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F5B9E" w14:textId="1026E611" w:rsidR="002A6534" w:rsidRDefault="002A6534" w:rsidP="00DB267C">
      <w:pPr>
        <w:pStyle w:val="Bildtext"/>
      </w:pPr>
      <w:r>
        <w:rPr>
          <w:noProof/>
        </w:rPr>
        <mc:AlternateContent>
          <mc:Choice Requires="wps">
            <w:drawing>
              <wp:anchor distT="45720" distB="45720" distL="114300" distR="114300" simplePos="0" relativeHeight="251658240" behindDoc="0" locked="0" layoutInCell="1" allowOverlap="1" wp14:anchorId="5900DC80" wp14:editId="18113D8D">
                <wp:simplePos x="0" y="0"/>
                <wp:positionH relativeFrom="column">
                  <wp:posOffset>-1078865</wp:posOffset>
                </wp:positionH>
                <wp:positionV relativeFrom="paragraph">
                  <wp:posOffset>129155</wp:posOffset>
                </wp:positionV>
                <wp:extent cx="6839349" cy="8496000"/>
                <wp:effectExtent l="0" t="0" r="0" b="635"/>
                <wp:wrapSquare wrapText="bothSides"/>
                <wp:docPr id="7"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349" cy="8496000"/>
                        </a:xfrm>
                        <a:prstGeom prst="rect">
                          <a:avLst/>
                        </a:prstGeom>
                        <a:solidFill>
                          <a:schemeClr val="accent3">
                            <a:lumMod val="75000"/>
                          </a:schemeClr>
                        </a:solidFill>
                        <a:ln w="9525">
                          <a:noFill/>
                          <a:miter lim="800000"/>
                          <a:headEnd/>
                          <a:tailEnd/>
                        </a:ln>
                      </wps:spPr>
                      <wps:txbx>
                        <w:txbxContent>
                          <w:p w14:paraId="587FB205" w14:textId="3EE9AE61" w:rsidR="006652D1" w:rsidRPr="001D3F2C" w:rsidRDefault="002A6534" w:rsidP="006652D1">
                            <w:pPr>
                              <w:pStyle w:val="Rubrik"/>
                              <w:spacing w:before="2560"/>
                            </w:pPr>
                            <w:r>
                              <w:br w:type="page"/>
                            </w:r>
                            <w:sdt>
                              <w:sdtPr>
                                <w:rPr>
                                  <w:rFonts w:ascii="Arial" w:eastAsia="Arial" w:hAnsi="Arial" w:cs="Times New Roman"/>
                                  <w:noProof/>
                                  <w:sz w:val="72"/>
                                  <w:szCs w:val="144"/>
                                  <w:lang w:eastAsia="sv-SE"/>
                                </w:rPr>
                                <w:alias w:val="Titel"/>
                                <w:tag w:val="Titel"/>
                                <w:id w:val="-337779413"/>
                                <w:placeholder>
                                  <w:docPart w:val="DB8936634EC740B888D38CC1484A06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B29A3">
                                  <w:rPr>
                                    <w:rFonts w:ascii="Arial" w:eastAsia="Arial" w:hAnsi="Arial" w:cs="Times New Roman"/>
                                    <w:noProof/>
                                    <w:sz w:val="72"/>
                                    <w:szCs w:val="144"/>
                                    <w:lang w:eastAsia="sv-SE"/>
                                  </w:rPr>
                                  <w:t>K</w:t>
                                </w:r>
                                <w:r w:rsidR="00443703" w:rsidRPr="00443703">
                                  <w:rPr>
                                    <w:rFonts w:ascii="Arial" w:eastAsia="Arial" w:hAnsi="Arial" w:cs="Times New Roman"/>
                                    <w:noProof/>
                                    <w:sz w:val="72"/>
                                    <w:szCs w:val="144"/>
                                    <w:lang w:eastAsia="sv-SE"/>
                                  </w:rPr>
                                  <w:t>limatkalkyl vid infrastrukturinvesteringar</w:t>
                                </w:r>
                              </w:sdtContent>
                            </w:sdt>
                          </w:p>
                          <w:sdt>
                            <w:sdtPr>
                              <w:rPr>
                                <w:rFonts w:ascii="Arial" w:eastAsia="Arial" w:hAnsi="Arial" w:cs="Times New Roman"/>
                                <w:noProof/>
                                <w:sz w:val="32"/>
                                <w:szCs w:val="32"/>
                                <w:lang w:eastAsia="sv-SE"/>
                              </w:rPr>
                              <w:alias w:val="Underrubrik"/>
                              <w:tag w:val="Underrubrik"/>
                              <w:id w:val="248393612"/>
                              <w:placeholder>
                                <w:docPart w:val="84ADFE2BC20C49D9891A58B834F0E2E6"/>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5DD42FB" w14:textId="492FA342" w:rsidR="006652D1" w:rsidRPr="00443703" w:rsidRDefault="00443703" w:rsidP="006652D1">
                                <w:pPr>
                                  <w:pStyle w:val="Underrubrik"/>
                                  <w:spacing w:before="360" w:after="100" w:afterAutospacing="1"/>
                                </w:pPr>
                                <w:r w:rsidRPr="00443703">
                                  <w:rPr>
                                    <w:rFonts w:ascii="Arial" w:eastAsia="Arial" w:hAnsi="Arial" w:cs="Times New Roman"/>
                                    <w:noProof/>
                                    <w:sz w:val="32"/>
                                    <w:szCs w:val="32"/>
                                    <w:lang w:eastAsia="sv-SE"/>
                                  </w:rPr>
                                  <w:t>En vägledning med handläggarstöd för Stadsmiljöförvaltningen, Exploateringsförvaltningen och Stadsbyggnadsförvaltningen</w:t>
                                </w:r>
                              </w:p>
                            </w:sdtContent>
                          </w:sdt>
                          <w:sdt>
                            <w:sdtPr>
                              <w:rPr>
                                <w:rFonts w:asciiTheme="majorHAnsi" w:hAnsiTheme="majorHAnsi" w:cstheme="majorHAnsi"/>
                                <w:color w:val="FFFFFF" w:themeColor="background1"/>
                                <w:sz w:val="28"/>
                              </w:rPr>
                              <w:alias w:val="Publiceringsdatum"/>
                              <w:tag w:val="Publiceringsdatum"/>
                              <w:id w:val="-1123842599"/>
                              <w:placeholder>
                                <w:docPart w:val="C50656A538D9458BABF90EE7081838F5"/>
                              </w:placeholder>
                              <w:dataBinding w:prefixMappings="xmlns:ns0='http://schemas.microsoft.com/office/2006/coverPageProps' " w:xpath="/ns0:CoverPageProperties[1]/ns0:PublishDate[1]" w:storeItemID="{55AF091B-3C7A-41E3-B477-F2FDAA23CFDA}"/>
                              <w:date w:fullDate="2026-04-22T00:00:00Z">
                                <w:dateFormat w:val="yyyy-MM-dd"/>
                                <w:lid w:val="sv-SE"/>
                                <w:storeMappedDataAs w:val="dateTime"/>
                                <w:calendar w:val="gregorian"/>
                              </w:date>
                            </w:sdtPr>
                            <w:sdtEndPr/>
                            <w:sdtContent>
                              <w:p w14:paraId="045F76DF" w14:textId="56C67EBE" w:rsidR="006652D1" w:rsidRPr="00E73751" w:rsidRDefault="00D43849" w:rsidP="006652D1">
                                <w:pPr>
                                  <w:spacing w:before="240"/>
                                  <w:rPr>
                                    <w:rFonts w:asciiTheme="majorHAnsi" w:hAnsiTheme="majorHAnsi" w:cstheme="majorHAnsi"/>
                                    <w:color w:val="FFFFFF" w:themeColor="background1"/>
                                    <w:sz w:val="28"/>
                                  </w:rPr>
                                </w:pPr>
                                <w:r w:rsidRPr="00E73751">
                                  <w:rPr>
                                    <w:rFonts w:asciiTheme="majorHAnsi" w:hAnsiTheme="majorHAnsi" w:cstheme="majorHAnsi"/>
                                    <w:color w:val="FFFFFF" w:themeColor="background1"/>
                                    <w:sz w:val="28"/>
                                  </w:rPr>
                                  <w:t>202</w:t>
                                </w:r>
                                <w:r w:rsidR="00E73751">
                                  <w:rPr>
                                    <w:rFonts w:asciiTheme="majorHAnsi" w:hAnsiTheme="majorHAnsi" w:cstheme="majorHAnsi"/>
                                    <w:color w:val="FFFFFF" w:themeColor="background1"/>
                                    <w:sz w:val="28"/>
                                  </w:rPr>
                                  <w:t>6</w:t>
                                </w:r>
                                <w:r w:rsidRPr="00E73751">
                                  <w:rPr>
                                    <w:rFonts w:asciiTheme="majorHAnsi" w:hAnsiTheme="majorHAnsi" w:cstheme="majorHAnsi"/>
                                    <w:color w:val="FFFFFF" w:themeColor="background1"/>
                                    <w:sz w:val="28"/>
                                  </w:rPr>
                                  <w:t>-</w:t>
                                </w:r>
                                <w:r w:rsidR="00E73751">
                                  <w:rPr>
                                    <w:rFonts w:asciiTheme="majorHAnsi" w:hAnsiTheme="majorHAnsi" w:cstheme="majorHAnsi"/>
                                    <w:color w:val="FFFFFF" w:themeColor="background1"/>
                                    <w:sz w:val="28"/>
                                  </w:rPr>
                                  <w:t>04</w:t>
                                </w:r>
                                <w:r w:rsidRPr="00E73751">
                                  <w:rPr>
                                    <w:rFonts w:asciiTheme="majorHAnsi" w:hAnsiTheme="majorHAnsi" w:cstheme="majorHAnsi"/>
                                    <w:color w:val="FFFFFF" w:themeColor="background1"/>
                                    <w:sz w:val="28"/>
                                  </w:rPr>
                                  <w:t>-22</w:t>
                                </w:r>
                              </w:p>
                            </w:sdtContent>
                          </w:sdt>
                          <w:p w14:paraId="5D5FFAC3" w14:textId="727592F3" w:rsidR="002A6534" w:rsidRPr="002A6534" w:rsidRDefault="00443703" w:rsidP="006652D1">
                            <w:pPr>
                              <w:rPr>
                                <w:rFonts w:asciiTheme="majorHAnsi" w:hAnsiTheme="majorHAnsi" w:cstheme="majorHAnsi"/>
                                <w:sz w:val="28"/>
                              </w:rPr>
                            </w:pPr>
                            <w:r w:rsidRPr="00443703">
                              <w:rPr>
                                <w:rFonts w:asciiTheme="majorHAnsi" w:hAnsiTheme="majorHAnsi" w:cstheme="majorHAnsi"/>
                                <w:noProof/>
                                <w:sz w:val="28"/>
                              </w:rPr>
                              <w:drawing>
                                <wp:inline distT="0" distB="0" distL="0" distR="0" wp14:anchorId="08C45138" wp14:editId="30113AA4">
                                  <wp:extent cx="5965190" cy="2112645"/>
                                  <wp:effectExtent l="0" t="0" r="0" b="1905"/>
                                  <wp:docPr id="304646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5190" cy="2112645"/>
                                          </a:xfrm>
                                          <a:prstGeom prst="rect">
                                            <a:avLst/>
                                          </a:prstGeom>
                                          <a:noFill/>
                                          <a:ln>
                                            <a:noFill/>
                                          </a:ln>
                                        </pic:spPr>
                                      </pic:pic>
                                    </a:graphicData>
                                  </a:graphic>
                                </wp:inline>
                              </w:drawing>
                            </w:r>
                          </w:p>
                        </w:txbxContent>
                      </wps:txbx>
                      <wps:bodyPr rot="0" vert="horz" wrap="square" lIns="432000" tIns="432000" rIns="432000" bIns="43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00DC80" id="_x0000_t202" coordsize="21600,21600" o:spt="202" path="m,l,21600r21600,l21600,xe">
                <v:stroke joinstyle="miter"/>
                <v:path gradientshapeok="t" o:connecttype="rect"/>
              </v:shapetype>
              <v:shape id="Textruta 2" o:spid="_x0000_s1026" type="#_x0000_t202" alt="&quot;&quot;" style="position:absolute;left:0;text-align:left;margin-left:-84.95pt;margin-top:10.15pt;width:538.55pt;height:6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" fillcolor="#00616c [2406]" stroked="f">
                <v:textbox inset="12mm,12mm,12mm,12mm">
                  <w:txbxContent>
                    <w:p w14:paraId="587FB205" w14:textId="3EE9AE61" w:rsidR="006652D1" w:rsidRPr="001D3F2C" w:rsidRDefault="002A6534" w:rsidP="006652D1">
                      <w:pPr>
                        <w:pStyle w:val="Rubrik"/>
                        <w:spacing w:before="2560"/>
                      </w:pPr>
                      <w:r>
                        <w:br w:type="page"/>
                      </w:r>
                      <w:sdt>
                        <w:sdtPr>
                          <w:rPr>
                            <w:rFonts w:ascii="Arial" w:eastAsia="Arial" w:hAnsi="Arial" w:cs="Times New Roman"/>
                            <w:noProof/>
                            <w:sz w:val="72"/>
                            <w:szCs w:val="144"/>
                            <w:lang w:eastAsia="sv-SE"/>
                          </w:rPr>
                          <w:alias w:val="Titel"/>
                          <w:tag w:val="Titel"/>
                          <w:id w:val="-337779413"/>
                          <w:placeholder>
                            <w:docPart w:val="DB8936634EC740B888D38CC1484A06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B29A3">
                            <w:rPr>
                              <w:rFonts w:ascii="Arial" w:eastAsia="Arial" w:hAnsi="Arial" w:cs="Times New Roman"/>
                              <w:noProof/>
                              <w:sz w:val="72"/>
                              <w:szCs w:val="144"/>
                              <w:lang w:eastAsia="sv-SE"/>
                            </w:rPr>
                            <w:t>K</w:t>
                          </w:r>
                          <w:r w:rsidR="00443703" w:rsidRPr="00443703">
                            <w:rPr>
                              <w:rFonts w:ascii="Arial" w:eastAsia="Arial" w:hAnsi="Arial" w:cs="Times New Roman"/>
                              <w:noProof/>
                              <w:sz w:val="72"/>
                              <w:szCs w:val="144"/>
                              <w:lang w:eastAsia="sv-SE"/>
                            </w:rPr>
                            <w:t>limatkalkyl vid infrastrukturinvesteringar</w:t>
                          </w:r>
                        </w:sdtContent>
                      </w:sdt>
                    </w:p>
                    <w:sdt>
                      <w:sdtPr>
                        <w:rPr>
                          <w:rFonts w:ascii="Arial" w:eastAsia="Arial" w:hAnsi="Arial" w:cs="Times New Roman"/>
                          <w:noProof/>
                          <w:sz w:val="32"/>
                          <w:szCs w:val="32"/>
                          <w:lang w:eastAsia="sv-SE"/>
                        </w:rPr>
                        <w:alias w:val="Underrubrik"/>
                        <w:tag w:val="Underrubrik"/>
                        <w:id w:val="248393612"/>
                        <w:placeholder>
                          <w:docPart w:val="84ADFE2BC20C49D9891A58B834F0E2E6"/>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5DD42FB" w14:textId="492FA342" w:rsidR="006652D1" w:rsidRPr="00443703" w:rsidRDefault="00443703" w:rsidP="006652D1">
                          <w:pPr>
                            <w:pStyle w:val="Underrubrik"/>
                            <w:spacing w:before="360" w:after="100" w:afterAutospacing="1"/>
                          </w:pPr>
                          <w:r w:rsidRPr="00443703">
                            <w:rPr>
                              <w:rFonts w:ascii="Arial" w:eastAsia="Arial" w:hAnsi="Arial" w:cs="Times New Roman"/>
                              <w:noProof/>
                              <w:sz w:val="32"/>
                              <w:szCs w:val="32"/>
                              <w:lang w:eastAsia="sv-SE"/>
                            </w:rPr>
                            <w:t>En vägledning med handläggarstöd för Stadsmiljöförvaltningen, Exploateringsförvaltningen och Stadsbyggnadsförvaltningen</w:t>
                          </w:r>
                        </w:p>
                      </w:sdtContent>
                    </w:sdt>
                    <w:sdt>
                      <w:sdtPr>
                        <w:rPr>
                          <w:rFonts w:asciiTheme="majorHAnsi" w:hAnsiTheme="majorHAnsi" w:cstheme="majorHAnsi"/>
                          <w:color w:val="FFFFFF" w:themeColor="background1"/>
                          <w:sz w:val="28"/>
                        </w:rPr>
                        <w:alias w:val="Publiceringsdatum"/>
                        <w:tag w:val="Publiceringsdatum"/>
                        <w:id w:val="-1123842599"/>
                        <w:placeholder>
                          <w:docPart w:val="C50656A538D9458BABF90EE7081838F5"/>
                        </w:placeholder>
                        <w:dataBinding w:prefixMappings="xmlns:ns0='http://schemas.microsoft.com/office/2006/coverPageProps' " w:xpath="/ns0:CoverPageProperties[1]/ns0:PublishDate[1]" w:storeItemID="{55AF091B-3C7A-41E3-B477-F2FDAA23CFDA}"/>
                        <w:date w:fullDate="2026-04-22T00:00:00Z">
                          <w:dateFormat w:val="yyyy-MM-dd"/>
                          <w:lid w:val="sv-SE"/>
                          <w:storeMappedDataAs w:val="dateTime"/>
                          <w:calendar w:val="gregorian"/>
                        </w:date>
                      </w:sdtPr>
                      <w:sdtEndPr/>
                      <w:sdtContent>
                        <w:p w14:paraId="045F76DF" w14:textId="56C67EBE" w:rsidR="006652D1" w:rsidRPr="00E73751" w:rsidRDefault="00D43849" w:rsidP="006652D1">
                          <w:pPr>
                            <w:spacing w:before="240"/>
                            <w:rPr>
                              <w:rFonts w:asciiTheme="majorHAnsi" w:hAnsiTheme="majorHAnsi" w:cstheme="majorHAnsi"/>
                              <w:color w:val="FFFFFF" w:themeColor="background1"/>
                              <w:sz w:val="28"/>
                            </w:rPr>
                          </w:pPr>
                          <w:r w:rsidRPr="00E73751">
                            <w:rPr>
                              <w:rFonts w:asciiTheme="majorHAnsi" w:hAnsiTheme="majorHAnsi" w:cstheme="majorHAnsi"/>
                              <w:color w:val="FFFFFF" w:themeColor="background1"/>
                              <w:sz w:val="28"/>
                            </w:rPr>
                            <w:t>202</w:t>
                          </w:r>
                          <w:r w:rsidR="00E73751">
                            <w:rPr>
                              <w:rFonts w:asciiTheme="majorHAnsi" w:hAnsiTheme="majorHAnsi" w:cstheme="majorHAnsi"/>
                              <w:color w:val="FFFFFF" w:themeColor="background1"/>
                              <w:sz w:val="28"/>
                            </w:rPr>
                            <w:t>6</w:t>
                          </w:r>
                          <w:r w:rsidRPr="00E73751">
                            <w:rPr>
                              <w:rFonts w:asciiTheme="majorHAnsi" w:hAnsiTheme="majorHAnsi" w:cstheme="majorHAnsi"/>
                              <w:color w:val="FFFFFF" w:themeColor="background1"/>
                              <w:sz w:val="28"/>
                            </w:rPr>
                            <w:t>-</w:t>
                          </w:r>
                          <w:r w:rsidR="00E73751">
                            <w:rPr>
                              <w:rFonts w:asciiTheme="majorHAnsi" w:hAnsiTheme="majorHAnsi" w:cstheme="majorHAnsi"/>
                              <w:color w:val="FFFFFF" w:themeColor="background1"/>
                              <w:sz w:val="28"/>
                            </w:rPr>
                            <w:t>04</w:t>
                          </w:r>
                          <w:r w:rsidRPr="00E73751">
                            <w:rPr>
                              <w:rFonts w:asciiTheme="majorHAnsi" w:hAnsiTheme="majorHAnsi" w:cstheme="majorHAnsi"/>
                              <w:color w:val="FFFFFF" w:themeColor="background1"/>
                              <w:sz w:val="28"/>
                            </w:rPr>
                            <w:t>-22</w:t>
                          </w:r>
                        </w:p>
                      </w:sdtContent>
                    </w:sdt>
                    <w:p w14:paraId="5D5FFAC3" w14:textId="727592F3" w:rsidR="002A6534" w:rsidRPr="002A6534" w:rsidRDefault="00443703" w:rsidP="006652D1">
                      <w:pPr>
                        <w:rPr>
                          <w:rFonts w:asciiTheme="majorHAnsi" w:hAnsiTheme="majorHAnsi" w:cstheme="majorHAnsi"/>
                          <w:sz w:val="28"/>
                        </w:rPr>
                      </w:pPr>
                      <w:r w:rsidRPr="00443703">
                        <w:rPr>
                          <w:rFonts w:asciiTheme="majorHAnsi" w:hAnsiTheme="majorHAnsi" w:cstheme="majorHAnsi"/>
                          <w:noProof/>
                          <w:sz w:val="28"/>
                        </w:rPr>
                        <w:drawing>
                          <wp:inline distT="0" distB="0" distL="0" distR="0" wp14:anchorId="08C45138" wp14:editId="30113AA4">
                            <wp:extent cx="5965190" cy="2112645"/>
                            <wp:effectExtent l="0" t="0" r="0" b="1905"/>
                            <wp:docPr id="304646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5190" cy="2112645"/>
                                    </a:xfrm>
                                    <a:prstGeom prst="rect">
                                      <a:avLst/>
                                    </a:prstGeom>
                                    <a:noFill/>
                                    <a:ln>
                                      <a:noFill/>
                                    </a:ln>
                                  </pic:spPr>
                                </pic:pic>
                              </a:graphicData>
                            </a:graphic>
                          </wp:inline>
                        </w:drawing>
                      </w:r>
                    </w:p>
                  </w:txbxContent>
                </v:textbox>
                <w10:wrap type="square"/>
              </v:shape>
            </w:pict>
          </mc:Fallback>
        </mc:AlternateContent>
      </w:r>
    </w:p>
    <w:p w14:paraId="262AB8B5" w14:textId="77777777" w:rsidR="009C647F" w:rsidRPr="006F66F0" w:rsidRDefault="009C647F" w:rsidP="009C647F">
      <w:pPr>
        <w:rPr>
          <w:rFonts w:asciiTheme="majorHAnsi" w:hAnsiTheme="majorHAnsi" w:cstheme="majorHAnsi"/>
          <w:b/>
          <w:color w:val="000000" w:themeColor="text1"/>
          <w:sz w:val="50"/>
          <w:szCs w:val="50"/>
        </w:rPr>
      </w:pPr>
      <w:r w:rsidRPr="006F66F0">
        <w:rPr>
          <w:rFonts w:asciiTheme="majorHAnsi" w:hAnsiTheme="majorHAnsi" w:cstheme="majorHAnsi"/>
          <w:b/>
          <w:color w:val="000000" w:themeColor="text1"/>
          <w:sz w:val="50"/>
          <w:szCs w:val="50"/>
        </w:rPr>
        <w:lastRenderedPageBreak/>
        <w:t>Förord</w:t>
      </w:r>
    </w:p>
    <w:p w14:paraId="19C14888" w14:textId="6398A3F1" w:rsidR="00A64DD6" w:rsidRPr="006F66F0" w:rsidRDefault="007065C7" w:rsidP="007065C7">
      <w:pPr>
        <w:rPr>
          <w:color w:val="000000" w:themeColor="text1"/>
        </w:rPr>
      </w:pPr>
      <w:r w:rsidRPr="006F66F0">
        <w:rPr>
          <w:color w:val="000000" w:themeColor="text1"/>
        </w:rPr>
        <w:t xml:space="preserve">I Göteborgs </w:t>
      </w:r>
      <w:proofErr w:type="gramStart"/>
      <w:r w:rsidRPr="006F66F0">
        <w:rPr>
          <w:color w:val="000000" w:themeColor="text1"/>
        </w:rPr>
        <w:t>Stads budget</w:t>
      </w:r>
      <w:proofErr w:type="gramEnd"/>
      <w:r w:rsidRPr="006F66F0">
        <w:rPr>
          <w:color w:val="000000" w:themeColor="text1"/>
        </w:rPr>
        <w:t xml:space="preserve"> för 2023 fick </w:t>
      </w:r>
      <w:r w:rsidR="007B29A3" w:rsidRPr="006F66F0">
        <w:rPr>
          <w:color w:val="000000" w:themeColor="text1"/>
        </w:rPr>
        <w:t>s</w:t>
      </w:r>
      <w:r w:rsidRPr="006F66F0">
        <w:rPr>
          <w:color w:val="000000" w:themeColor="text1"/>
        </w:rPr>
        <w:t xml:space="preserve">tadsmiljönämnden i uppdrag att, i samverkan med </w:t>
      </w:r>
      <w:r w:rsidR="007B29A3" w:rsidRPr="006F66F0">
        <w:rPr>
          <w:color w:val="000000" w:themeColor="text1"/>
        </w:rPr>
        <w:t>e</w:t>
      </w:r>
      <w:r w:rsidRPr="006F66F0">
        <w:rPr>
          <w:color w:val="000000" w:themeColor="text1"/>
        </w:rPr>
        <w:t xml:space="preserve">xploateringsnämnden och </w:t>
      </w:r>
      <w:r w:rsidR="007B29A3" w:rsidRPr="006F66F0">
        <w:rPr>
          <w:color w:val="000000" w:themeColor="text1"/>
        </w:rPr>
        <w:t>s</w:t>
      </w:r>
      <w:r w:rsidRPr="006F66F0">
        <w:rPr>
          <w:color w:val="000000" w:themeColor="text1"/>
        </w:rPr>
        <w:t xml:space="preserve">tadsbyggnadsnämnden, granska och analysera nya infrastrukturprojekt utifrån ett nyttokostnadsperspektiv inklusive klimatpåverkan och sociala aspekter. Uppdraget innebar att staden behövde ta fram en metod för att utföra nyttokostnadsanalyser och klimatkalkyler. Denna rapport med tillhörande handläggarstöd utgör svar på uppdraget. </w:t>
      </w:r>
    </w:p>
    <w:p w14:paraId="2D3BB158" w14:textId="62E18AA9" w:rsidR="00DB267C" w:rsidRPr="006F66F0" w:rsidRDefault="007065C7" w:rsidP="009C647F">
      <w:pPr>
        <w:rPr>
          <w:color w:val="000000" w:themeColor="text1"/>
        </w:rPr>
      </w:pPr>
      <w:proofErr w:type="spellStart"/>
      <w:r w:rsidRPr="006F66F0">
        <w:rPr>
          <w:color w:val="000000" w:themeColor="text1"/>
        </w:rPr>
        <w:t>Norconsult</w:t>
      </w:r>
      <w:proofErr w:type="spellEnd"/>
      <w:r w:rsidRPr="006F66F0">
        <w:rPr>
          <w:color w:val="000000" w:themeColor="text1"/>
        </w:rPr>
        <w:t xml:space="preserve"> Sverige AB har tagit fram rapporten och handläggarstödet i nära samverkan med kommunens arbetsgrupp.</w:t>
      </w:r>
    </w:p>
    <w:p w14:paraId="6C12DF42" w14:textId="2B60AA20" w:rsidR="00856509" w:rsidRPr="006F66F0" w:rsidRDefault="00856509" w:rsidP="00856509">
      <w:pPr>
        <w:rPr>
          <w:color w:val="000000" w:themeColor="text1"/>
        </w:rPr>
      </w:pPr>
      <w:r w:rsidRPr="006F66F0">
        <w:rPr>
          <w:color w:val="000000" w:themeColor="text1"/>
        </w:rPr>
        <w:t>I de fall ”gemensamma miljökrav</w:t>
      </w:r>
      <w:r w:rsidR="00B77B67" w:rsidRPr="006F66F0">
        <w:rPr>
          <w:color w:val="000000" w:themeColor="text1"/>
        </w:rPr>
        <w:t xml:space="preserve"> för entreprenader</w:t>
      </w:r>
      <w:r w:rsidRPr="006F66F0">
        <w:rPr>
          <w:color w:val="000000" w:themeColor="text1"/>
        </w:rPr>
        <w:t>”</w:t>
      </w:r>
      <w:r w:rsidR="000E630C" w:rsidRPr="006F66F0">
        <w:rPr>
          <w:color w:val="000000" w:themeColor="text1"/>
        </w:rPr>
        <w:t xml:space="preserve"> nämns, </w:t>
      </w:r>
      <w:r w:rsidR="00D11CAC" w:rsidRPr="006F66F0">
        <w:rPr>
          <w:color w:val="000000" w:themeColor="text1"/>
        </w:rPr>
        <w:t>a</w:t>
      </w:r>
      <w:r w:rsidRPr="006F66F0">
        <w:rPr>
          <w:color w:val="000000" w:themeColor="text1"/>
        </w:rPr>
        <w:t>vses alltid den senaste versionen.</w:t>
      </w:r>
    </w:p>
    <w:p w14:paraId="726D4492" w14:textId="77777777" w:rsidR="00856509" w:rsidRPr="006F66F0" w:rsidRDefault="00856509" w:rsidP="009C647F">
      <w:pPr>
        <w:rPr>
          <w:color w:val="000000" w:themeColor="text1"/>
        </w:rPr>
      </w:pPr>
    </w:p>
    <w:p w14:paraId="660F59F4" w14:textId="77777777" w:rsidR="009C647F" w:rsidRPr="006F66F0" w:rsidRDefault="009C647F" w:rsidP="009C647F">
      <w:pPr>
        <w:rPr>
          <w:color w:val="000000" w:themeColor="text1"/>
        </w:rPr>
      </w:pPr>
      <w:r w:rsidRPr="006F66F0">
        <w:rPr>
          <w:color w:val="000000" w:themeColor="text1"/>
        </w:rPr>
        <w:br w:type="page"/>
      </w:r>
    </w:p>
    <w:p w14:paraId="75FACF70" w14:textId="77777777" w:rsidR="00525C26" w:rsidRPr="006F66F0" w:rsidRDefault="00525C26" w:rsidP="001A107B">
      <w:pPr>
        <w:rPr>
          <w:rFonts w:asciiTheme="majorHAnsi" w:hAnsiTheme="majorHAnsi" w:cstheme="majorHAnsi"/>
          <w:b/>
          <w:color w:val="000000" w:themeColor="text1"/>
          <w:sz w:val="24"/>
        </w:rPr>
      </w:pPr>
      <w:r w:rsidRPr="006F66F0">
        <w:rPr>
          <w:rFonts w:asciiTheme="majorHAnsi" w:hAnsiTheme="majorHAnsi" w:cstheme="majorHAnsi"/>
          <w:b/>
          <w:color w:val="000000" w:themeColor="text1"/>
          <w:sz w:val="24"/>
        </w:rPr>
        <w:lastRenderedPageBreak/>
        <w:t>Versionshantering</w:t>
      </w:r>
    </w:p>
    <w:tbl>
      <w:tblPr>
        <w:tblStyle w:val="Tabellrutnt"/>
        <w:tblW w:w="0" w:type="auto"/>
        <w:tblCellMar>
          <w:top w:w="57" w:type="dxa"/>
          <w:bottom w:w="57" w:type="dxa"/>
        </w:tblCellMar>
        <w:tblLook w:val="04A0" w:firstRow="1" w:lastRow="0" w:firstColumn="1" w:lastColumn="0" w:noHBand="0" w:noVBand="1"/>
        <w:tblCaption w:val="Tabell versionshantering"/>
        <w:tblDescription w:val="Datum, version beskrivning och ändrat av."/>
      </w:tblPr>
      <w:tblGrid>
        <w:gridCol w:w="1129"/>
        <w:gridCol w:w="993"/>
        <w:gridCol w:w="3185"/>
        <w:gridCol w:w="1769"/>
      </w:tblGrid>
      <w:tr w:rsidR="006F66F0" w:rsidRPr="006F66F0" w14:paraId="5C198926" w14:textId="77777777" w:rsidTr="00D46429">
        <w:trPr>
          <w:cnfStyle w:val="100000000000" w:firstRow="1" w:lastRow="0" w:firstColumn="0" w:lastColumn="0" w:oddVBand="0" w:evenVBand="0" w:oddHBand="0" w:evenHBand="0" w:firstRowFirstColumn="0" w:firstRowLastColumn="0" w:lastRowFirstColumn="0" w:lastRowLastColumn="0"/>
        </w:trPr>
        <w:tc>
          <w:tcPr>
            <w:tcW w:w="1129" w:type="dxa"/>
          </w:tcPr>
          <w:p w14:paraId="31F4E7CF" w14:textId="77777777" w:rsidR="00A377F4" w:rsidRPr="006F66F0" w:rsidRDefault="00A377F4" w:rsidP="00A377F4">
            <w:pPr>
              <w:rPr>
                <w:color w:val="000000" w:themeColor="text1"/>
                <w:sz w:val="17"/>
                <w:szCs w:val="17"/>
              </w:rPr>
            </w:pPr>
            <w:r w:rsidRPr="006F66F0">
              <w:rPr>
                <w:color w:val="000000" w:themeColor="text1"/>
                <w:sz w:val="17"/>
                <w:szCs w:val="17"/>
              </w:rPr>
              <w:t>Datum</w:t>
            </w:r>
          </w:p>
        </w:tc>
        <w:tc>
          <w:tcPr>
            <w:tcW w:w="993" w:type="dxa"/>
          </w:tcPr>
          <w:p w14:paraId="1B6DCE3D" w14:textId="77777777" w:rsidR="00A377F4" w:rsidRPr="006F66F0" w:rsidRDefault="00A377F4" w:rsidP="00A377F4">
            <w:pPr>
              <w:rPr>
                <w:color w:val="000000" w:themeColor="text1"/>
                <w:sz w:val="17"/>
                <w:szCs w:val="17"/>
              </w:rPr>
            </w:pPr>
            <w:r w:rsidRPr="006F66F0">
              <w:rPr>
                <w:color w:val="000000" w:themeColor="text1"/>
                <w:sz w:val="17"/>
                <w:szCs w:val="17"/>
              </w:rPr>
              <w:t>Version</w:t>
            </w:r>
          </w:p>
        </w:tc>
        <w:tc>
          <w:tcPr>
            <w:tcW w:w="3185" w:type="dxa"/>
          </w:tcPr>
          <w:p w14:paraId="5E8DAC10" w14:textId="77777777" w:rsidR="00A377F4" w:rsidRPr="006F66F0" w:rsidRDefault="00A377F4" w:rsidP="00B90C4E">
            <w:pPr>
              <w:spacing w:after="100"/>
              <w:rPr>
                <w:color w:val="000000" w:themeColor="text1"/>
                <w:sz w:val="17"/>
                <w:szCs w:val="17"/>
              </w:rPr>
            </w:pPr>
            <w:r w:rsidRPr="006F66F0">
              <w:rPr>
                <w:color w:val="000000" w:themeColor="text1"/>
                <w:sz w:val="17"/>
                <w:szCs w:val="17"/>
              </w:rPr>
              <w:t>Beskrivning</w:t>
            </w:r>
          </w:p>
        </w:tc>
        <w:tc>
          <w:tcPr>
            <w:tcW w:w="1769" w:type="dxa"/>
          </w:tcPr>
          <w:p w14:paraId="7C0EBA99" w14:textId="77777777" w:rsidR="00A377F4" w:rsidRPr="006F66F0" w:rsidRDefault="00A377F4" w:rsidP="00A377F4">
            <w:pPr>
              <w:rPr>
                <w:color w:val="000000" w:themeColor="text1"/>
                <w:sz w:val="17"/>
                <w:szCs w:val="17"/>
              </w:rPr>
            </w:pPr>
            <w:r w:rsidRPr="006F66F0">
              <w:rPr>
                <w:color w:val="000000" w:themeColor="text1"/>
                <w:sz w:val="17"/>
                <w:szCs w:val="17"/>
              </w:rPr>
              <w:t>Ändrat av</w:t>
            </w:r>
          </w:p>
        </w:tc>
      </w:tr>
      <w:tr w:rsidR="006F66F0" w:rsidRPr="006F66F0" w14:paraId="185B8965" w14:textId="77777777" w:rsidTr="00D46429">
        <w:tc>
          <w:tcPr>
            <w:tcW w:w="1129" w:type="dxa"/>
          </w:tcPr>
          <w:p w14:paraId="5AAF6386" w14:textId="08637233" w:rsidR="00A377F4" w:rsidRPr="006F66F0" w:rsidRDefault="00443703" w:rsidP="00A377F4">
            <w:pPr>
              <w:rPr>
                <w:color w:val="000000" w:themeColor="text1"/>
                <w:sz w:val="17"/>
                <w:szCs w:val="17"/>
              </w:rPr>
            </w:pPr>
            <w:r w:rsidRPr="006F66F0">
              <w:rPr>
                <w:color w:val="000000" w:themeColor="text1"/>
                <w:sz w:val="17"/>
                <w:szCs w:val="17"/>
              </w:rPr>
              <w:t>2025-01-29</w:t>
            </w:r>
          </w:p>
        </w:tc>
        <w:tc>
          <w:tcPr>
            <w:tcW w:w="993" w:type="dxa"/>
          </w:tcPr>
          <w:p w14:paraId="1589FB07" w14:textId="036548A2" w:rsidR="00A377F4" w:rsidRPr="006F66F0" w:rsidRDefault="00443703" w:rsidP="00A377F4">
            <w:pPr>
              <w:rPr>
                <w:color w:val="000000" w:themeColor="text1"/>
                <w:sz w:val="17"/>
                <w:szCs w:val="17"/>
              </w:rPr>
            </w:pPr>
            <w:r w:rsidRPr="006F66F0">
              <w:rPr>
                <w:color w:val="000000" w:themeColor="text1"/>
                <w:sz w:val="17"/>
                <w:szCs w:val="17"/>
              </w:rPr>
              <w:t>01</w:t>
            </w:r>
          </w:p>
        </w:tc>
        <w:tc>
          <w:tcPr>
            <w:tcW w:w="3185" w:type="dxa"/>
          </w:tcPr>
          <w:p w14:paraId="696FEBDF" w14:textId="410E3D6A" w:rsidR="00A377F4" w:rsidRPr="006F66F0" w:rsidRDefault="00443703" w:rsidP="00A377F4">
            <w:pPr>
              <w:rPr>
                <w:color w:val="000000" w:themeColor="text1"/>
                <w:sz w:val="17"/>
                <w:szCs w:val="17"/>
              </w:rPr>
            </w:pPr>
            <w:r w:rsidRPr="006F66F0">
              <w:rPr>
                <w:color w:val="000000" w:themeColor="text1"/>
                <w:sz w:val="17"/>
                <w:szCs w:val="17"/>
              </w:rPr>
              <w:t>Granskningshandling</w:t>
            </w:r>
          </w:p>
        </w:tc>
        <w:tc>
          <w:tcPr>
            <w:tcW w:w="1769" w:type="dxa"/>
          </w:tcPr>
          <w:p w14:paraId="05B8A9EC" w14:textId="65342F22" w:rsidR="00A377F4" w:rsidRPr="006F66F0" w:rsidRDefault="00443703" w:rsidP="00A377F4">
            <w:pPr>
              <w:rPr>
                <w:color w:val="000000" w:themeColor="text1"/>
                <w:sz w:val="17"/>
                <w:szCs w:val="17"/>
              </w:rPr>
            </w:pPr>
            <w:proofErr w:type="spellStart"/>
            <w:r w:rsidRPr="006F66F0">
              <w:rPr>
                <w:color w:val="000000" w:themeColor="text1"/>
                <w:sz w:val="17"/>
                <w:szCs w:val="17"/>
              </w:rPr>
              <w:t>Norconsult</w:t>
            </w:r>
            <w:proofErr w:type="spellEnd"/>
            <w:r w:rsidRPr="006F66F0">
              <w:rPr>
                <w:color w:val="000000" w:themeColor="text1"/>
                <w:sz w:val="17"/>
                <w:szCs w:val="17"/>
              </w:rPr>
              <w:t xml:space="preserve"> AB</w:t>
            </w:r>
          </w:p>
        </w:tc>
      </w:tr>
      <w:tr w:rsidR="006F66F0" w:rsidRPr="006F66F0" w14:paraId="09CF0C0B" w14:textId="77777777" w:rsidTr="00D46429">
        <w:tc>
          <w:tcPr>
            <w:tcW w:w="1129" w:type="dxa"/>
          </w:tcPr>
          <w:p w14:paraId="0AB2A62F" w14:textId="4BA6C491" w:rsidR="00A377F4" w:rsidRPr="006F66F0" w:rsidRDefault="00315640" w:rsidP="00A377F4">
            <w:pPr>
              <w:rPr>
                <w:color w:val="000000" w:themeColor="text1"/>
                <w:sz w:val="17"/>
                <w:szCs w:val="17"/>
              </w:rPr>
            </w:pPr>
            <w:r w:rsidRPr="006F66F0">
              <w:rPr>
                <w:color w:val="000000" w:themeColor="text1"/>
                <w:sz w:val="17"/>
                <w:szCs w:val="17"/>
              </w:rPr>
              <w:t>2025-0</w:t>
            </w:r>
            <w:r w:rsidR="00B6022F" w:rsidRPr="006F66F0">
              <w:rPr>
                <w:color w:val="000000" w:themeColor="text1"/>
                <w:sz w:val="17"/>
                <w:szCs w:val="17"/>
              </w:rPr>
              <w:t>5</w:t>
            </w:r>
            <w:r w:rsidRPr="006F66F0">
              <w:rPr>
                <w:color w:val="000000" w:themeColor="text1"/>
                <w:sz w:val="17"/>
                <w:szCs w:val="17"/>
              </w:rPr>
              <w:t>-</w:t>
            </w:r>
            <w:r w:rsidR="00B6022F" w:rsidRPr="006F66F0">
              <w:rPr>
                <w:color w:val="000000" w:themeColor="text1"/>
                <w:sz w:val="17"/>
                <w:szCs w:val="17"/>
              </w:rPr>
              <w:t>23</w:t>
            </w:r>
          </w:p>
        </w:tc>
        <w:tc>
          <w:tcPr>
            <w:tcW w:w="993" w:type="dxa"/>
          </w:tcPr>
          <w:p w14:paraId="029E1F49" w14:textId="11EC6FE6" w:rsidR="00A377F4" w:rsidRPr="006F66F0" w:rsidRDefault="00315640" w:rsidP="00A377F4">
            <w:pPr>
              <w:rPr>
                <w:color w:val="000000" w:themeColor="text1"/>
                <w:sz w:val="17"/>
                <w:szCs w:val="17"/>
              </w:rPr>
            </w:pPr>
            <w:r w:rsidRPr="006F66F0">
              <w:rPr>
                <w:color w:val="000000" w:themeColor="text1"/>
                <w:sz w:val="17"/>
                <w:szCs w:val="17"/>
              </w:rPr>
              <w:t>02</w:t>
            </w:r>
          </w:p>
        </w:tc>
        <w:tc>
          <w:tcPr>
            <w:tcW w:w="3185" w:type="dxa"/>
          </w:tcPr>
          <w:p w14:paraId="0722EE91" w14:textId="3A3DB860" w:rsidR="00A377F4" w:rsidRPr="006F66F0" w:rsidRDefault="00315640" w:rsidP="00A377F4">
            <w:pPr>
              <w:rPr>
                <w:color w:val="000000" w:themeColor="text1"/>
                <w:sz w:val="17"/>
                <w:szCs w:val="17"/>
              </w:rPr>
            </w:pPr>
            <w:r w:rsidRPr="006F66F0">
              <w:rPr>
                <w:color w:val="000000" w:themeColor="text1"/>
                <w:sz w:val="17"/>
                <w:szCs w:val="17"/>
              </w:rPr>
              <w:t>Färdig handling</w:t>
            </w:r>
          </w:p>
        </w:tc>
        <w:tc>
          <w:tcPr>
            <w:tcW w:w="1769" w:type="dxa"/>
          </w:tcPr>
          <w:p w14:paraId="6226E93F" w14:textId="19D05B95" w:rsidR="00A377F4" w:rsidRPr="006F66F0" w:rsidRDefault="00315640" w:rsidP="00A377F4">
            <w:pPr>
              <w:rPr>
                <w:color w:val="000000" w:themeColor="text1"/>
                <w:sz w:val="17"/>
                <w:szCs w:val="17"/>
              </w:rPr>
            </w:pPr>
            <w:proofErr w:type="spellStart"/>
            <w:r w:rsidRPr="006F66F0">
              <w:rPr>
                <w:color w:val="000000" w:themeColor="text1"/>
                <w:sz w:val="17"/>
                <w:szCs w:val="17"/>
              </w:rPr>
              <w:t>Norconsult</w:t>
            </w:r>
            <w:proofErr w:type="spellEnd"/>
            <w:r w:rsidRPr="006F66F0">
              <w:rPr>
                <w:color w:val="000000" w:themeColor="text1"/>
                <w:sz w:val="17"/>
                <w:szCs w:val="17"/>
              </w:rPr>
              <w:t xml:space="preserve"> AB</w:t>
            </w:r>
          </w:p>
        </w:tc>
      </w:tr>
      <w:tr w:rsidR="006F66F0" w:rsidRPr="006F66F0" w14:paraId="2FDE2DB6" w14:textId="77777777" w:rsidTr="00D46429">
        <w:tc>
          <w:tcPr>
            <w:tcW w:w="1129" w:type="dxa"/>
          </w:tcPr>
          <w:p w14:paraId="670DB758" w14:textId="594E2BEE" w:rsidR="00315640" w:rsidRPr="006F66F0" w:rsidRDefault="007B29A3" w:rsidP="00A377F4">
            <w:pPr>
              <w:rPr>
                <w:color w:val="000000" w:themeColor="text1"/>
                <w:sz w:val="17"/>
                <w:szCs w:val="17"/>
              </w:rPr>
            </w:pPr>
            <w:r w:rsidRPr="006F66F0">
              <w:rPr>
                <w:color w:val="000000" w:themeColor="text1"/>
                <w:sz w:val="17"/>
                <w:szCs w:val="17"/>
              </w:rPr>
              <w:t>2025-10-22</w:t>
            </w:r>
          </w:p>
        </w:tc>
        <w:tc>
          <w:tcPr>
            <w:tcW w:w="993" w:type="dxa"/>
          </w:tcPr>
          <w:p w14:paraId="143F9166" w14:textId="196087C9" w:rsidR="00315640" w:rsidRPr="006F66F0" w:rsidRDefault="007B29A3" w:rsidP="00A377F4">
            <w:pPr>
              <w:rPr>
                <w:color w:val="000000" w:themeColor="text1"/>
                <w:sz w:val="17"/>
                <w:szCs w:val="17"/>
              </w:rPr>
            </w:pPr>
            <w:r w:rsidRPr="006F66F0">
              <w:rPr>
                <w:color w:val="000000" w:themeColor="text1"/>
                <w:sz w:val="17"/>
                <w:szCs w:val="17"/>
              </w:rPr>
              <w:t>03</w:t>
            </w:r>
          </w:p>
        </w:tc>
        <w:tc>
          <w:tcPr>
            <w:tcW w:w="3185" w:type="dxa"/>
          </w:tcPr>
          <w:p w14:paraId="65B9B524" w14:textId="1F432686" w:rsidR="00315640" w:rsidRPr="006F66F0" w:rsidRDefault="007B29A3" w:rsidP="00A377F4">
            <w:pPr>
              <w:rPr>
                <w:color w:val="000000" w:themeColor="text1"/>
                <w:sz w:val="17"/>
                <w:szCs w:val="17"/>
              </w:rPr>
            </w:pPr>
            <w:r w:rsidRPr="006F66F0">
              <w:rPr>
                <w:color w:val="000000" w:themeColor="text1"/>
                <w:sz w:val="17"/>
                <w:szCs w:val="17"/>
              </w:rPr>
              <w:t>Anpassning till Teknisk Handbok</w:t>
            </w:r>
          </w:p>
        </w:tc>
        <w:tc>
          <w:tcPr>
            <w:tcW w:w="1769" w:type="dxa"/>
          </w:tcPr>
          <w:p w14:paraId="20672409" w14:textId="6C4828F0" w:rsidR="00315640" w:rsidRPr="006F66F0" w:rsidRDefault="007B29A3" w:rsidP="00A377F4">
            <w:pPr>
              <w:rPr>
                <w:color w:val="000000" w:themeColor="text1"/>
                <w:sz w:val="17"/>
                <w:szCs w:val="17"/>
              </w:rPr>
            </w:pPr>
            <w:r w:rsidRPr="006F66F0">
              <w:rPr>
                <w:color w:val="000000" w:themeColor="text1"/>
                <w:sz w:val="17"/>
                <w:szCs w:val="17"/>
              </w:rPr>
              <w:t>Göteborgs Stad</w:t>
            </w:r>
          </w:p>
        </w:tc>
      </w:tr>
      <w:tr w:rsidR="006F66F0" w:rsidRPr="006F66F0" w14:paraId="63AAE727" w14:textId="77777777" w:rsidTr="00D46429">
        <w:tc>
          <w:tcPr>
            <w:tcW w:w="1129" w:type="dxa"/>
          </w:tcPr>
          <w:p w14:paraId="7767CE5A" w14:textId="4111E5D6" w:rsidR="008033A8" w:rsidRPr="006F66F0" w:rsidRDefault="008033A8" w:rsidP="008033A8">
            <w:pPr>
              <w:rPr>
                <w:color w:val="000000" w:themeColor="text1"/>
                <w:sz w:val="17"/>
                <w:szCs w:val="17"/>
              </w:rPr>
            </w:pPr>
            <w:r w:rsidRPr="006F66F0">
              <w:rPr>
                <w:color w:val="000000" w:themeColor="text1"/>
                <w:sz w:val="17"/>
                <w:szCs w:val="17"/>
              </w:rPr>
              <w:t>2025-12-19</w:t>
            </w:r>
          </w:p>
        </w:tc>
        <w:tc>
          <w:tcPr>
            <w:tcW w:w="993" w:type="dxa"/>
          </w:tcPr>
          <w:p w14:paraId="64644E1A" w14:textId="66AB11A4" w:rsidR="008033A8" w:rsidRPr="006F66F0" w:rsidRDefault="008033A8" w:rsidP="008033A8">
            <w:pPr>
              <w:rPr>
                <w:color w:val="000000" w:themeColor="text1"/>
                <w:sz w:val="17"/>
                <w:szCs w:val="17"/>
              </w:rPr>
            </w:pPr>
            <w:r w:rsidRPr="006F66F0">
              <w:rPr>
                <w:color w:val="000000" w:themeColor="text1"/>
                <w:sz w:val="17"/>
                <w:szCs w:val="17"/>
              </w:rPr>
              <w:t>04</w:t>
            </w:r>
          </w:p>
        </w:tc>
        <w:tc>
          <w:tcPr>
            <w:tcW w:w="3185" w:type="dxa"/>
          </w:tcPr>
          <w:p w14:paraId="77151B93" w14:textId="4BD0A4AF" w:rsidR="008033A8" w:rsidRPr="006F66F0" w:rsidRDefault="008033A8" w:rsidP="008033A8">
            <w:pPr>
              <w:rPr>
                <w:color w:val="000000" w:themeColor="text1"/>
                <w:sz w:val="17"/>
                <w:szCs w:val="17"/>
              </w:rPr>
            </w:pPr>
            <w:r w:rsidRPr="006F66F0">
              <w:rPr>
                <w:color w:val="000000" w:themeColor="text1"/>
                <w:sz w:val="17"/>
                <w:szCs w:val="17"/>
              </w:rPr>
              <w:t>Färdig handling implementeringsfasen</w:t>
            </w:r>
          </w:p>
        </w:tc>
        <w:tc>
          <w:tcPr>
            <w:tcW w:w="1769" w:type="dxa"/>
          </w:tcPr>
          <w:p w14:paraId="7FCFD853" w14:textId="1E4A9AD4" w:rsidR="008033A8" w:rsidRPr="006F66F0" w:rsidRDefault="008033A8" w:rsidP="008033A8">
            <w:pPr>
              <w:rPr>
                <w:color w:val="000000" w:themeColor="text1"/>
                <w:sz w:val="17"/>
                <w:szCs w:val="17"/>
              </w:rPr>
            </w:pPr>
            <w:proofErr w:type="spellStart"/>
            <w:r w:rsidRPr="006F66F0">
              <w:rPr>
                <w:color w:val="000000" w:themeColor="text1"/>
                <w:sz w:val="17"/>
                <w:szCs w:val="17"/>
              </w:rPr>
              <w:t>Norconsult</w:t>
            </w:r>
            <w:proofErr w:type="spellEnd"/>
            <w:r w:rsidRPr="006F66F0">
              <w:rPr>
                <w:color w:val="000000" w:themeColor="text1"/>
                <w:sz w:val="17"/>
                <w:szCs w:val="17"/>
              </w:rPr>
              <w:t xml:space="preserve"> AB</w:t>
            </w:r>
          </w:p>
        </w:tc>
      </w:tr>
      <w:tr w:rsidR="006F66F0" w:rsidRPr="006F66F0" w14:paraId="23333596" w14:textId="77777777" w:rsidTr="00D46429">
        <w:tc>
          <w:tcPr>
            <w:tcW w:w="1129" w:type="dxa"/>
          </w:tcPr>
          <w:p w14:paraId="2E4EA51F" w14:textId="2F2274E8" w:rsidR="008033A8" w:rsidRPr="006F66F0" w:rsidRDefault="008033A8" w:rsidP="008033A8">
            <w:pPr>
              <w:rPr>
                <w:color w:val="000000" w:themeColor="text1"/>
                <w:sz w:val="17"/>
                <w:szCs w:val="17"/>
              </w:rPr>
            </w:pPr>
            <w:r w:rsidRPr="006F66F0">
              <w:rPr>
                <w:color w:val="000000" w:themeColor="text1"/>
                <w:sz w:val="17"/>
                <w:szCs w:val="17"/>
              </w:rPr>
              <w:t>2026-04-22</w:t>
            </w:r>
          </w:p>
        </w:tc>
        <w:tc>
          <w:tcPr>
            <w:tcW w:w="993" w:type="dxa"/>
          </w:tcPr>
          <w:p w14:paraId="1A2161DE" w14:textId="57EBC378" w:rsidR="008033A8" w:rsidRPr="006F66F0" w:rsidRDefault="008033A8" w:rsidP="008033A8">
            <w:pPr>
              <w:rPr>
                <w:color w:val="000000" w:themeColor="text1"/>
                <w:sz w:val="17"/>
                <w:szCs w:val="17"/>
              </w:rPr>
            </w:pPr>
            <w:r w:rsidRPr="006F66F0">
              <w:rPr>
                <w:color w:val="000000" w:themeColor="text1"/>
                <w:sz w:val="17"/>
                <w:szCs w:val="17"/>
              </w:rPr>
              <w:t>05</w:t>
            </w:r>
          </w:p>
        </w:tc>
        <w:tc>
          <w:tcPr>
            <w:tcW w:w="3185" w:type="dxa"/>
          </w:tcPr>
          <w:p w14:paraId="0DB43FB1" w14:textId="0AB6AE9C" w:rsidR="008033A8" w:rsidRPr="006F66F0" w:rsidRDefault="008033A8" w:rsidP="008033A8">
            <w:pPr>
              <w:rPr>
                <w:color w:val="000000" w:themeColor="text1"/>
                <w:sz w:val="17"/>
                <w:szCs w:val="17"/>
              </w:rPr>
            </w:pPr>
            <w:r w:rsidRPr="006F66F0">
              <w:rPr>
                <w:color w:val="000000" w:themeColor="text1"/>
                <w:sz w:val="17"/>
                <w:szCs w:val="17"/>
              </w:rPr>
              <w:t>Anpassning till Teknisk Handbok</w:t>
            </w:r>
          </w:p>
        </w:tc>
        <w:tc>
          <w:tcPr>
            <w:tcW w:w="1769" w:type="dxa"/>
          </w:tcPr>
          <w:p w14:paraId="56FC2C10" w14:textId="1D554C40" w:rsidR="008033A8" w:rsidRPr="006F66F0" w:rsidRDefault="008033A8" w:rsidP="008033A8">
            <w:pPr>
              <w:rPr>
                <w:color w:val="000000" w:themeColor="text1"/>
                <w:sz w:val="17"/>
                <w:szCs w:val="17"/>
              </w:rPr>
            </w:pPr>
            <w:r w:rsidRPr="006F66F0">
              <w:rPr>
                <w:color w:val="000000" w:themeColor="text1"/>
                <w:sz w:val="17"/>
                <w:szCs w:val="17"/>
              </w:rPr>
              <w:t>Göteborgs Stad</w:t>
            </w:r>
          </w:p>
        </w:tc>
      </w:tr>
    </w:tbl>
    <w:sdt>
      <w:sdtPr>
        <w:rPr>
          <w:rFonts w:asciiTheme="minorHAnsi" w:eastAsiaTheme="minorEastAsia" w:hAnsiTheme="minorHAnsi" w:cstheme="minorBidi"/>
          <w:b w:val="0"/>
          <w:color w:val="000000" w:themeColor="text1"/>
          <w:sz w:val="22"/>
          <w:szCs w:val="22"/>
        </w:rPr>
        <w:id w:val="-202254466"/>
        <w:docPartObj>
          <w:docPartGallery w:val="Table of Contents"/>
          <w:docPartUnique/>
        </w:docPartObj>
      </w:sdtPr>
      <w:sdtEndPr/>
      <w:sdtContent>
        <w:p w14:paraId="798C5AAF" w14:textId="77777777" w:rsidR="0072542F" w:rsidRPr="006F66F0" w:rsidRDefault="0072542F">
          <w:pPr>
            <w:pStyle w:val="Innehllsfrteckningsrubrik"/>
            <w:rPr>
              <w:color w:val="000000" w:themeColor="text1"/>
            </w:rPr>
          </w:pPr>
          <w:r w:rsidRPr="006F66F0">
            <w:rPr>
              <w:color w:val="000000" w:themeColor="text1"/>
            </w:rPr>
            <w:t>Innehåll</w:t>
          </w:r>
        </w:p>
        <w:p w14:paraId="57AE0FEA" w14:textId="326D3B21" w:rsidR="007B29A3" w:rsidRPr="006F66F0" w:rsidRDefault="00605692">
          <w:pPr>
            <w:pStyle w:val="Innehll1"/>
            <w:tabs>
              <w:tab w:val="left" w:pos="440"/>
              <w:tab w:val="right" w:leader="dot" w:pos="7076"/>
            </w:tabs>
            <w:rPr>
              <w:rFonts w:asciiTheme="minorHAnsi" w:hAnsiTheme="minorHAnsi"/>
              <w:b w:val="0"/>
              <w:noProof/>
              <w:color w:val="000000" w:themeColor="text1"/>
              <w:kern w:val="2"/>
              <w:sz w:val="24"/>
              <w:lang w:eastAsia="sv-SE"/>
              <w14:ligatures w14:val="standardContextual"/>
            </w:rPr>
          </w:pPr>
          <w:r w:rsidRPr="006F66F0">
            <w:rPr>
              <w:b w:val="0"/>
              <w:color w:val="000000" w:themeColor="text1"/>
            </w:rPr>
            <w:fldChar w:fldCharType="begin"/>
          </w:r>
          <w:r w:rsidRPr="006F66F0">
            <w:rPr>
              <w:b w:val="0"/>
              <w:color w:val="000000" w:themeColor="text1"/>
            </w:rPr>
            <w:instrText xml:space="preserve"> TOC \o "1-2" \h \z \u </w:instrText>
          </w:r>
          <w:r w:rsidRPr="006F66F0">
            <w:rPr>
              <w:b w:val="0"/>
              <w:color w:val="000000" w:themeColor="text1"/>
            </w:rPr>
            <w:fldChar w:fldCharType="separate"/>
          </w:r>
          <w:hyperlink w:anchor="_Toc207178036" w:history="1">
            <w:r w:rsidR="007B29A3" w:rsidRPr="006F66F0">
              <w:rPr>
                <w:rStyle w:val="Hyperlnk"/>
                <w:noProof/>
                <w:color w:val="000000" w:themeColor="text1"/>
              </w:rPr>
              <w:t>1</w:t>
            </w:r>
            <w:r w:rsidR="007B29A3" w:rsidRPr="006F66F0">
              <w:rPr>
                <w:rFonts w:asciiTheme="minorHAnsi" w:hAnsiTheme="minorHAnsi"/>
                <w:b w:val="0"/>
                <w:noProof/>
                <w:color w:val="000000" w:themeColor="text1"/>
                <w:kern w:val="2"/>
                <w:sz w:val="24"/>
                <w:lang w:eastAsia="sv-SE"/>
                <w14:ligatures w14:val="standardContextual"/>
              </w:rPr>
              <w:tab/>
            </w:r>
            <w:r w:rsidR="007B29A3" w:rsidRPr="006F66F0">
              <w:rPr>
                <w:rStyle w:val="Hyperlnk"/>
                <w:noProof/>
                <w:color w:val="000000" w:themeColor="text1"/>
              </w:rPr>
              <w:t>Klimatkalkyl och arbete med minskad klimatpåverkan</w:t>
            </w:r>
            <w:r w:rsidR="007B29A3" w:rsidRPr="006F66F0">
              <w:rPr>
                <w:noProof/>
                <w:webHidden/>
                <w:color w:val="000000" w:themeColor="text1"/>
              </w:rPr>
              <w:tab/>
            </w:r>
            <w:r w:rsidR="007B29A3" w:rsidRPr="006F66F0">
              <w:rPr>
                <w:noProof/>
                <w:webHidden/>
                <w:color w:val="000000" w:themeColor="text1"/>
              </w:rPr>
              <w:fldChar w:fldCharType="begin"/>
            </w:r>
            <w:r w:rsidR="007B29A3" w:rsidRPr="006F66F0">
              <w:rPr>
                <w:noProof/>
                <w:webHidden/>
                <w:color w:val="000000" w:themeColor="text1"/>
              </w:rPr>
              <w:instrText xml:space="preserve"> PAGEREF _Toc207178036 \h </w:instrText>
            </w:r>
            <w:r w:rsidR="007B29A3" w:rsidRPr="006F66F0">
              <w:rPr>
                <w:noProof/>
                <w:webHidden/>
                <w:color w:val="000000" w:themeColor="text1"/>
              </w:rPr>
            </w:r>
            <w:r w:rsidR="007B29A3" w:rsidRPr="006F66F0">
              <w:rPr>
                <w:noProof/>
                <w:webHidden/>
                <w:color w:val="000000" w:themeColor="text1"/>
              </w:rPr>
              <w:fldChar w:fldCharType="separate"/>
            </w:r>
            <w:r w:rsidR="007B29A3" w:rsidRPr="006F66F0">
              <w:rPr>
                <w:noProof/>
                <w:webHidden/>
                <w:color w:val="000000" w:themeColor="text1"/>
              </w:rPr>
              <w:t>6</w:t>
            </w:r>
            <w:r w:rsidR="007B29A3" w:rsidRPr="006F66F0">
              <w:rPr>
                <w:noProof/>
                <w:webHidden/>
                <w:color w:val="000000" w:themeColor="text1"/>
              </w:rPr>
              <w:fldChar w:fldCharType="end"/>
            </w:r>
          </w:hyperlink>
        </w:p>
        <w:p w14:paraId="4BA55B60" w14:textId="5701AD8F" w:rsidR="007B29A3" w:rsidRPr="006F66F0" w:rsidRDefault="007B29A3">
          <w:pPr>
            <w:pStyle w:val="Innehll2"/>
            <w:tabs>
              <w:tab w:val="left" w:pos="960"/>
              <w:tab w:val="right" w:leader="dot" w:pos="7076"/>
            </w:tabs>
            <w:rPr>
              <w:rFonts w:asciiTheme="minorHAnsi" w:hAnsiTheme="minorHAnsi"/>
              <w:noProof/>
              <w:color w:val="000000" w:themeColor="text1"/>
              <w:kern w:val="2"/>
              <w:sz w:val="24"/>
              <w:lang w:eastAsia="sv-SE"/>
              <w14:ligatures w14:val="standardContextual"/>
            </w:rPr>
          </w:pPr>
          <w:hyperlink w:anchor="_Toc207178037" w:history="1">
            <w:r w:rsidRPr="006F66F0">
              <w:rPr>
                <w:rStyle w:val="Hyperlnk"/>
                <w:noProof/>
                <w:color w:val="000000" w:themeColor="text1"/>
              </w:rPr>
              <w:t>1.1</w:t>
            </w:r>
            <w:r w:rsidRPr="006F66F0">
              <w:rPr>
                <w:rFonts w:asciiTheme="minorHAnsi" w:hAnsiTheme="minorHAnsi"/>
                <w:noProof/>
                <w:color w:val="000000" w:themeColor="text1"/>
                <w:kern w:val="2"/>
                <w:sz w:val="24"/>
                <w:lang w:eastAsia="sv-SE"/>
                <w14:ligatures w14:val="standardContextual"/>
              </w:rPr>
              <w:tab/>
            </w:r>
            <w:r w:rsidRPr="006F66F0">
              <w:rPr>
                <w:rStyle w:val="Hyperlnk"/>
                <w:noProof/>
                <w:color w:val="000000" w:themeColor="text1"/>
              </w:rPr>
              <w:t>Verktyg för klimatberäkning</w:t>
            </w:r>
            <w:r w:rsidRPr="006F66F0">
              <w:rPr>
                <w:noProof/>
                <w:webHidden/>
                <w:color w:val="000000" w:themeColor="text1"/>
              </w:rPr>
              <w:tab/>
            </w:r>
            <w:r w:rsidRPr="006F66F0">
              <w:rPr>
                <w:noProof/>
                <w:webHidden/>
                <w:color w:val="000000" w:themeColor="text1"/>
              </w:rPr>
              <w:fldChar w:fldCharType="begin"/>
            </w:r>
            <w:r w:rsidRPr="006F66F0">
              <w:rPr>
                <w:noProof/>
                <w:webHidden/>
                <w:color w:val="000000" w:themeColor="text1"/>
              </w:rPr>
              <w:instrText xml:space="preserve"> PAGEREF _Toc207178037 \h </w:instrText>
            </w:r>
            <w:r w:rsidRPr="006F66F0">
              <w:rPr>
                <w:noProof/>
                <w:webHidden/>
                <w:color w:val="000000" w:themeColor="text1"/>
              </w:rPr>
            </w:r>
            <w:r w:rsidRPr="006F66F0">
              <w:rPr>
                <w:noProof/>
                <w:webHidden/>
                <w:color w:val="000000" w:themeColor="text1"/>
              </w:rPr>
              <w:fldChar w:fldCharType="separate"/>
            </w:r>
            <w:r w:rsidRPr="006F66F0">
              <w:rPr>
                <w:noProof/>
                <w:webHidden/>
                <w:color w:val="000000" w:themeColor="text1"/>
              </w:rPr>
              <w:t>6</w:t>
            </w:r>
            <w:r w:rsidRPr="006F66F0">
              <w:rPr>
                <w:noProof/>
                <w:webHidden/>
                <w:color w:val="000000" w:themeColor="text1"/>
              </w:rPr>
              <w:fldChar w:fldCharType="end"/>
            </w:r>
          </w:hyperlink>
        </w:p>
        <w:p w14:paraId="21AF43C6" w14:textId="117335C2" w:rsidR="007B29A3" w:rsidRPr="006F66F0" w:rsidRDefault="007B29A3">
          <w:pPr>
            <w:pStyle w:val="Innehll2"/>
            <w:tabs>
              <w:tab w:val="left" w:pos="960"/>
              <w:tab w:val="right" w:leader="dot" w:pos="7076"/>
            </w:tabs>
            <w:rPr>
              <w:rFonts w:asciiTheme="minorHAnsi" w:hAnsiTheme="minorHAnsi"/>
              <w:noProof/>
              <w:color w:val="000000" w:themeColor="text1"/>
              <w:kern w:val="2"/>
              <w:sz w:val="24"/>
              <w:lang w:eastAsia="sv-SE"/>
              <w14:ligatures w14:val="standardContextual"/>
            </w:rPr>
          </w:pPr>
          <w:hyperlink w:anchor="_Toc207178038" w:history="1">
            <w:r w:rsidRPr="006F66F0">
              <w:rPr>
                <w:rStyle w:val="Hyperlnk"/>
                <w:noProof/>
                <w:color w:val="000000" w:themeColor="text1"/>
              </w:rPr>
              <w:t>1.2</w:t>
            </w:r>
            <w:r w:rsidRPr="006F66F0">
              <w:rPr>
                <w:rFonts w:asciiTheme="minorHAnsi" w:hAnsiTheme="minorHAnsi"/>
                <w:noProof/>
                <w:color w:val="000000" w:themeColor="text1"/>
                <w:kern w:val="2"/>
                <w:sz w:val="24"/>
                <w:lang w:eastAsia="sv-SE"/>
                <w14:ligatures w14:val="standardContextual"/>
              </w:rPr>
              <w:tab/>
            </w:r>
            <w:r w:rsidRPr="006F66F0">
              <w:rPr>
                <w:rStyle w:val="Hyperlnk"/>
                <w:noProof/>
                <w:color w:val="000000" w:themeColor="text1"/>
              </w:rPr>
              <w:t>Förenklad respektive fullständig klimatkalkyl</w:t>
            </w:r>
            <w:r w:rsidRPr="006F66F0">
              <w:rPr>
                <w:noProof/>
                <w:webHidden/>
                <w:color w:val="000000" w:themeColor="text1"/>
              </w:rPr>
              <w:tab/>
            </w:r>
            <w:r w:rsidRPr="006F66F0">
              <w:rPr>
                <w:noProof/>
                <w:webHidden/>
                <w:color w:val="000000" w:themeColor="text1"/>
              </w:rPr>
              <w:fldChar w:fldCharType="begin"/>
            </w:r>
            <w:r w:rsidRPr="006F66F0">
              <w:rPr>
                <w:noProof/>
                <w:webHidden/>
                <w:color w:val="000000" w:themeColor="text1"/>
              </w:rPr>
              <w:instrText xml:space="preserve"> PAGEREF _Toc207178038 \h </w:instrText>
            </w:r>
            <w:r w:rsidRPr="006F66F0">
              <w:rPr>
                <w:noProof/>
                <w:webHidden/>
                <w:color w:val="000000" w:themeColor="text1"/>
              </w:rPr>
            </w:r>
            <w:r w:rsidRPr="006F66F0">
              <w:rPr>
                <w:noProof/>
                <w:webHidden/>
                <w:color w:val="000000" w:themeColor="text1"/>
              </w:rPr>
              <w:fldChar w:fldCharType="separate"/>
            </w:r>
            <w:r w:rsidRPr="006F66F0">
              <w:rPr>
                <w:noProof/>
                <w:webHidden/>
                <w:color w:val="000000" w:themeColor="text1"/>
              </w:rPr>
              <w:t>7</w:t>
            </w:r>
            <w:r w:rsidRPr="006F66F0">
              <w:rPr>
                <w:noProof/>
                <w:webHidden/>
                <w:color w:val="000000" w:themeColor="text1"/>
              </w:rPr>
              <w:fldChar w:fldCharType="end"/>
            </w:r>
          </w:hyperlink>
        </w:p>
        <w:p w14:paraId="5BC7CADC" w14:textId="5E3219AE" w:rsidR="007B29A3" w:rsidRPr="006F66F0" w:rsidRDefault="007B29A3">
          <w:pPr>
            <w:pStyle w:val="Innehll2"/>
            <w:tabs>
              <w:tab w:val="left" w:pos="960"/>
              <w:tab w:val="right" w:leader="dot" w:pos="7076"/>
            </w:tabs>
            <w:rPr>
              <w:rFonts w:asciiTheme="minorHAnsi" w:hAnsiTheme="minorHAnsi"/>
              <w:noProof/>
              <w:color w:val="000000" w:themeColor="text1"/>
              <w:kern w:val="2"/>
              <w:sz w:val="24"/>
              <w:lang w:eastAsia="sv-SE"/>
              <w14:ligatures w14:val="standardContextual"/>
            </w:rPr>
          </w:pPr>
          <w:hyperlink w:anchor="_Toc207178039" w:history="1">
            <w:r w:rsidRPr="006F66F0">
              <w:rPr>
                <w:rStyle w:val="Hyperlnk"/>
                <w:noProof/>
                <w:color w:val="000000" w:themeColor="text1"/>
              </w:rPr>
              <w:t>1.3</w:t>
            </w:r>
            <w:r w:rsidRPr="006F66F0">
              <w:rPr>
                <w:rFonts w:asciiTheme="minorHAnsi" w:hAnsiTheme="minorHAnsi"/>
                <w:noProof/>
                <w:color w:val="000000" w:themeColor="text1"/>
                <w:kern w:val="2"/>
                <w:sz w:val="24"/>
                <w:lang w:eastAsia="sv-SE"/>
                <w14:ligatures w14:val="standardContextual"/>
              </w:rPr>
              <w:tab/>
            </w:r>
            <w:r w:rsidRPr="006F66F0">
              <w:rPr>
                <w:rStyle w:val="Hyperlnk"/>
                <w:noProof/>
                <w:color w:val="000000" w:themeColor="text1"/>
              </w:rPr>
              <w:t>Metodbeskrivning fullständig klimatkalkyl</w:t>
            </w:r>
            <w:r w:rsidRPr="006F66F0">
              <w:rPr>
                <w:noProof/>
                <w:webHidden/>
                <w:color w:val="000000" w:themeColor="text1"/>
              </w:rPr>
              <w:tab/>
            </w:r>
            <w:r w:rsidRPr="006F66F0">
              <w:rPr>
                <w:noProof/>
                <w:webHidden/>
                <w:color w:val="000000" w:themeColor="text1"/>
              </w:rPr>
              <w:fldChar w:fldCharType="begin"/>
            </w:r>
            <w:r w:rsidRPr="006F66F0">
              <w:rPr>
                <w:noProof/>
                <w:webHidden/>
                <w:color w:val="000000" w:themeColor="text1"/>
              </w:rPr>
              <w:instrText xml:space="preserve"> PAGEREF _Toc207178039 \h </w:instrText>
            </w:r>
            <w:r w:rsidRPr="006F66F0">
              <w:rPr>
                <w:noProof/>
                <w:webHidden/>
                <w:color w:val="000000" w:themeColor="text1"/>
              </w:rPr>
            </w:r>
            <w:r w:rsidRPr="006F66F0">
              <w:rPr>
                <w:noProof/>
                <w:webHidden/>
                <w:color w:val="000000" w:themeColor="text1"/>
              </w:rPr>
              <w:fldChar w:fldCharType="separate"/>
            </w:r>
            <w:r w:rsidRPr="006F66F0">
              <w:rPr>
                <w:noProof/>
                <w:webHidden/>
                <w:color w:val="000000" w:themeColor="text1"/>
              </w:rPr>
              <w:t>10</w:t>
            </w:r>
            <w:r w:rsidRPr="006F66F0">
              <w:rPr>
                <w:noProof/>
                <w:webHidden/>
                <w:color w:val="000000" w:themeColor="text1"/>
              </w:rPr>
              <w:fldChar w:fldCharType="end"/>
            </w:r>
          </w:hyperlink>
        </w:p>
        <w:p w14:paraId="1ABE4226" w14:textId="5039F537" w:rsidR="007B29A3" w:rsidRPr="006F66F0" w:rsidRDefault="007B29A3">
          <w:pPr>
            <w:pStyle w:val="Innehll2"/>
            <w:tabs>
              <w:tab w:val="left" w:pos="960"/>
              <w:tab w:val="right" w:leader="dot" w:pos="7076"/>
            </w:tabs>
            <w:rPr>
              <w:rFonts w:asciiTheme="minorHAnsi" w:hAnsiTheme="minorHAnsi"/>
              <w:noProof/>
              <w:color w:val="000000" w:themeColor="text1"/>
              <w:kern w:val="2"/>
              <w:sz w:val="24"/>
              <w:lang w:eastAsia="sv-SE"/>
              <w14:ligatures w14:val="standardContextual"/>
            </w:rPr>
          </w:pPr>
          <w:hyperlink w:anchor="_Toc207178040" w:history="1">
            <w:r w:rsidRPr="006F66F0">
              <w:rPr>
                <w:rStyle w:val="Hyperlnk"/>
                <w:noProof/>
                <w:color w:val="000000" w:themeColor="text1"/>
              </w:rPr>
              <w:t>1.4</w:t>
            </w:r>
            <w:r w:rsidRPr="006F66F0">
              <w:rPr>
                <w:rFonts w:asciiTheme="minorHAnsi" w:hAnsiTheme="minorHAnsi"/>
                <w:noProof/>
                <w:color w:val="000000" w:themeColor="text1"/>
                <w:kern w:val="2"/>
                <w:sz w:val="24"/>
                <w:lang w:eastAsia="sv-SE"/>
                <w14:ligatures w14:val="standardContextual"/>
              </w:rPr>
              <w:tab/>
            </w:r>
            <w:r w:rsidRPr="006F66F0">
              <w:rPr>
                <w:rStyle w:val="Hyperlnk"/>
                <w:noProof/>
                <w:color w:val="000000" w:themeColor="text1"/>
              </w:rPr>
              <w:t>Metodbeskrivning förenklad klimatkalkyl</w:t>
            </w:r>
            <w:r w:rsidRPr="006F66F0">
              <w:rPr>
                <w:noProof/>
                <w:webHidden/>
                <w:color w:val="000000" w:themeColor="text1"/>
              </w:rPr>
              <w:tab/>
            </w:r>
            <w:r w:rsidRPr="006F66F0">
              <w:rPr>
                <w:noProof/>
                <w:webHidden/>
                <w:color w:val="000000" w:themeColor="text1"/>
              </w:rPr>
              <w:fldChar w:fldCharType="begin"/>
            </w:r>
            <w:r w:rsidRPr="006F66F0">
              <w:rPr>
                <w:noProof/>
                <w:webHidden/>
                <w:color w:val="000000" w:themeColor="text1"/>
              </w:rPr>
              <w:instrText xml:space="preserve"> PAGEREF _Toc207178040 \h </w:instrText>
            </w:r>
            <w:r w:rsidRPr="006F66F0">
              <w:rPr>
                <w:noProof/>
                <w:webHidden/>
                <w:color w:val="000000" w:themeColor="text1"/>
              </w:rPr>
            </w:r>
            <w:r w:rsidRPr="006F66F0">
              <w:rPr>
                <w:noProof/>
                <w:webHidden/>
                <w:color w:val="000000" w:themeColor="text1"/>
              </w:rPr>
              <w:fldChar w:fldCharType="separate"/>
            </w:r>
            <w:r w:rsidRPr="006F66F0">
              <w:rPr>
                <w:noProof/>
                <w:webHidden/>
                <w:color w:val="000000" w:themeColor="text1"/>
              </w:rPr>
              <w:t>14</w:t>
            </w:r>
            <w:r w:rsidRPr="006F66F0">
              <w:rPr>
                <w:noProof/>
                <w:webHidden/>
                <w:color w:val="000000" w:themeColor="text1"/>
              </w:rPr>
              <w:fldChar w:fldCharType="end"/>
            </w:r>
          </w:hyperlink>
        </w:p>
        <w:p w14:paraId="0FFC78AF" w14:textId="0FFA6658" w:rsidR="007B29A3" w:rsidRPr="006F66F0" w:rsidRDefault="007B29A3">
          <w:pPr>
            <w:pStyle w:val="Innehll2"/>
            <w:tabs>
              <w:tab w:val="left" w:pos="960"/>
              <w:tab w:val="right" w:leader="dot" w:pos="7076"/>
            </w:tabs>
            <w:rPr>
              <w:rFonts w:asciiTheme="minorHAnsi" w:hAnsiTheme="minorHAnsi"/>
              <w:noProof/>
              <w:color w:val="000000" w:themeColor="text1"/>
              <w:kern w:val="2"/>
              <w:sz w:val="24"/>
              <w:lang w:eastAsia="sv-SE"/>
              <w14:ligatures w14:val="standardContextual"/>
            </w:rPr>
          </w:pPr>
          <w:hyperlink w:anchor="_Toc207178041" w:history="1">
            <w:r w:rsidRPr="006F66F0">
              <w:rPr>
                <w:rStyle w:val="Hyperlnk"/>
                <w:noProof/>
                <w:color w:val="000000" w:themeColor="text1"/>
              </w:rPr>
              <w:t>1.5</w:t>
            </w:r>
            <w:r w:rsidRPr="006F66F0">
              <w:rPr>
                <w:rFonts w:asciiTheme="minorHAnsi" w:hAnsiTheme="minorHAnsi"/>
                <w:noProof/>
                <w:color w:val="000000" w:themeColor="text1"/>
                <w:kern w:val="2"/>
                <w:sz w:val="24"/>
                <w:lang w:eastAsia="sv-SE"/>
                <w14:ligatures w14:val="standardContextual"/>
              </w:rPr>
              <w:tab/>
            </w:r>
            <w:r w:rsidRPr="006F66F0">
              <w:rPr>
                <w:rStyle w:val="Hyperlnk"/>
                <w:noProof/>
                <w:color w:val="000000" w:themeColor="text1"/>
              </w:rPr>
              <w:t>Uppföljning</w:t>
            </w:r>
            <w:r w:rsidRPr="006F66F0">
              <w:rPr>
                <w:noProof/>
                <w:webHidden/>
                <w:color w:val="000000" w:themeColor="text1"/>
              </w:rPr>
              <w:tab/>
            </w:r>
            <w:r w:rsidRPr="006F66F0">
              <w:rPr>
                <w:noProof/>
                <w:webHidden/>
                <w:color w:val="000000" w:themeColor="text1"/>
              </w:rPr>
              <w:fldChar w:fldCharType="begin"/>
            </w:r>
            <w:r w:rsidRPr="006F66F0">
              <w:rPr>
                <w:noProof/>
                <w:webHidden/>
                <w:color w:val="000000" w:themeColor="text1"/>
              </w:rPr>
              <w:instrText xml:space="preserve"> PAGEREF _Toc207178041 \h </w:instrText>
            </w:r>
            <w:r w:rsidRPr="006F66F0">
              <w:rPr>
                <w:noProof/>
                <w:webHidden/>
                <w:color w:val="000000" w:themeColor="text1"/>
              </w:rPr>
            </w:r>
            <w:r w:rsidRPr="006F66F0">
              <w:rPr>
                <w:noProof/>
                <w:webHidden/>
                <w:color w:val="000000" w:themeColor="text1"/>
              </w:rPr>
              <w:fldChar w:fldCharType="separate"/>
            </w:r>
            <w:r w:rsidRPr="006F66F0">
              <w:rPr>
                <w:noProof/>
                <w:webHidden/>
                <w:color w:val="000000" w:themeColor="text1"/>
              </w:rPr>
              <w:t>16</w:t>
            </w:r>
            <w:r w:rsidRPr="006F66F0">
              <w:rPr>
                <w:noProof/>
                <w:webHidden/>
                <w:color w:val="000000" w:themeColor="text1"/>
              </w:rPr>
              <w:fldChar w:fldCharType="end"/>
            </w:r>
          </w:hyperlink>
        </w:p>
        <w:p w14:paraId="63AE92FC" w14:textId="0629013B" w:rsidR="007B29A3" w:rsidRPr="006F66F0" w:rsidRDefault="007B29A3">
          <w:pPr>
            <w:pStyle w:val="Innehll1"/>
            <w:tabs>
              <w:tab w:val="left" w:pos="440"/>
              <w:tab w:val="right" w:leader="dot" w:pos="7076"/>
            </w:tabs>
            <w:rPr>
              <w:rFonts w:asciiTheme="minorHAnsi" w:hAnsiTheme="minorHAnsi"/>
              <w:b w:val="0"/>
              <w:noProof/>
              <w:color w:val="000000" w:themeColor="text1"/>
              <w:kern w:val="2"/>
              <w:sz w:val="24"/>
              <w:lang w:eastAsia="sv-SE"/>
              <w14:ligatures w14:val="standardContextual"/>
            </w:rPr>
          </w:pPr>
          <w:hyperlink w:anchor="_Toc207178042" w:history="1">
            <w:r w:rsidRPr="006F66F0">
              <w:rPr>
                <w:rStyle w:val="Hyperlnk"/>
                <w:noProof/>
                <w:color w:val="000000" w:themeColor="text1"/>
              </w:rPr>
              <w:t>2</w:t>
            </w:r>
            <w:r w:rsidRPr="006F66F0">
              <w:rPr>
                <w:rFonts w:asciiTheme="minorHAnsi" w:hAnsiTheme="minorHAnsi"/>
                <w:b w:val="0"/>
                <w:noProof/>
                <w:color w:val="000000" w:themeColor="text1"/>
                <w:kern w:val="2"/>
                <w:sz w:val="24"/>
                <w:lang w:eastAsia="sv-SE"/>
                <w14:ligatures w14:val="standardContextual"/>
              </w:rPr>
              <w:tab/>
            </w:r>
            <w:r w:rsidRPr="006F66F0">
              <w:rPr>
                <w:rStyle w:val="Hyperlnk"/>
                <w:noProof/>
                <w:color w:val="000000" w:themeColor="text1"/>
              </w:rPr>
              <w:t>Bilaga – Matris komplexitetsbedömning</w:t>
            </w:r>
            <w:r w:rsidRPr="006F66F0">
              <w:rPr>
                <w:noProof/>
                <w:webHidden/>
                <w:color w:val="000000" w:themeColor="text1"/>
              </w:rPr>
              <w:tab/>
            </w:r>
            <w:r w:rsidRPr="006F66F0">
              <w:rPr>
                <w:noProof/>
                <w:webHidden/>
                <w:color w:val="000000" w:themeColor="text1"/>
              </w:rPr>
              <w:fldChar w:fldCharType="begin"/>
            </w:r>
            <w:r w:rsidRPr="006F66F0">
              <w:rPr>
                <w:noProof/>
                <w:webHidden/>
                <w:color w:val="000000" w:themeColor="text1"/>
              </w:rPr>
              <w:instrText xml:space="preserve"> PAGEREF _Toc207178042 \h </w:instrText>
            </w:r>
            <w:r w:rsidRPr="006F66F0">
              <w:rPr>
                <w:noProof/>
                <w:webHidden/>
                <w:color w:val="000000" w:themeColor="text1"/>
              </w:rPr>
            </w:r>
            <w:r w:rsidRPr="006F66F0">
              <w:rPr>
                <w:noProof/>
                <w:webHidden/>
                <w:color w:val="000000" w:themeColor="text1"/>
              </w:rPr>
              <w:fldChar w:fldCharType="separate"/>
            </w:r>
            <w:r w:rsidRPr="006F66F0">
              <w:rPr>
                <w:noProof/>
                <w:webHidden/>
                <w:color w:val="000000" w:themeColor="text1"/>
              </w:rPr>
              <w:t>17</w:t>
            </w:r>
            <w:r w:rsidRPr="006F66F0">
              <w:rPr>
                <w:noProof/>
                <w:webHidden/>
                <w:color w:val="000000" w:themeColor="text1"/>
              </w:rPr>
              <w:fldChar w:fldCharType="end"/>
            </w:r>
          </w:hyperlink>
        </w:p>
        <w:p w14:paraId="3B49BD57" w14:textId="40592210" w:rsidR="007B29A3" w:rsidRPr="006F66F0" w:rsidRDefault="007B29A3">
          <w:pPr>
            <w:pStyle w:val="Innehll1"/>
            <w:tabs>
              <w:tab w:val="left" w:pos="440"/>
              <w:tab w:val="right" w:leader="dot" w:pos="7076"/>
            </w:tabs>
            <w:rPr>
              <w:rFonts w:asciiTheme="minorHAnsi" w:hAnsiTheme="minorHAnsi"/>
              <w:b w:val="0"/>
              <w:noProof/>
              <w:color w:val="000000" w:themeColor="text1"/>
              <w:kern w:val="2"/>
              <w:sz w:val="24"/>
              <w:lang w:eastAsia="sv-SE"/>
              <w14:ligatures w14:val="standardContextual"/>
            </w:rPr>
          </w:pPr>
          <w:hyperlink w:anchor="_Toc207178043" w:history="1">
            <w:r w:rsidRPr="006F66F0">
              <w:rPr>
                <w:rStyle w:val="Hyperlnk"/>
                <w:noProof/>
                <w:color w:val="000000" w:themeColor="text1"/>
              </w:rPr>
              <w:t>3</w:t>
            </w:r>
            <w:r w:rsidRPr="006F66F0">
              <w:rPr>
                <w:rFonts w:asciiTheme="minorHAnsi" w:hAnsiTheme="minorHAnsi"/>
                <w:b w:val="0"/>
                <w:noProof/>
                <w:color w:val="000000" w:themeColor="text1"/>
                <w:kern w:val="2"/>
                <w:sz w:val="24"/>
                <w:lang w:eastAsia="sv-SE"/>
                <w14:ligatures w14:val="standardContextual"/>
              </w:rPr>
              <w:tab/>
            </w:r>
            <w:r w:rsidRPr="006F66F0">
              <w:rPr>
                <w:rStyle w:val="Hyperlnk"/>
                <w:noProof/>
                <w:color w:val="000000" w:themeColor="text1"/>
              </w:rPr>
              <w:t>Referenser</w:t>
            </w:r>
            <w:r w:rsidRPr="006F66F0">
              <w:rPr>
                <w:noProof/>
                <w:webHidden/>
                <w:color w:val="000000" w:themeColor="text1"/>
              </w:rPr>
              <w:tab/>
            </w:r>
            <w:r w:rsidRPr="006F66F0">
              <w:rPr>
                <w:noProof/>
                <w:webHidden/>
                <w:color w:val="000000" w:themeColor="text1"/>
              </w:rPr>
              <w:fldChar w:fldCharType="begin"/>
            </w:r>
            <w:r w:rsidRPr="006F66F0">
              <w:rPr>
                <w:noProof/>
                <w:webHidden/>
                <w:color w:val="000000" w:themeColor="text1"/>
              </w:rPr>
              <w:instrText xml:space="preserve"> PAGEREF _Toc207178043 \h </w:instrText>
            </w:r>
            <w:r w:rsidRPr="006F66F0">
              <w:rPr>
                <w:noProof/>
                <w:webHidden/>
                <w:color w:val="000000" w:themeColor="text1"/>
              </w:rPr>
            </w:r>
            <w:r w:rsidRPr="006F66F0">
              <w:rPr>
                <w:noProof/>
                <w:webHidden/>
                <w:color w:val="000000" w:themeColor="text1"/>
              </w:rPr>
              <w:fldChar w:fldCharType="separate"/>
            </w:r>
            <w:r w:rsidRPr="006F66F0">
              <w:rPr>
                <w:noProof/>
                <w:webHidden/>
                <w:color w:val="000000" w:themeColor="text1"/>
              </w:rPr>
              <w:t>19</w:t>
            </w:r>
            <w:r w:rsidRPr="006F66F0">
              <w:rPr>
                <w:noProof/>
                <w:webHidden/>
                <w:color w:val="000000" w:themeColor="text1"/>
              </w:rPr>
              <w:fldChar w:fldCharType="end"/>
            </w:r>
          </w:hyperlink>
        </w:p>
        <w:p w14:paraId="6D2D0C29" w14:textId="16F18CBF" w:rsidR="0072542F" w:rsidRPr="006F66F0" w:rsidRDefault="00605692">
          <w:pPr>
            <w:rPr>
              <w:color w:val="000000" w:themeColor="text1"/>
            </w:rPr>
          </w:pPr>
          <w:r w:rsidRPr="006F66F0">
            <w:rPr>
              <w:rFonts w:asciiTheme="majorHAnsi" w:hAnsiTheme="majorHAnsi"/>
              <w:b/>
              <w:color w:val="000000" w:themeColor="text1"/>
            </w:rPr>
            <w:fldChar w:fldCharType="end"/>
          </w:r>
        </w:p>
      </w:sdtContent>
    </w:sdt>
    <w:p w14:paraId="1B6054F4" w14:textId="42A3F0D0" w:rsidR="00FC516F" w:rsidRPr="006F66F0" w:rsidRDefault="00525C26" w:rsidP="007A79E2">
      <w:pPr>
        <w:spacing w:after="240" w:line="240" w:lineRule="auto"/>
        <w:rPr>
          <w:color w:val="000000" w:themeColor="text1"/>
        </w:rPr>
      </w:pPr>
      <w:r w:rsidRPr="006F66F0">
        <w:rPr>
          <w:color w:val="000000" w:themeColor="text1"/>
        </w:rPr>
        <w:br w:type="page"/>
      </w:r>
    </w:p>
    <w:p w14:paraId="1816FC24" w14:textId="36DEE051" w:rsidR="00FC516F" w:rsidRPr="006F66F0" w:rsidRDefault="00FC516F" w:rsidP="00FC516F">
      <w:pPr>
        <w:pStyle w:val="Rubrik1"/>
        <w:rPr>
          <w:color w:val="000000" w:themeColor="text1"/>
        </w:rPr>
      </w:pPr>
      <w:bookmarkStart w:id="0" w:name="_Toc207178036"/>
      <w:r w:rsidRPr="006F66F0">
        <w:rPr>
          <w:color w:val="000000" w:themeColor="text1"/>
        </w:rPr>
        <w:lastRenderedPageBreak/>
        <w:t>Klimatkalkyl och arbete med minskad klimatpåverkan</w:t>
      </w:r>
      <w:bookmarkEnd w:id="0"/>
    </w:p>
    <w:p w14:paraId="44D3A6A7" w14:textId="77777777" w:rsidR="00FC516F" w:rsidRPr="006F66F0" w:rsidRDefault="00FC516F" w:rsidP="00FC516F">
      <w:pPr>
        <w:pStyle w:val="Rubrik2"/>
        <w:rPr>
          <w:color w:val="000000" w:themeColor="text1"/>
        </w:rPr>
      </w:pPr>
      <w:bookmarkStart w:id="1" w:name="_Toc207178037"/>
      <w:r w:rsidRPr="006F66F0">
        <w:rPr>
          <w:color w:val="000000" w:themeColor="text1"/>
        </w:rPr>
        <w:t>Verktyg för klimatberäkning</w:t>
      </w:r>
      <w:bookmarkEnd w:id="1"/>
    </w:p>
    <w:p w14:paraId="06AD29A4" w14:textId="5AD67B93" w:rsidR="00FC516F" w:rsidRPr="006F66F0" w:rsidRDefault="00FC516F" w:rsidP="00FC516F">
      <w:pPr>
        <w:rPr>
          <w:color w:val="000000" w:themeColor="text1"/>
        </w:rPr>
      </w:pPr>
      <w:r w:rsidRPr="006F66F0">
        <w:rPr>
          <w:color w:val="000000" w:themeColor="text1"/>
        </w:rPr>
        <w:t xml:space="preserve">Vid planering av infrastrukturinvesteringar ska projektets klimatpåverkan analyseras och åtgärder för att minska klimatpåverkan ska vidtas. </w:t>
      </w:r>
      <w:r w:rsidR="00C47F6A" w:rsidRPr="006F66F0">
        <w:rPr>
          <w:color w:val="000000" w:themeColor="text1"/>
        </w:rPr>
        <w:t>O</w:t>
      </w:r>
      <w:r w:rsidRPr="006F66F0">
        <w:rPr>
          <w:color w:val="000000" w:themeColor="text1"/>
        </w:rPr>
        <w:t xml:space="preserve">lika verktyg för klimatberäkningar </w:t>
      </w:r>
      <w:r w:rsidR="00C47F6A" w:rsidRPr="006F66F0">
        <w:rPr>
          <w:color w:val="000000" w:themeColor="text1"/>
        </w:rPr>
        <w:t xml:space="preserve">har </w:t>
      </w:r>
      <w:r w:rsidRPr="006F66F0">
        <w:rPr>
          <w:color w:val="000000" w:themeColor="text1"/>
        </w:rPr>
        <w:t xml:space="preserve">studerats och utvärderats utifrån hur väl de kan uppnå syftet </w:t>
      </w:r>
      <w:r w:rsidR="00EA7420" w:rsidRPr="006F66F0">
        <w:rPr>
          <w:color w:val="000000" w:themeColor="text1"/>
        </w:rPr>
        <w:t>med att nå stadens klimatmål</w:t>
      </w:r>
      <w:r w:rsidRPr="006F66F0">
        <w:rPr>
          <w:color w:val="000000" w:themeColor="text1"/>
        </w:rPr>
        <w:t>. Trafikverkets modell klimatkalkyl bedömdes vara bäst lämpad och har använts som grund för hur Göteborgs stad ska klimatberäkna sina projekt.</w:t>
      </w:r>
      <w:r w:rsidR="00087D37" w:rsidRPr="006F66F0">
        <w:rPr>
          <w:color w:val="000000" w:themeColor="text1"/>
        </w:rPr>
        <w:t xml:space="preserve"> </w:t>
      </w:r>
    </w:p>
    <w:p w14:paraId="53D6E5D8" w14:textId="0CAD19D8" w:rsidR="00FC516F" w:rsidRPr="006F66F0" w:rsidRDefault="00FC516F" w:rsidP="00FC516F">
      <w:pPr>
        <w:rPr>
          <w:color w:val="000000" w:themeColor="text1"/>
        </w:rPr>
      </w:pPr>
      <w:r w:rsidRPr="006F66F0">
        <w:rPr>
          <w:color w:val="000000" w:themeColor="text1"/>
        </w:rPr>
        <w:t>Som stöd i arbetet med minskad klimatpåverkan ska mall</w:t>
      </w:r>
      <w:r w:rsidR="00291673" w:rsidRPr="006F66F0">
        <w:rPr>
          <w:color w:val="000000" w:themeColor="text1"/>
        </w:rPr>
        <w:t xml:space="preserve"> för </w:t>
      </w:r>
      <w:r w:rsidRPr="006F66F0">
        <w:rPr>
          <w:color w:val="000000" w:themeColor="text1"/>
        </w:rPr>
        <w:t xml:space="preserve">PM </w:t>
      </w:r>
      <w:r w:rsidR="00A618F7" w:rsidRPr="006F66F0">
        <w:rPr>
          <w:color w:val="000000" w:themeColor="text1"/>
        </w:rPr>
        <w:t xml:space="preserve">för respektive skede </w:t>
      </w:r>
      <w:r w:rsidRPr="006F66F0">
        <w:rPr>
          <w:color w:val="000000" w:themeColor="text1"/>
        </w:rPr>
        <w:t xml:space="preserve">användas. Detta syftar till att standardisera hur arbetet med minskad klimatpåverkan dokumenteras och ska underlätta för uppföljningsarbetet. Mall-PM:et innehåller en sammanfattning som ska användas för att följa upp den totala klimatpåverkan </w:t>
      </w:r>
      <w:r w:rsidR="0012576A" w:rsidRPr="006F66F0">
        <w:rPr>
          <w:color w:val="000000" w:themeColor="text1"/>
        </w:rPr>
        <w:t>av samtliga infrastrukturinvesteringar i</w:t>
      </w:r>
      <w:r w:rsidRPr="006F66F0">
        <w:rPr>
          <w:color w:val="000000" w:themeColor="text1"/>
        </w:rPr>
        <w:t xml:space="preserve"> Göteborgs stad </w:t>
      </w:r>
      <w:r w:rsidR="0012576A" w:rsidRPr="006F66F0">
        <w:rPr>
          <w:color w:val="000000" w:themeColor="text1"/>
        </w:rPr>
        <w:t>under ett år</w:t>
      </w:r>
      <w:r w:rsidRPr="006F66F0">
        <w:rPr>
          <w:color w:val="000000" w:themeColor="text1"/>
        </w:rPr>
        <w:t xml:space="preserve">. I dokumentet ska projektets förutsättningar, beräknade klimatpåverkan och förslag ges till vidare arbete. </w:t>
      </w:r>
    </w:p>
    <w:p w14:paraId="79CE5B52" w14:textId="4C6C29C9" w:rsidR="00FC516F" w:rsidRPr="006F66F0" w:rsidRDefault="00FC516F" w:rsidP="00FC516F">
      <w:pPr>
        <w:rPr>
          <w:color w:val="000000" w:themeColor="text1"/>
        </w:rPr>
      </w:pPr>
      <w:r w:rsidRPr="006F66F0">
        <w:rPr>
          <w:color w:val="000000" w:themeColor="text1"/>
        </w:rPr>
        <w:t>Dokumentationen innehåller både en tillbakablick mot tidigare skede, beskrivning av aktuellt skede samt framåtblick mot arbetet i nästa skede. Därmed knyts arbetet med minskad klimatpåverkan under hela projektets livslängd ihop.</w:t>
      </w:r>
      <w:r w:rsidR="003A6A8C" w:rsidRPr="006F66F0">
        <w:rPr>
          <w:color w:val="000000" w:themeColor="text1"/>
        </w:rPr>
        <w:t xml:space="preserve"> Under hela </w:t>
      </w:r>
      <w:r w:rsidR="00D607F1" w:rsidRPr="006F66F0">
        <w:rPr>
          <w:color w:val="000000" w:themeColor="text1"/>
        </w:rPr>
        <w:t>processen</w:t>
      </w:r>
      <w:r w:rsidR="003A6A8C" w:rsidRPr="006F66F0">
        <w:rPr>
          <w:color w:val="000000" w:themeColor="text1"/>
        </w:rPr>
        <w:t xml:space="preserve"> är det viktigt att </w:t>
      </w:r>
      <w:r w:rsidR="00D27E93" w:rsidRPr="006F66F0">
        <w:rPr>
          <w:color w:val="000000" w:themeColor="text1"/>
        </w:rPr>
        <w:t>förvaltning</w:t>
      </w:r>
      <w:r w:rsidR="00DD1AC2" w:rsidRPr="006F66F0">
        <w:rPr>
          <w:color w:val="000000" w:themeColor="text1"/>
        </w:rPr>
        <w:t>ens</w:t>
      </w:r>
      <w:r w:rsidR="00D27E93" w:rsidRPr="006F66F0">
        <w:rPr>
          <w:color w:val="000000" w:themeColor="text1"/>
        </w:rPr>
        <w:t xml:space="preserve"> </w:t>
      </w:r>
      <w:r w:rsidR="00926E25" w:rsidRPr="006F66F0">
        <w:rPr>
          <w:color w:val="000000" w:themeColor="text1"/>
        </w:rPr>
        <w:t>miljöstöd involveras</w:t>
      </w:r>
      <w:r w:rsidR="00DE40B0" w:rsidRPr="006F66F0">
        <w:rPr>
          <w:color w:val="000000" w:themeColor="text1"/>
        </w:rPr>
        <w:t>.</w:t>
      </w:r>
    </w:p>
    <w:p w14:paraId="13F72AD6" w14:textId="77777777" w:rsidR="00FC516F" w:rsidRPr="006F66F0" w:rsidRDefault="00FC516F" w:rsidP="00FC516F">
      <w:pPr>
        <w:pStyle w:val="Rubrik3"/>
        <w:rPr>
          <w:color w:val="000000" w:themeColor="text1"/>
        </w:rPr>
      </w:pPr>
      <w:bookmarkStart w:id="2" w:name="_Toc188616053"/>
      <w:r w:rsidRPr="006F66F0">
        <w:rPr>
          <w:color w:val="000000" w:themeColor="text1"/>
        </w:rPr>
        <w:t>Minskad klimatpåverkan från beslutad investering till byggskede</w:t>
      </w:r>
      <w:bookmarkEnd w:id="2"/>
    </w:p>
    <w:p w14:paraId="0C330C77" w14:textId="7D2FC23D" w:rsidR="00FC516F" w:rsidRPr="006F66F0" w:rsidRDefault="00FC516F" w:rsidP="00FC516F">
      <w:pPr>
        <w:rPr>
          <w:color w:val="000000" w:themeColor="text1"/>
        </w:rPr>
      </w:pPr>
      <w:r w:rsidRPr="006F66F0">
        <w:rPr>
          <w:color w:val="000000" w:themeColor="text1"/>
        </w:rPr>
        <w:t xml:space="preserve">Metoden för klimatkalkyl och arbete med minskad klimatpåverkan följer med genom hela processen från </w:t>
      </w:r>
      <w:r w:rsidR="0012576A" w:rsidRPr="006F66F0">
        <w:rPr>
          <w:color w:val="000000" w:themeColor="text1"/>
        </w:rPr>
        <w:t xml:space="preserve">tidiga analyser av </w:t>
      </w:r>
      <w:r w:rsidR="00AD1E12" w:rsidRPr="006F66F0">
        <w:rPr>
          <w:color w:val="000000" w:themeColor="text1"/>
        </w:rPr>
        <w:t xml:space="preserve">föreslagna investeringar </w:t>
      </w:r>
      <w:r w:rsidRPr="006F66F0">
        <w:rPr>
          <w:color w:val="000000" w:themeColor="text1"/>
        </w:rPr>
        <w:t>till avslutat byggskede. Syftet är att minska klimatpåverkan från infrastrukturinvesteringar och att följa upp arbetet med minskad klimatpåverkan. I arbetet med minskad klimatpåverkan ska åtgärder vägas m</w:t>
      </w:r>
      <w:r w:rsidR="00EB6371" w:rsidRPr="006F66F0">
        <w:rPr>
          <w:color w:val="000000" w:themeColor="text1"/>
        </w:rPr>
        <w:t>ot</w:t>
      </w:r>
      <w:r w:rsidRPr="006F66F0">
        <w:rPr>
          <w:color w:val="000000" w:themeColor="text1"/>
        </w:rPr>
        <w:t xml:space="preserve"> </w:t>
      </w:r>
      <w:r w:rsidR="00DF617D" w:rsidRPr="006F66F0">
        <w:rPr>
          <w:color w:val="000000" w:themeColor="text1"/>
        </w:rPr>
        <w:t>innehåll, kostnad</w:t>
      </w:r>
      <w:r w:rsidRPr="006F66F0">
        <w:rPr>
          <w:color w:val="000000" w:themeColor="text1"/>
        </w:rPr>
        <w:t xml:space="preserve"> och tid.</w:t>
      </w:r>
    </w:p>
    <w:p w14:paraId="38428431" w14:textId="7FF84376" w:rsidR="00FC516F" w:rsidRPr="006F66F0" w:rsidRDefault="00FC516F" w:rsidP="00FC516F">
      <w:pPr>
        <w:rPr>
          <w:color w:val="000000" w:themeColor="text1"/>
        </w:rPr>
      </w:pPr>
      <w:r w:rsidRPr="006F66F0">
        <w:rPr>
          <w:color w:val="000000" w:themeColor="text1"/>
        </w:rPr>
        <w:t>I skeden som inte täcks in av metoden exempelvis detaljplaneskedet så finns andra metoder för att arbeta med minskad klimatpåverkan.</w:t>
      </w:r>
    </w:p>
    <w:p w14:paraId="6AD60DE3" w14:textId="77777777" w:rsidR="00FC516F" w:rsidRPr="006F66F0" w:rsidRDefault="00FC516F" w:rsidP="00FC516F">
      <w:pPr>
        <w:pStyle w:val="Rubrik3"/>
        <w:rPr>
          <w:color w:val="000000" w:themeColor="text1"/>
        </w:rPr>
      </w:pPr>
      <w:bookmarkStart w:id="3" w:name="_Toc188616054"/>
      <w:r w:rsidRPr="006F66F0">
        <w:rPr>
          <w:color w:val="000000" w:themeColor="text1"/>
        </w:rPr>
        <w:t>Arbetet med minskad klimatpåverkan kopplar an till befintliga rutiner</w:t>
      </w:r>
      <w:bookmarkEnd w:id="3"/>
    </w:p>
    <w:p w14:paraId="30DF9F3F" w14:textId="64F4E313" w:rsidR="00FC516F" w:rsidRPr="006F66F0" w:rsidRDefault="00FC516F" w:rsidP="00FC516F">
      <w:pPr>
        <w:rPr>
          <w:color w:val="000000" w:themeColor="text1"/>
        </w:rPr>
      </w:pPr>
      <w:r w:rsidRPr="006F66F0">
        <w:rPr>
          <w:color w:val="000000" w:themeColor="text1"/>
        </w:rPr>
        <w:t>Arbetet med klimatkalkyl och minskad klimatpåverkan kopplar an till befintliga rutiner och processer inom Göteborgs stad. Befintliga rutiner behöver dock justeras något för att analyserna ska fylla sin funktion.</w:t>
      </w:r>
    </w:p>
    <w:p w14:paraId="4B60E518" w14:textId="2326F10F" w:rsidR="009B1390" w:rsidRPr="006F66F0" w:rsidRDefault="009B1390" w:rsidP="00FC516F">
      <w:pPr>
        <w:rPr>
          <w:color w:val="000000" w:themeColor="text1"/>
        </w:rPr>
      </w:pPr>
      <w:r w:rsidRPr="006F66F0">
        <w:rPr>
          <w:color w:val="000000" w:themeColor="text1"/>
        </w:rPr>
        <w:lastRenderedPageBreak/>
        <w:t xml:space="preserve">Ett </w:t>
      </w:r>
      <w:r w:rsidR="00FA6A84" w:rsidRPr="006F66F0">
        <w:rPr>
          <w:color w:val="000000" w:themeColor="text1"/>
        </w:rPr>
        <w:t>möjligt arbetssätt för att minska klimatpåverkan</w:t>
      </w:r>
      <w:r w:rsidRPr="006F66F0">
        <w:rPr>
          <w:color w:val="000000" w:themeColor="text1"/>
        </w:rPr>
        <w:t xml:space="preserve"> är att ställa procentuella reduktionskrav rörande minskad klimatpåverkan både på konsult och entreprenör. På så sätt ges innovationsrum att inom projektet finna de lösningar som är effektivast. Reduktionskravet kan både kopplas till bonus och vite.</w:t>
      </w:r>
      <w:r w:rsidR="00766272" w:rsidRPr="006F66F0">
        <w:rPr>
          <w:color w:val="000000" w:themeColor="text1"/>
        </w:rPr>
        <w:t xml:space="preserve"> Detta är inget som </w:t>
      </w:r>
      <w:r w:rsidR="00FA6A84" w:rsidRPr="006F66F0">
        <w:rPr>
          <w:color w:val="000000" w:themeColor="text1"/>
        </w:rPr>
        <w:t>staden</w:t>
      </w:r>
      <w:r w:rsidR="00766272" w:rsidRPr="006F66F0">
        <w:rPr>
          <w:color w:val="000000" w:themeColor="text1"/>
        </w:rPr>
        <w:t xml:space="preserve"> arbetar med idag men</w:t>
      </w:r>
      <w:r w:rsidR="0096037E" w:rsidRPr="006F66F0">
        <w:rPr>
          <w:color w:val="000000" w:themeColor="text1"/>
        </w:rPr>
        <w:t xml:space="preserve"> skulle kunna vara ett framtida arbetssätt. </w:t>
      </w:r>
      <w:r w:rsidR="00A44DD2" w:rsidRPr="006F66F0">
        <w:rPr>
          <w:color w:val="000000" w:themeColor="text1"/>
        </w:rPr>
        <w:t xml:space="preserve">Vid ett sådant framtida arbetssätt så behöver </w:t>
      </w:r>
      <w:r w:rsidR="00CF2114" w:rsidRPr="006F66F0">
        <w:rPr>
          <w:color w:val="000000" w:themeColor="text1"/>
        </w:rPr>
        <w:t>stadens rutiner ses över.</w:t>
      </w:r>
    </w:p>
    <w:p w14:paraId="21E9BF82" w14:textId="77777777" w:rsidR="00FC516F" w:rsidRPr="006F66F0" w:rsidRDefault="00FC516F" w:rsidP="00FC516F">
      <w:pPr>
        <w:pStyle w:val="Rubrik2"/>
        <w:rPr>
          <w:color w:val="000000" w:themeColor="text1"/>
        </w:rPr>
      </w:pPr>
      <w:bookmarkStart w:id="4" w:name="_Toc207178038"/>
      <w:r w:rsidRPr="006F66F0">
        <w:rPr>
          <w:color w:val="000000" w:themeColor="text1"/>
        </w:rPr>
        <w:t>Förenklad respektive fullständig klimatkalkyl</w:t>
      </w:r>
      <w:bookmarkEnd w:id="4"/>
    </w:p>
    <w:p w14:paraId="78933D98" w14:textId="77777777" w:rsidR="00F53178" w:rsidRPr="006F66F0" w:rsidRDefault="00FC516F" w:rsidP="00FC516F">
      <w:pPr>
        <w:rPr>
          <w:color w:val="000000" w:themeColor="text1"/>
        </w:rPr>
      </w:pPr>
      <w:r w:rsidRPr="006F66F0">
        <w:rPr>
          <w:color w:val="000000" w:themeColor="text1"/>
        </w:rPr>
        <w:t>Merparten av projekt för infrastrukturinvesteringar bör ges en förenklad klimatkalkyl för att utredningens omfattning ska stå i proportion till projektets typ, storlek och komplexitet. Stadsmiljöförvaltningens befintliga rutin för komplexitetsklassificering</w:t>
      </w:r>
      <w:r w:rsidR="00FA6A84" w:rsidRPr="006F66F0">
        <w:rPr>
          <w:color w:val="000000" w:themeColor="text1"/>
        </w:rPr>
        <w:t>, se bilaga</w:t>
      </w:r>
      <w:r w:rsidR="009E0B65" w:rsidRPr="006F66F0">
        <w:rPr>
          <w:color w:val="000000" w:themeColor="text1"/>
        </w:rPr>
        <w:t>,</w:t>
      </w:r>
      <w:r w:rsidRPr="006F66F0">
        <w:rPr>
          <w:color w:val="000000" w:themeColor="text1"/>
        </w:rPr>
        <w:t xml:space="preserve"> utgör i första steget grund för valet av </w:t>
      </w:r>
      <w:r w:rsidR="00C4454B" w:rsidRPr="006F66F0">
        <w:rPr>
          <w:color w:val="000000" w:themeColor="text1"/>
        </w:rPr>
        <w:t>förenklad eller fullständig klimatkalkyl</w:t>
      </w:r>
      <w:r w:rsidRPr="006F66F0">
        <w:rPr>
          <w:color w:val="000000" w:themeColor="text1"/>
        </w:rPr>
        <w:t xml:space="preserve">. Därefter vägs investeringens totalkostnad in där projekt över 20 miljoner i normalfallen innebär en fullständig klimatkalkyl. </w:t>
      </w:r>
    </w:p>
    <w:p w14:paraId="1F64B4B2" w14:textId="086DD50E" w:rsidR="00FC516F" w:rsidRPr="006F66F0" w:rsidRDefault="00FC516F" w:rsidP="00FC516F">
      <w:pPr>
        <w:rPr>
          <w:color w:val="000000" w:themeColor="text1"/>
        </w:rPr>
      </w:pPr>
      <w:r w:rsidRPr="006F66F0">
        <w:rPr>
          <w:color w:val="000000" w:themeColor="text1"/>
        </w:rPr>
        <w:t xml:space="preserve">Projekt med en totalkostnad under 20 miljoner behöver i normalfallet </w:t>
      </w:r>
      <w:r w:rsidR="00F9204D" w:rsidRPr="006F66F0">
        <w:rPr>
          <w:color w:val="000000" w:themeColor="text1"/>
        </w:rPr>
        <w:t xml:space="preserve">endast </w:t>
      </w:r>
      <w:r w:rsidRPr="006F66F0">
        <w:rPr>
          <w:color w:val="000000" w:themeColor="text1"/>
        </w:rPr>
        <w:t xml:space="preserve">ta fram en förenklad klimatkalkyl. I det sista steget finns möjligheten att göra avsteg mot förenklad klimatkalkyl eller ingen klimatkalkyl. Observera att avstegen görs i undantagsfall när speciella förutsättningar råder om åtgärden innebär försumbar eller begränsad klimatpåverkan.  </w:t>
      </w:r>
    </w:p>
    <w:p w14:paraId="5117AA7F" w14:textId="641DADCF" w:rsidR="004A7F37" w:rsidRPr="006F66F0" w:rsidRDefault="004A7F37" w:rsidP="00FC516F">
      <w:pPr>
        <w:rPr>
          <w:color w:val="000000" w:themeColor="text1"/>
        </w:rPr>
      </w:pPr>
      <w:r w:rsidRPr="006F66F0">
        <w:rPr>
          <w:color w:val="000000" w:themeColor="text1"/>
        </w:rPr>
        <w:t>Beslutet att välja förenklad eller fullständig klimatkalkyl dokumenteras enligt befintliga rutiner och noteras i PM Klimatpåverkan och PM Reducerad klimatpåverkan (se avsnitt 4.3 och 4.4).</w:t>
      </w:r>
    </w:p>
    <w:p w14:paraId="3FF78FF9" w14:textId="470E1B2B" w:rsidR="00FC516F" w:rsidRPr="006F66F0" w:rsidRDefault="00EA6CBB" w:rsidP="00FC516F">
      <w:pPr>
        <w:rPr>
          <w:color w:val="000000" w:themeColor="text1"/>
        </w:rPr>
      </w:pPr>
      <w:r w:rsidRPr="006F66F0">
        <w:rPr>
          <w:noProof/>
          <w:color w:val="000000" w:themeColor="text1"/>
        </w:rPr>
        <w:drawing>
          <wp:inline distT="0" distB="0" distL="0" distR="0" wp14:anchorId="4678BF60" wp14:editId="6B8F38EA">
            <wp:extent cx="4229100" cy="3365768"/>
            <wp:effectExtent l="0" t="0" r="0" b="6350"/>
            <wp:docPr id="7776409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105" cy="3388056"/>
                    </a:xfrm>
                    <a:prstGeom prst="rect">
                      <a:avLst/>
                    </a:prstGeom>
                    <a:noFill/>
                  </pic:spPr>
                </pic:pic>
              </a:graphicData>
            </a:graphic>
          </wp:inline>
        </w:drawing>
      </w:r>
    </w:p>
    <w:p w14:paraId="3A0D2572" w14:textId="6C8BF456" w:rsidR="004B2020" w:rsidRPr="006F66F0" w:rsidRDefault="004B2020" w:rsidP="004B2020">
      <w:pPr>
        <w:pStyle w:val="Beskrivning"/>
        <w:rPr>
          <w:color w:val="000000" w:themeColor="text1"/>
        </w:rPr>
      </w:pPr>
      <w:bookmarkStart w:id="5" w:name="_Ref189055496"/>
      <w:bookmarkStart w:id="6" w:name="_Ref188351260"/>
      <w:r w:rsidRPr="006F66F0">
        <w:rPr>
          <w:color w:val="000000" w:themeColor="text1"/>
        </w:rPr>
        <w:t xml:space="preserve">Figur </w:t>
      </w:r>
      <w:bookmarkEnd w:id="5"/>
      <w:bookmarkEnd w:id="6"/>
      <w:r w:rsidR="00CF1AB5" w:rsidRPr="006F66F0">
        <w:rPr>
          <w:color w:val="000000" w:themeColor="text1"/>
        </w:rPr>
        <w:t>1</w:t>
      </w:r>
      <w:r w:rsidRPr="006F66F0">
        <w:rPr>
          <w:color w:val="000000" w:themeColor="text1"/>
        </w:rPr>
        <w:t xml:space="preserve"> Beslutsträd som visar vilka projekt som ska göra förenklad respektive fullständig klimatkalkyl</w:t>
      </w:r>
      <w:r w:rsidR="00755255" w:rsidRPr="006F66F0">
        <w:rPr>
          <w:color w:val="000000" w:themeColor="text1"/>
        </w:rPr>
        <w:t>.</w:t>
      </w:r>
    </w:p>
    <w:p w14:paraId="11BF2044" w14:textId="77777777" w:rsidR="00FC516F" w:rsidRPr="006F66F0" w:rsidRDefault="00FC516F" w:rsidP="00FC516F">
      <w:pPr>
        <w:pStyle w:val="Rubrik3"/>
        <w:rPr>
          <w:color w:val="000000" w:themeColor="text1"/>
        </w:rPr>
      </w:pPr>
      <w:bookmarkStart w:id="7" w:name="_Toc188616056"/>
      <w:r w:rsidRPr="006F66F0">
        <w:rPr>
          <w:color w:val="000000" w:themeColor="text1"/>
        </w:rPr>
        <w:lastRenderedPageBreak/>
        <w:t>När görs förenklad klimatkalkyl?</w:t>
      </w:r>
      <w:bookmarkEnd w:id="7"/>
    </w:p>
    <w:p w14:paraId="6C457A36" w14:textId="7DB5B770" w:rsidR="00FC516F" w:rsidRPr="006F66F0" w:rsidRDefault="00FC516F" w:rsidP="00FC516F">
      <w:pPr>
        <w:rPr>
          <w:color w:val="000000" w:themeColor="text1"/>
        </w:rPr>
      </w:pPr>
      <w:r w:rsidRPr="006F66F0">
        <w:rPr>
          <w:color w:val="000000" w:themeColor="text1"/>
        </w:rPr>
        <w:t>Alla A-C projekt som har en totalkostnad under 20 miljoner kronor bör som huvudregel ges förenklad klimatkalkyl</w:t>
      </w:r>
      <w:r w:rsidR="00955CD8" w:rsidRPr="006F66F0">
        <w:rPr>
          <w:color w:val="000000" w:themeColor="text1"/>
        </w:rPr>
        <w:t xml:space="preserve">, se </w:t>
      </w:r>
      <w:r w:rsidR="00955CD8" w:rsidRPr="006F66F0">
        <w:rPr>
          <w:color w:val="000000" w:themeColor="text1"/>
        </w:rPr>
        <w:fldChar w:fldCharType="begin"/>
      </w:r>
      <w:r w:rsidR="00955CD8" w:rsidRPr="006F66F0">
        <w:rPr>
          <w:color w:val="000000" w:themeColor="text1"/>
        </w:rPr>
        <w:instrText xml:space="preserve"> REF _Ref189055496 \h </w:instrText>
      </w:r>
      <w:r w:rsidR="00CF1AB5" w:rsidRPr="006F66F0">
        <w:rPr>
          <w:color w:val="000000" w:themeColor="text1"/>
        </w:rPr>
        <w:instrText xml:space="preserve"> \* MERGEFORMAT </w:instrText>
      </w:r>
      <w:r w:rsidR="00955CD8" w:rsidRPr="006F66F0">
        <w:rPr>
          <w:color w:val="000000" w:themeColor="text1"/>
        </w:rPr>
      </w:r>
      <w:r w:rsidR="00955CD8" w:rsidRPr="006F66F0">
        <w:rPr>
          <w:color w:val="000000" w:themeColor="text1"/>
        </w:rPr>
        <w:fldChar w:fldCharType="separate"/>
      </w:r>
      <w:r w:rsidR="00246A1C" w:rsidRPr="006F66F0">
        <w:rPr>
          <w:color w:val="000000" w:themeColor="text1"/>
        </w:rPr>
        <w:t xml:space="preserve">Figur </w:t>
      </w:r>
      <w:r w:rsidR="00955CD8" w:rsidRPr="006F66F0">
        <w:rPr>
          <w:color w:val="000000" w:themeColor="text1"/>
        </w:rPr>
        <w:fldChar w:fldCharType="end"/>
      </w:r>
      <w:r w:rsidR="00CF1AB5" w:rsidRPr="006F66F0">
        <w:rPr>
          <w:color w:val="000000" w:themeColor="text1"/>
        </w:rPr>
        <w:t>1</w:t>
      </w:r>
      <w:r w:rsidRPr="006F66F0">
        <w:rPr>
          <w:color w:val="000000" w:themeColor="text1"/>
        </w:rPr>
        <w:t xml:space="preserve">. </w:t>
      </w:r>
    </w:p>
    <w:p w14:paraId="64BC479B" w14:textId="5A2FD2AD" w:rsidR="00FC516F" w:rsidRPr="006F66F0" w:rsidRDefault="00FC516F" w:rsidP="00FC516F">
      <w:pPr>
        <w:rPr>
          <w:color w:val="000000" w:themeColor="text1"/>
        </w:rPr>
      </w:pPr>
      <w:r w:rsidRPr="006F66F0">
        <w:rPr>
          <w:color w:val="000000" w:themeColor="text1"/>
        </w:rPr>
        <w:t xml:space="preserve">Avsteg från normalfallet kan göras </w:t>
      </w:r>
      <w:r w:rsidR="00AB4CDC" w:rsidRPr="006F66F0">
        <w:rPr>
          <w:color w:val="000000" w:themeColor="text1"/>
        </w:rPr>
        <w:t>vid</w:t>
      </w:r>
      <w:r w:rsidRPr="006F66F0">
        <w:rPr>
          <w:color w:val="000000" w:themeColor="text1"/>
        </w:rPr>
        <w:t xml:space="preserve"> speciella förutsättningar om klimatpåverkan är försumbar eller ovanligt stor. I</w:t>
      </w:r>
      <w:r w:rsidR="00650AB6" w:rsidRPr="006F66F0">
        <w:rPr>
          <w:color w:val="000000" w:themeColor="text1"/>
        </w:rPr>
        <w:t xml:space="preserve"> </w:t>
      </w:r>
      <w:r w:rsidRPr="006F66F0">
        <w:rPr>
          <w:color w:val="000000" w:themeColor="text1"/>
        </w:rPr>
        <w:t>så</w:t>
      </w:r>
      <w:r w:rsidR="00650AB6" w:rsidRPr="006F66F0">
        <w:rPr>
          <w:color w:val="000000" w:themeColor="text1"/>
        </w:rPr>
        <w:t xml:space="preserve"> </w:t>
      </w:r>
      <w:r w:rsidRPr="006F66F0">
        <w:rPr>
          <w:color w:val="000000" w:themeColor="text1"/>
        </w:rPr>
        <w:t>fall kan antingen en fullständig klimatkalkyl göras eller i undantagsfall ingen klimatkalkyl.</w:t>
      </w:r>
      <w:r w:rsidR="00EA1376" w:rsidRPr="006F66F0">
        <w:rPr>
          <w:rStyle w:val="Kommentarsreferens"/>
          <w:rFonts w:ascii="Arial" w:eastAsia="Cambria" w:hAnsi="Arial" w:cstheme="majorHAnsi"/>
          <w:color w:val="000000" w:themeColor="text1"/>
          <w:lang w:eastAsia="sv-SE"/>
        </w:rPr>
        <w:t xml:space="preserve"> </w:t>
      </w:r>
    </w:p>
    <w:p w14:paraId="2613F567" w14:textId="77777777" w:rsidR="00FC516F" w:rsidRPr="006F66F0" w:rsidRDefault="00FC516F" w:rsidP="00FC516F">
      <w:pPr>
        <w:pStyle w:val="Rubrik3"/>
        <w:rPr>
          <w:color w:val="000000" w:themeColor="text1"/>
        </w:rPr>
      </w:pPr>
      <w:bookmarkStart w:id="8" w:name="_Toc188616057"/>
      <w:r w:rsidRPr="006F66F0">
        <w:rPr>
          <w:color w:val="000000" w:themeColor="text1"/>
        </w:rPr>
        <w:t>När görs fullständig klimatkalkyl?</w:t>
      </w:r>
      <w:bookmarkEnd w:id="8"/>
    </w:p>
    <w:p w14:paraId="66BA4011" w14:textId="451F3782" w:rsidR="00FC516F" w:rsidRPr="006F66F0" w:rsidRDefault="00FC516F" w:rsidP="00FC516F">
      <w:pPr>
        <w:rPr>
          <w:color w:val="000000" w:themeColor="text1"/>
        </w:rPr>
      </w:pPr>
      <w:r w:rsidRPr="006F66F0">
        <w:rPr>
          <w:color w:val="000000" w:themeColor="text1"/>
        </w:rPr>
        <w:t>D-projekt och E (program) samt projekt med en totalkostnad på över 20 miljoner kronor bör som huvudregel ges en fullständig klimatkalkyl</w:t>
      </w:r>
      <w:r w:rsidR="00955CD8" w:rsidRPr="006F66F0">
        <w:rPr>
          <w:color w:val="000000" w:themeColor="text1"/>
        </w:rPr>
        <w:t xml:space="preserve">, se </w:t>
      </w:r>
      <w:r w:rsidR="00D656D1" w:rsidRPr="006F66F0">
        <w:rPr>
          <w:color w:val="000000" w:themeColor="text1"/>
        </w:rPr>
        <w:fldChar w:fldCharType="begin"/>
      </w:r>
      <w:r w:rsidR="00D656D1" w:rsidRPr="006F66F0">
        <w:rPr>
          <w:color w:val="000000" w:themeColor="text1"/>
        </w:rPr>
        <w:instrText xml:space="preserve"> REF _Ref189055496 \h  \* MERGEFORMAT </w:instrText>
      </w:r>
      <w:r w:rsidR="00D656D1" w:rsidRPr="006F66F0">
        <w:rPr>
          <w:color w:val="000000" w:themeColor="text1"/>
        </w:rPr>
      </w:r>
      <w:r w:rsidR="00D656D1" w:rsidRPr="006F66F0">
        <w:rPr>
          <w:color w:val="000000" w:themeColor="text1"/>
        </w:rPr>
        <w:fldChar w:fldCharType="separate"/>
      </w:r>
      <w:r w:rsidR="00D656D1" w:rsidRPr="006F66F0">
        <w:rPr>
          <w:color w:val="000000" w:themeColor="text1"/>
        </w:rPr>
        <w:t xml:space="preserve">Figur </w:t>
      </w:r>
      <w:r w:rsidR="00D656D1" w:rsidRPr="006F66F0">
        <w:rPr>
          <w:color w:val="000000" w:themeColor="text1"/>
        </w:rPr>
        <w:fldChar w:fldCharType="end"/>
      </w:r>
      <w:r w:rsidR="00D656D1" w:rsidRPr="006F66F0">
        <w:rPr>
          <w:color w:val="000000" w:themeColor="text1"/>
        </w:rPr>
        <w:t xml:space="preserve">1. </w:t>
      </w:r>
      <w:r w:rsidRPr="006F66F0">
        <w:rPr>
          <w:color w:val="000000" w:themeColor="text1"/>
        </w:rPr>
        <w:t xml:space="preserve"> </w:t>
      </w:r>
    </w:p>
    <w:p w14:paraId="22C15391" w14:textId="2F40E7A4" w:rsidR="00FC516F" w:rsidRPr="006F66F0" w:rsidRDefault="00FC516F" w:rsidP="00FC516F">
      <w:pPr>
        <w:rPr>
          <w:color w:val="000000" w:themeColor="text1"/>
        </w:rPr>
      </w:pPr>
      <w:r w:rsidRPr="006F66F0">
        <w:rPr>
          <w:color w:val="000000" w:themeColor="text1"/>
        </w:rPr>
        <w:t>Avsteg från huvudregeln för projekt A-C som kostar över 20 miljoner kronor kan göras om speciella förutsättningar råder såsom forcerad tidplan eller om klimatpåverkan bedöms vara begränsad. I</w:t>
      </w:r>
      <w:r w:rsidR="00755255" w:rsidRPr="006F66F0">
        <w:rPr>
          <w:color w:val="000000" w:themeColor="text1"/>
        </w:rPr>
        <w:t xml:space="preserve"> </w:t>
      </w:r>
      <w:r w:rsidRPr="006F66F0">
        <w:rPr>
          <w:color w:val="000000" w:themeColor="text1"/>
        </w:rPr>
        <w:t>så</w:t>
      </w:r>
      <w:r w:rsidR="00755255" w:rsidRPr="006F66F0">
        <w:rPr>
          <w:color w:val="000000" w:themeColor="text1"/>
        </w:rPr>
        <w:t xml:space="preserve"> </w:t>
      </w:r>
      <w:r w:rsidRPr="006F66F0">
        <w:rPr>
          <w:color w:val="000000" w:themeColor="text1"/>
        </w:rPr>
        <w:t>fall görs en förenklad klimatkalkyl.</w:t>
      </w:r>
    </w:p>
    <w:p w14:paraId="3C12D645" w14:textId="4A7890CF" w:rsidR="0092766A" w:rsidRPr="006F66F0" w:rsidRDefault="0092766A" w:rsidP="00FC516F">
      <w:pPr>
        <w:rPr>
          <w:color w:val="000000" w:themeColor="text1"/>
        </w:rPr>
      </w:pPr>
      <w:r w:rsidRPr="006F66F0">
        <w:rPr>
          <w:color w:val="000000" w:themeColor="text1"/>
        </w:rPr>
        <w:t>För projekt som är över 20 miljoner men en samling av flera mindre åtgärder med liten klimatpåverkan eller projekt där klimatpåverkan har upphov i ett fåtal material kan vara lämpliga för ett avsteg till förenklad klimatkalkyl.</w:t>
      </w:r>
    </w:p>
    <w:p w14:paraId="06191267" w14:textId="77777777" w:rsidR="00FC516F" w:rsidRPr="006F66F0" w:rsidRDefault="00FC516F" w:rsidP="00443703">
      <w:pPr>
        <w:pStyle w:val="Rubrik3"/>
        <w:rPr>
          <w:color w:val="000000" w:themeColor="text1"/>
        </w:rPr>
      </w:pPr>
      <w:bookmarkStart w:id="9" w:name="_Toc188616058"/>
      <w:r w:rsidRPr="006F66F0">
        <w:rPr>
          <w:color w:val="000000" w:themeColor="text1"/>
        </w:rPr>
        <w:t>Vad är det för skillnad på förenklad och fullständig klimatkalkyl</w:t>
      </w:r>
      <w:bookmarkEnd w:id="9"/>
    </w:p>
    <w:p w14:paraId="0AE3A0E9" w14:textId="3C9B3BFB" w:rsidR="00FC516F" w:rsidRPr="006F66F0" w:rsidRDefault="00FC516F" w:rsidP="00FC516F">
      <w:pPr>
        <w:rPr>
          <w:color w:val="000000" w:themeColor="text1"/>
        </w:rPr>
      </w:pPr>
      <w:r w:rsidRPr="006F66F0">
        <w:rPr>
          <w:color w:val="000000" w:themeColor="text1"/>
        </w:rPr>
        <w:t>Både den förenklade och fullständiga klimatkalkylen bygger på Trafikverkets modell klimatkalkyl</w:t>
      </w:r>
      <w:sdt>
        <w:sdtPr>
          <w:rPr>
            <w:color w:val="000000" w:themeColor="text1"/>
          </w:rPr>
          <w:id w:val="-1613201895"/>
          <w:citation/>
        </w:sdtPr>
        <w:sdtEndPr/>
        <w:sdtContent>
          <w:r w:rsidR="00246A1C" w:rsidRPr="006F66F0">
            <w:rPr>
              <w:color w:val="000000" w:themeColor="text1"/>
            </w:rPr>
            <w:fldChar w:fldCharType="begin"/>
          </w:r>
          <w:r w:rsidR="00246A1C" w:rsidRPr="006F66F0">
            <w:rPr>
              <w:color w:val="000000" w:themeColor="text1"/>
            </w:rPr>
            <w:instrText xml:space="preserve"> CITATION Tra25 \l 1033 </w:instrText>
          </w:r>
          <w:r w:rsidR="00246A1C" w:rsidRPr="006F66F0">
            <w:rPr>
              <w:color w:val="000000" w:themeColor="text1"/>
            </w:rPr>
            <w:fldChar w:fldCharType="separate"/>
          </w:r>
          <w:r w:rsidR="00D81786" w:rsidRPr="006F66F0">
            <w:rPr>
              <w:noProof/>
              <w:color w:val="000000" w:themeColor="text1"/>
            </w:rPr>
            <w:t xml:space="preserve"> (Trafikverket, 2025)</w:t>
          </w:r>
          <w:r w:rsidR="00246A1C" w:rsidRPr="006F66F0">
            <w:rPr>
              <w:color w:val="000000" w:themeColor="text1"/>
            </w:rPr>
            <w:fldChar w:fldCharType="end"/>
          </w:r>
        </w:sdtContent>
      </w:sdt>
      <w:r w:rsidRPr="006F66F0">
        <w:rPr>
          <w:color w:val="000000" w:themeColor="text1"/>
        </w:rPr>
        <w:t>.</w:t>
      </w:r>
      <w:r w:rsidR="00683E59" w:rsidRPr="006F66F0">
        <w:rPr>
          <w:color w:val="000000" w:themeColor="text1"/>
        </w:rPr>
        <w:t xml:space="preserve"> Om det finns anledning inom enskilda projekt att använda annat verktyg så ska detta motiveras och dokumenteras.</w:t>
      </w:r>
    </w:p>
    <w:p w14:paraId="05152F2C" w14:textId="77777777" w:rsidR="00FC516F" w:rsidRPr="006F66F0" w:rsidRDefault="00FC516F" w:rsidP="00FC516F">
      <w:pPr>
        <w:rPr>
          <w:color w:val="000000" w:themeColor="text1"/>
        </w:rPr>
      </w:pPr>
      <w:r w:rsidRPr="006F66F0">
        <w:rPr>
          <w:b/>
          <w:bCs/>
          <w:color w:val="000000" w:themeColor="text1"/>
        </w:rPr>
        <w:t>Fullständig klimatkalkyl</w:t>
      </w:r>
    </w:p>
    <w:p w14:paraId="18BF63A2" w14:textId="67782216" w:rsidR="00FC516F" w:rsidRPr="006F66F0" w:rsidRDefault="00FC516F" w:rsidP="00FC516F">
      <w:pPr>
        <w:rPr>
          <w:color w:val="000000" w:themeColor="text1"/>
        </w:rPr>
      </w:pPr>
      <w:r w:rsidRPr="006F66F0">
        <w:rPr>
          <w:color w:val="000000" w:themeColor="text1"/>
        </w:rPr>
        <w:t>I Trafikverkets modell klimatkalkyl tillämpas de grundläggande principerna för livscykelanalys. Det innebär att systemets gränser definieras utifrån studiens syfte och ingående resurser kvantifieras och multipliceras med en emissionsfaktor som beskriver de utsläpp som sker i deras respektive produktionsprocesser. Trafikverkets modell klimatkalkyl beräknar energianvändning och emissioner som orsakas av användningen av resurser, såväl vid byggandet som vid framställning (utvinning, förädling), transporter samt drift och underhåll. Modellen beräknar således livcykelmodulerna A1-A5 samt vissa B-moduler</w:t>
      </w:r>
      <w:sdt>
        <w:sdtPr>
          <w:rPr>
            <w:color w:val="000000" w:themeColor="text1"/>
          </w:rPr>
          <w:id w:val="-1236938568"/>
          <w:citation/>
        </w:sdtPr>
        <w:sdtEndPr/>
        <w:sdtContent>
          <w:r w:rsidR="00246A1C" w:rsidRPr="006F66F0">
            <w:rPr>
              <w:color w:val="000000" w:themeColor="text1"/>
            </w:rPr>
            <w:fldChar w:fldCharType="begin"/>
          </w:r>
          <w:r w:rsidR="00246A1C" w:rsidRPr="006F66F0">
            <w:rPr>
              <w:color w:val="000000" w:themeColor="text1"/>
            </w:rPr>
            <w:instrText xml:space="preserve">CITATION Tra243 \l 1033 </w:instrText>
          </w:r>
          <w:r w:rsidR="00246A1C" w:rsidRPr="006F66F0">
            <w:rPr>
              <w:color w:val="000000" w:themeColor="text1"/>
            </w:rPr>
            <w:fldChar w:fldCharType="separate"/>
          </w:r>
          <w:r w:rsidR="00D81786" w:rsidRPr="006F66F0">
            <w:rPr>
              <w:noProof/>
              <w:color w:val="000000" w:themeColor="text1"/>
            </w:rPr>
            <w:t xml:space="preserve"> (Trafikverket, 2024:1)</w:t>
          </w:r>
          <w:r w:rsidR="00246A1C" w:rsidRPr="006F66F0">
            <w:rPr>
              <w:color w:val="000000" w:themeColor="text1"/>
            </w:rPr>
            <w:fldChar w:fldCharType="end"/>
          </w:r>
        </w:sdtContent>
      </w:sdt>
      <w:r w:rsidRPr="006F66F0">
        <w:rPr>
          <w:color w:val="000000" w:themeColor="text1"/>
        </w:rPr>
        <w:t xml:space="preserve">. De emissionsfaktorer som används i Klimatkalkyl är </w:t>
      </w:r>
      <w:r w:rsidR="00644222" w:rsidRPr="006F66F0">
        <w:rPr>
          <w:color w:val="000000" w:themeColor="text1"/>
        </w:rPr>
        <w:t>framtagna</w:t>
      </w:r>
      <w:r w:rsidRPr="006F66F0">
        <w:rPr>
          <w:color w:val="000000" w:themeColor="text1"/>
        </w:rPr>
        <w:t xml:space="preserve"> av Trafikverket. </w:t>
      </w:r>
    </w:p>
    <w:p w14:paraId="1033D8EF" w14:textId="5CF18359" w:rsidR="00AB4B20" w:rsidRPr="006F66F0" w:rsidRDefault="00D24FEC" w:rsidP="00FC516F">
      <w:pPr>
        <w:rPr>
          <w:color w:val="000000" w:themeColor="text1"/>
        </w:rPr>
      </w:pPr>
      <w:r w:rsidRPr="006F66F0">
        <w:rPr>
          <w:color w:val="000000" w:themeColor="text1"/>
        </w:rPr>
        <w:t>I Trafikverkets modell klimatkalkyl finns möjligheten att beräkna effekten av förändrad markanvändning om skogsmark tas i anspråk. Annan typ av förändrad markanvändning såsom ianspråktagande av jordbruksmark eller våtmark finns inte men pekas ut som ett möjligt framtida utvecklingsområde.</w:t>
      </w:r>
      <w:r w:rsidR="00AB4B20" w:rsidRPr="006F66F0">
        <w:rPr>
          <w:color w:val="000000" w:themeColor="text1"/>
        </w:rPr>
        <w:t xml:space="preserve"> Ett annat område som pekas ut som utvecklingsområde är hur biogent kol ska beräknas och redovisas samt eventuellt olika tekniker för lagring av biogent kol i en infrastrukturanläggning.</w:t>
      </w:r>
    </w:p>
    <w:p w14:paraId="0DD75FFB" w14:textId="368DC131" w:rsidR="00FC516F" w:rsidRPr="006F66F0" w:rsidRDefault="00FC516F" w:rsidP="00FC516F">
      <w:pPr>
        <w:rPr>
          <w:color w:val="000000" w:themeColor="text1"/>
        </w:rPr>
      </w:pPr>
      <w:r w:rsidRPr="006F66F0">
        <w:rPr>
          <w:color w:val="000000" w:themeColor="text1"/>
        </w:rPr>
        <w:lastRenderedPageBreak/>
        <w:t>För att på ett enkelt sätt kunna uppskatta vilken mängd av olika resurser som ingår i objektet eller åtgärden innehåller Trafikverkets modell klimatkalkyl ett antal resursschabloner av olika typ.</w:t>
      </w:r>
      <w:r w:rsidR="000561D7" w:rsidRPr="006F66F0">
        <w:rPr>
          <w:color w:val="000000" w:themeColor="text1"/>
        </w:rPr>
        <w:t xml:space="preserve"> I tidiga skeden kan typåtgärder användas för att beräkna klimatpåverkan trots att inte detaljerade mängder finns tillgängliga. Typåtgärder kan exempelvis vara x meter gång- och cykelväg, y m</w:t>
      </w:r>
      <w:r w:rsidR="000561D7" w:rsidRPr="006F66F0">
        <w:rPr>
          <w:color w:val="000000" w:themeColor="text1"/>
          <w:vertAlign w:val="superscript"/>
        </w:rPr>
        <w:t>2</w:t>
      </w:r>
      <w:r w:rsidR="000561D7" w:rsidRPr="006F66F0">
        <w:rPr>
          <w:color w:val="000000" w:themeColor="text1"/>
        </w:rPr>
        <w:t xml:space="preserve"> bro eller z meter tunnel.</w:t>
      </w:r>
      <w:r w:rsidRPr="006F66F0">
        <w:rPr>
          <w:color w:val="000000" w:themeColor="text1"/>
        </w:rPr>
        <w:t xml:space="preserve"> </w:t>
      </w:r>
    </w:p>
    <w:p w14:paraId="36ABFEFF" w14:textId="77777777" w:rsidR="00FC516F" w:rsidRPr="006F66F0" w:rsidRDefault="00FC516F" w:rsidP="00FC516F">
      <w:pPr>
        <w:rPr>
          <w:color w:val="000000" w:themeColor="text1"/>
        </w:rPr>
      </w:pPr>
      <w:r w:rsidRPr="006F66F0">
        <w:rPr>
          <w:color w:val="000000" w:themeColor="text1"/>
        </w:rPr>
        <w:t xml:space="preserve">Trafikens utsläpp vid användning av infrastrukturen ingår ej. Modellen omfattar inte heller en eventuell framtida avveckling av ett helt objekt eftersom fullständig rivning av transportinfrastruktur sällan förekommer. Vid det kontinuerliga utbyte av komponenter som sker när deras livslängd tjänat ut antar modellen per default att rivning och bortförsel av material är en försumbar post i jämförelse med produktion av det nya materialet. </w:t>
      </w:r>
    </w:p>
    <w:p w14:paraId="7A616AAD" w14:textId="77777777" w:rsidR="00FC516F" w:rsidRPr="006F66F0" w:rsidRDefault="00FC516F" w:rsidP="00FC516F">
      <w:pPr>
        <w:rPr>
          <w:b/>
          <w:bCs/>
          <w:color w:val="000000" w:themeColor="text1"/>
        </w:rPr>
      </w:pPr>
      <w:r w:rsidRPr="006F66F0">
        <w:rPr>
          <w:b/>
          <w:bCs/>
          <w:color w:val="000000" w:themeColor="text1"/>
        </w:rPr>
        <w:t>Förenklad klimatkalkyl</w:t>
      </w:r>
    </w:p>
    <w:p w14:paraId="064679D8" w14:textId="643E43B5" w:rsidR="00FC516F" w:rsidRPr="006F66F0" w:rsidRDefault="00FC516F" w:rsidP="00FC516F">
      <w:pPr>
        <w:rPr>
          <w:color w:val="000000" w:themeColor="text1"/>
        </w:rPr>
      </w:pPr>
      <w:r w:rsidRPr="006F66F0">
        <w:rPr>
          <w:color w:val="000000" w:themeColor="text1"/>
        </w:rPr>
        <w:t xml:space="preserve">Den förenklade klimatkalkylen bygger på Trafikverkets modell klimatkalkyl med vissa förenklingar för att göra den mer användarvänlig samt minska omfattningen av beräkningen. Den förenklade klimatkalkylen är </w:t>
      </w:r>
      <w:proofErr w:type="spellStart"/>
      <w:r w:rsidRPr="006F66F0">
        <w:rPr>
          <w:color w:val="000000" w:themeColor="text1"/>
        </w:rPr>
        <w:t>excelbaserad</w:t>
      </w:r>
      <w:proofErr w:type="spellEnd"/>
      <w:r w:rsidRPr="006F66F0">
        <w:rPr>
          <w:color w:val="000000" w:themeColor="text1"/>
        </w:rPr>
        <w:t xml:space="preserve"> där användaren fyller i mängder för referenskalkylen samt för </w:t>
      </w:r>
      <w:r w:rsidR="006F43A6" w:rsidRPr="006F66F0">
        <w:rPr>
          <w:color w:val="000000" w:themeColor="text1"/>
        </w:rPr>
        <w:t xml:space="preserve">utgångsläge entreprenad </w:t>
      </w:r>
      <w:r w:rsidR="00A556BA" w:rsidRPr="006F66F0">
        <w:rPr>
          <w:color w:val="000000" w:themeColor="text1"/>
        </w:rPr>
        <w:t xml:space="preserve">(innehåller </w:t>
      </w:r>
      <w:r w:rsidR="000A70F5" w:rsidRPr="006F66F0">
        <w:rPr>
          <w:color w:val="000000" w:themeColor="text1"/>
        </w:rPr>
        <w:t>de åtgärder för minskad klimatpåverkan som tagits fram under projekteringen</w:t>
      </w:r>
      <w:r w:rsidR="006F43A6" w:rsidRPr="006F66F0">
        <w:rPr>
          <w:color w:val="000000" w:themeColor="text1"/>
        </w:rPr>
        <w:t>)</w:t>
      </w:r>
      <w:r w:rsidRPr="006F66F0">
        <w:rPr>
          <w:color w:val="000000" w:themeColor="text1"/>
        </w:rPr>
        <w:t xml:space="preserve">. I </w:t>
      </w:r>
      <w:r w:rsidR="006F43A6" w:rsidRPr="006F66F0">
        <w:rPr>
          <w:color w:val="000000" w:themeColor="text1"/>
        </w:rPr>
        <w:t>utgångsläge entreprenad</w:t>
      </w:r>
      <w:r w:rsidRPr="006F66F0">
        <w:rPr>
          <w:color w:val="000000" w:themeColor="text1"/>
        </w:rPr>
        <w:t xml:space="preserve"> har användaren möjlighet att ändra på emissionsfaktorer för det specifika materialet, transportavstånd till fabrik som tillverkar materialet samt drivmedel i arbetsmaskiner och transportfordon. </w:t>
      </w:r>
      <w:r w:rsidR="009A1A91" w:rsidRPr="006F66F0">
        <w:rPr>
          <w:color w:val="000000" w:themeColor="text1"/>
        </w:rPr>
        <w:t>Det finns även möjlighet att byta från ett material till ett annat i kalkylen.</w:t>
      </w:r>
    </w:p>
    <w:p w14:paraId="666FC734" w14:textId="21114A73" w:rsidR="00FC516F" w:rsidRPr="006F66F0" w:rsidRDefault="00FC516F" w:rsidP="00FC516F">
      <w:pPr>
        <w:rPr>
          <w:color w:val="000000" w:themeColor="text1"/>
        </w:rPr>
      </w:pPr>
      <w:r w:rsidRPr="006F66F0">
        <w:rPr>
          <w:color w:val="000000" w:themeColor="text1"/>
        </w:rPr>
        <w:t xml:space="preserve">I den förenklade klimatkalkylen behandlas endast livscykelmodulerna A1-A5 och därmed har modulerna för drift och underhåll </w:t>
      </w:r>
      <w:r w:rsidR="00B277EF" w:rsidRPr="006F66F0">
        <w:rPr>
          <w:color w:val="000000" w:themeColor="text1"/>
        </w:rPr>
        <w:t>ex</w:t>
      </w:r>
      <w:r w:rsidRPr="006F66F0">
        <w:rPr>
          <w:color w:val="000000" w:themeColor="text1"/>
        </w:rPr>
        <w:t xml:space="preserve">kluderats. Förenklingen har gjorts för att spara beräkningstid </w:t>
      </w:r>
      <w:r w:rsidR="00F94840" w:rsidRPr="006F66F0">
        <w:rPr>
          <w:color w:val="000000" w:themeColor="text1"/>
        </w:rPr>
        <w:t>och</w:t>
      </w:r>
      <w:r w:rsidRPr="006F66F0">
        <w:rPr>
          <w:color w:val="000000" w:themeColor="text1"/>
        </w:rPr>
        <w:t xml:space="preserve"> för att drift och underhåll oftast </w:t>
      </w:r>
      <w:r w:rsidR="00F94840" w:rsidRPr="006F66F0">
        <w:rPr>
          <w:color w:val="000000" w:themeColor="text1"/>
        </w:rPr>
        <w:t>ha</w:t>
      </w:r>
      <w:r w:rsidRPr="006F66F0">
        <w:rPr>
          <w:color w:val="000000" w:themeColor="text1"/>
        </w:rPr>
        <w:t xml:space="preserve">r </w:t>
      </w:r>
      <w:r w:rsidR="00F94840" w:rsidRPr="006F66F0">
        <w:rPr>
          <w:color w:val="000000" w:themeColor="text1"/>
        </w:rPr>
        <w:t>avsevär</w:t>
      </w:r>
      <w:r w:rsidRPr="006F66F0">
        <w:rPr>
          <w:color w:val="000000" w:themeColor="text1"/>
        </w:rPr>
        <w:t xml:space="preserve">t mindre klimatpåverkan i relation till anläggningsskedet.  </w:t>
      </w:r>
    </w:p>
    <w:p w14:paraId="6E1AC9EF" w14:textId="26A523EF" w:rsidR="00FC516F" w:rsidRPr="006F66F0" w:rsidRDefault="00AD23B2" w:rsidP="00FC516F">
      <w:pPr>
        <w:rPr>
          <w:color w:val="000000" w:themeColor="text1"/>
        </w:rPr>
      </w:pPr>
      <w:r w:rsidRPr="006F66F0">
        <w:rPr>
          <w:color w:val="000000" w:themeColor="text1"/>
        </w:rPr>
        <w:t xml:space="preserve">För att </w:t>
      </w:r>
      <w:r w:rsidR="00B277EF" w:rsidRPr="006F66F0">
        <w:rPr>
          <w:color w:val="000000" w:themeColor="text1"/>
        </w:rPr>
        <w:t>underlätta</w:t>
      </w:r>
      <w:r w:rsidRPr="006F66F0">
        <w:rPr>
          <w:color w:val="000000" w:themeColor="text1"/>
        </w:rPr>
        <w:t xml:space="preserve"> användningen av kalkylen</w:t>
      </w:r>
      <w:r w:rsidR="00FC516F" w:rsidRPr="006F66F0">
        <w:rPr>
          <w:color w:val="000000" w:themeColor="text1"/>
        </w:rPr>
        <w:t xml:space="preserve"> har den förenklade klimatkalkylen avgränsats till de material som och arbetsmoment som har högst klimatpåverkan. Vilka material som valts baseras </w:t>
      </w:r>
      <w:r w:rsidR="002E79FA" w:rsidRPr="006F66F0">
        <w:rPr>
          <w:color w:val="000000" w:themeColor="text1"/>
        </w:rPr>
        <w:t xml:space="preserve">en tidigare </w:t>
      </w:r>
      <w:r w:rsidR="008223C0" w:rsidRPr="006F66F0">
        <w:rPr>
          <w:color w:val="000000" w:themeColor="text1"/>
        </w:rPr>
        <w:t>ra</w:t>
      </w:r>
      <w:r w:rsidR="004F20A7" w:rsidRPr="006F66F0">
        <w:rPr>
          <w:color w:val="000000" w:themeColor="text1"/>
        </w:rPr>
        <w:t>pport</w:t>
      </w:r>
      <w:r w:rsidR="00FC516F" w:rsidRPr="006F66F0">
        <w:rPr>
          <w:color w:val="000000" w:themeColor="text1"/>
        </w:rPr>
        <w:t xml:space="preserve"> där klimatpåverkan från 7 olika typprojekt </w:t>
      </w:r>
      <w:r w:rsidR="004F20A7" w:rsidRPr="006F66F0">
        <w:rPr>
          <w:color w:val="000000" w:themeColor="text1"/>
        </w:rPr>
        <w:t>i Göteborgs stad</w:t>
      </w:r>
      <w:r w:rsidR="00FC516F" w:rsidRPr="006F66F0">
        <w:rPr>
          <w:color w:val="000000" w:themeColor="text1"/>
        </w:rPr>
        <w:t xml:space="preserve"> studerades</w:t>
      </w:r>
      <w:r w:rsidR="004F20A7" w:rsidRPr="006F66F0">
        <w:rPr>
          <w:color w:val="000000" w:themeColor="text1"/>
        </w:rPr>
        <w:t xml:space="preserve"> </w:t>
      </w:r>
      <w:sdt>
        <w:sdtPr>
          <w:rPr>
            <w:color w:val="000000" w:themeColor="text1"/>
          </w:rPr>
          <w:id w:val="365797167"/>
          <w:citation/>
        </w:sdtPr>
        <w:sdtEndPr/>
        <w:sdtContent>
          <w:r w:rsidR="00E56667" w:rsidRPr="006F66F0">
            <w:rPr>
              <w:color w:val="000000" w:themeColor="text1"/>
            </w:rPr>
            <w:fldChar w:fldCharType="begin"/>
          </w:r>
          <w:r w:rsidR="00E56667" w:rsidRPr="006F66F0">
            <w:rPr>
              <w:color w:val="000000" w:themeColor="text1"/>
            </w:rPr>
            <w:instrText xml:space="preserve"> CITATION Ram21 \l 1033 </w:instrText>
          </w:r>
          <w:r w:rsidR="00E56667" w:rsidRPr="006F66F0">
            <w:rPr>
              <w:color w:val="000000" w:themeColor="text1"/>
            </w:rPr>
            <w:fldChar w:fldCharType="separate"/>
          </w:r>
          <w:r w:rsidR="00D81786" w:rsidRPr="006F66F0">
            <w:rPr>
              <w:noProof/>
              <w:color w:val="000000" w:themeColor="text1"/>
            </w:rPr>
            <w:t>(Ramboll, 2021)</w:t>
          </w:r>
          <w:r w:rsidR="00E56667" w:rsidRPr="006F66F0">
            <w:rPr>
              <w:color w:val="000000" w:themeColor="text1"/>
            </w:rPr>
            <w:fldChar w:fldCharType="end"/>
          </w:r>
        </w:sdtContent>
      </w:sdt>
      <w:r w:rsidR="00FC516F" w:rsidRPr="006F66F0">
        <w:rPr>
          <w:color w:val="000000" w:themeColor="text1"/>
        </w:rPr>
        <w:t xml:space="preserve">. Beräkningar visar att de material som har högst påverkan i infrastrukturprojekt i Göteborgs stad är i storleksordning diesel, asfalt, </w:t>
      </w:r>
      <w:proofErr w:type="spellStart"/>
      <w:r w:rsidR="00FC516F" w:rsidRPr="006F66F0">
        <w:rPr>
          <w:color w:val="000000" w:themeColor="text1"/>
        </w:rPr>
        <w:t>anläggningssten</w:t>
      </w:r>
      <w:proofErr w:type="spellEnd"/>
      <w:r w:rsidR="00FC516F" w:rsidRPr="006F66F0">
        <w:rPr>
          <w:color w:val="000000" w:themeColor="text1"/>
        </w:rPr>
        <w:t xml:space="preserve">, betong, stål och polyeten(plast). </w:t>
      </w:r>
    </w:p>
    <w:p w14:paraId="6965317F" w14:textId="01D2FE97" w:rsidR="00FC516F" w:rsidRPr="006F66F0" w:rsidRDefault="00FC516F" w:rsidP="00FC516F">
      <w:pPr>
        <w:rPr>
          <w:color w:val="000000" w:themeColor="text1"/>
        </w:rPr>
      </w:pPr>
      <w:r w:rsidRPr="006F66F0">
        <w:rPr>
          <w:color w:val="000000" w:themeColor="text1"/>
        </w:rPr>
        <w:t>En annan skillnad i den förenklade klimatkalkylen är att kraven på dokumentation är mindre omfattande jämfört med den fullständiga klimatkalkylen. Exempelvis utgår kraven på detaljerad dokumentation av åtgärder för minskad klimatpåverkan under projekteringen.</w:t>
      </w:r>
    </w:p>
    <w:p w14:paraId="0A28740A" w14:textId="3C331767" w:rsidR="00AB4B20" w:rsidRPr="006F66F0" w:rsidRDefault="00AB4B20" w:rsidP="00FC516F">
      <w:pPr>
        <w:rPr>
          <w:color w:val="000000" w:themeColor="text1"/>
        </w:rPr>
      </w:pPr>
      <w:r w:rsidRPr="006F66F0">
        <w:rPr>
          <w:color w:val="000000" w:themeColor="text1"/>
        </w:rPr>
        <w:t xml:space="preserve">Då </w:t>
      </w:r>
      <w:r w:rsidR="00F84F0F" w:rsidRPr="006F66F0">
        <w:rPr>
          <w:color w:val="000000" w:themeColor="text1"/>
        </w:rPr>
        <w:t>schabloner</w:t>
      </w:r>
      <w:r w:rsidRPr="006F66F0">
        <w:rPr>
          <w:color w:val="000000" w:themeColor="text1"/>
        </w:rPr>
        <w:t xml:space="preserve"> för förändrad markanvändning eller inlagring av biogent kol </w:t>
      </w:r>
      <w:r w:rsidR="00F84F0F" w:rsidRPr="006F66F0">
        <w:rPr>
          <w:color w:val="000000" w:themeColor="text1"/>
        </w:rPr>
        <w:t>saknas</w:t>
      </w:r>
      <w:r w:rsidRPr="006F66F0">
        <w:rPr>
          <w:color w:val="000000" w:themeColor="text1"/>
        </w:rPr>
        <w:t xml:space="preserve"> i Trafikverkets modell klimatkalkyl så inkluderas det inte heller i den förenklade klimatkalkylen. Detta är dock ett utvecklingsområde som kan inkluderas i framtida versioner.</w:t>
      </w:r>
    </w:p>
    <w:p w14:paraId="58858E25" w14:textId="77777777" w:rsidR="00FC516F" w:rsidRPr="006F66F0" w:rsidRDefault="00FC516F" w:rsidP="00FC516F">
      <w:pPr>
        <w:pStyle w:val="Rubrik2"/>
        <w:rPr>
          <w:color w:val="000000" w:themeColor="text1"/>
        </w:rPr>
      </w:pPr>
      <w:bookmarkStart w:id="10" w:name="_Toc182563193"/>
      <w:bookmarkStart w:id="11" w:name="_Toc188616060"/>
      <w:bookmarkStart w:id="12" w:name="_Toc207178039"/>
      <w:r w:rsidRPr="006F66F0">
        <w:rPr>
          <w:color w:val="000000" w:themeColor="text1"/>
        </w:rPr>
        <w:lastRenderedPageBreak/>
        <w:t>Metodbeskrivning fullständig klimatkalkyl</w:t>
      </w:r>
      <w:bookmarkEnd w:id="10"/>
      <w:bookmarkEnd w:id="11"/>
      <w:bookmarkEnd w:id="12"/>
    </w:p>
    <w:p w14:paraId="0A496D73" w14:textId="6F544661" w:rsidR="00CB1D09" w:rsidRPr="006F66F0" w:rsidRDefault="00D80579" w:rsidP="00D80579">
      <w:pPr>
        <w:rPr>
          <w:color w:val="000000" w:themeColor="text1"/>
        </w:rPr>
      </w:pPr>
      <w:r w:rsidRPr="006F66F0">
        <w:rPr>
          <w:color w:val="000000" w:themeColor="text1"/>
        </w:rPr>
        <w:t xml:space="preserve">Arbetet med minskad klimatpåverkan genom den fullständiga klimatkalkylen följer en övergripande process </w:t>
      </w:r>
      <w:r w:rsidR="00D270C7" w:rsidRPr="006F66F0">
        <w:rPr>
          <w:color w:val="000000" w:themeColor="text1"/>
        </w:rPr>
        <w:t xml:space="preserve">med tre skeden; Innan projektering, Under projektering och Under produktion </w:t>
      </w:r>
      <w:r w:rsidRPr="006F66F0">
        <w:rPr>
          <w:color w:val="000000" w:themeColor="text1"/>
        </w:rPr>
        <w:t xml:space="preserve">enligt </w:t>
      </w:r>
      <w:r w:rsidR="006F66F0" w:rsidRPr="006F66F0">
        <w:rPr>
          <w:color w:val="000000" w:themeColor="text1"/>
        </w:rPr>
        <w:t xml:space="preserve">Figur </w:t>
      </w:r>
      <w:r w:rsidR="00F15BD9" w:rsidRPr="006F66F0">
        <w:rPr>
          <w:color w:val="000000" w:themeColor="text1"/>
        </w:rPr>
        <w:t>2</w:t>
      </w:r>
      <w:r w:rsidRPr="006F66F0">
        <w:rPr>
          <w:color w:val="000000" w:themeColor="text1"/>
        </w:rPr>
        <w:t>.</w:t>
      </w:r>
    </w:p>
    <w:p w14:paraId="5478B15F" w14:textId="77777777" w:rsidR="00CB1D09" w:rsidRPr="006F66F0" w:rsidRDefault="00CB1D09" w:rsidP="00D80579">
      <w:pPr>
        <w:rPr>
          <w:color w:val="000000" w:themeColor="text1"/>
        </w:rPr>
      </w:pPr>
    </w:p>
    <w:p w14:paraId="16AB17FB" w14:textId="60CC95D2" w:rsidR="00FC516F" w:rsidRPr="006F66F0" w:rsidRDefault="00CB1D09" w:rsidP="00FC516F">
      <w:pPr>
        <w:rPr>
          <w:color w:val="000000" w:themeColor="text1"/>
        </w:rPr>
      </w:pPr>
      <w:r w:rsidRPr="006F66F0">
        <w:rPr>
          <w:noProof/>
          <w:color w:val="000000" w:themeColor="text1"/>
        </w:rPr>
        <w:drawing>
          <wp:inline distT="0" distB="0" distL="0" distR="0" wp14:anchorId="172BF61D" wp14:editId="525A417D">
            <wp:extent cx="5419612" cy="2178050"/>
            <wp:effectExtent l="0" t="0" r="0" b="0"/>
            <wp:docPr id="1382927834" name="Picture 1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7834" name="Picture 11" descr="A screenshot of a computer scree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4533" cy="2180028"/>
                    </a:xfrm>
                    <a:prstGeom prst="rect">
                      <a:avLst/>
                    </a:prstGeom>
                    <a:noFill/>
                  </pic:spPr>
                </pic:pic>
              </a:graphicData>
            </a:graphic>
          </wp:inline>
        </w:drawing>
      </w:r>
    </w:p>
    <w:p w14:paraId="3CC3B94C" w14:textId="60C1503F" w:rsidR="00FC516F" w:rsidRPr="006F66F0" w:rsidRDefault="00FC516F" w:rsidP="00FC516F">
      <w:pPr>
        <w:pStyle w:val="Beskrivning"/>
        <w:rPr>
          <w:color w:val="000000" w:themeColor="text1"/>
        </w:rPr>
      </w:pPr>
      <w:bookmarkStart w:id="13" w:name="_Ref188859632"/>
      <w:r w:rsidRPr="006F66F0">
        <w:rPr>
          <w:color w:val="000000" w:themeColor="text1"/>
        </w:rPr>
        <w:t>Figur</w:t>
      </w:r>
      <w:bookmarkEnd w:id="13"/>
      <w:r w:rsidR="00DD1AC2" w:rsidRPr="006F66F0">
        <w:rPr>
          <w:color w:val="000000" w:themeColor="text1"/>
        </w:rPr>
        <w:t xml:space="preserve"> 2</w:t>
      </w:r>
      <w:r w:rsidRPr="006F66F0">
        <w:rPr>
          <w:color w:val="000000" w:themeColor="text1"/>
        </w:rPr>
        <w:t xml:space="preserve"> Klimatkalkylens tre skeden vid fullständig klimatkalkyl.</w:t>
      </w:r>
    </w:p>
    <w:p w14:paraId="7813669C" w14:textId="733DCAA6" w:rsidR="00BA10F0" w:rsidRPr="006F66F0" w:rsidRDefault="006C291B" w:rsidP="00BA10F0">
      <w:pPr>
        <w:rPr>
          <w:color w:val="000000" w:themeColor="text1"/>
        </w:rPr>
      </w:pPr>
      <w:r w:rsidRPr="006F66F0">
        <w:rPr>
          <w:color w:val="000000" w:themeColor="text1"/>
        </w:rPr>
        <w:t xml:space="preserve">Som beräkningsverktyg ska </w:t>
      </w:r>
      <w:r w:rsidR="005240D8" w:rsidRPr="006F66F0">
        <w:rPr>
          <w:color w:val="000000" w:themeColor="text1"/>
        </w:rPr>
        <w:t>Trafikverkets modell för klimatkalkyl</w:t>
      </w:r>
      <w:r w:rsidR="00EF443B" w:rsidRPr="006F66F0">
        <w:rPr>
          <w:color w:val="000000" w:themeColor="text1"/>
        </w:rPr>
        <w:t xml:space="preserve"> användas</w:t>
      </w:r>
      <w:r w:rsidR="004772B4" w:rsidRPr="006F66F0">
        <w:rPr>
          <w:color w:val="000000" w:themeColor="text1"/>
        </w:rPr>
        <w:t>. En</w:t>
      </w:r>
      <w:r w:rsidR="00EF443B" w:rsidRPr="006F66F0">
        <w:rPr>
          <w:color w:val="000000" w:themeColor="text1"/>
        </w:rPr>
        <w:t xml:space="preserve"> </w:t>
      </w:r>
      <w:r w:rsidR="009235BD" w:rsidRPr="006F66F0">
        <w:rPr>
          <w:color w:val="000000" w:themeColor="text1"/>
        </w:rPr>
        <w:t xml:space="preserve">kortfattad beskrivning av </w:t>
      </w:r>
      <w:r w:rsidR="005240D8" w:rsidRPr="006F66F0">
        <w:rPr>
          <w:color w:val="000000" w:themeColor="text1"/>
        </w:rPr>
        <w:t>modell</w:t>
      </w:r>
      <w:r w:rsidR="00EF443B" w:rsidRPr="006F66F0">
        <w:rPr>
          <w:color w:val="000000" w:themeColor="text1"/>
        </w:rPr>
        <w:t>en</w:t>
      </w:r>
      <w:r w:rsidR="005240D8" w:rsidRPr="006F66F0">
        <w:rPr>
          <w:color w:val="000000" w:themeColor="text1"/>
        </w:rPr>
        <w:t xml:space="preserve"> </w:t>
      </w:r>
      <w:r w:rsidR="00EF443B" w:rsidRPr="006F66F0">
        <w:rPr>
          <w:color w:val="000000" w:themeColor="text1"/>
        </w:rPr>
        <w:t>ges i</w:t>
      </w:r>
      <w:r w:rsidR="005240D8" w:rsidRPr="006F66F0">
        <w:rPr>
          <w:color w:val="000000" w:themeColor="text1"/>
        </w:rPr>
        <w:t xml:space="preserve"> avsnitt </w:t>
      </w:r>
      <w:r w:rsidR="001841B0" w:rsidRPr="006F66F0">
        <w:rPr>
          <w:color w:val="000000" w:themeColor="text1"/>
        </w:rPr>
        <w:t>4.</w:t>
      </w:r>
      <w:r w:rsidR="00EF443B" w:rsidRPr="006F66F0">
        <w:rPr>
          <w:color w:val="000000" w:themeColor="text1"/>
        </w:rPr>
        <w:t>2.3</w:t>
      </w:r>
      <w:r w:rsidR="001841B0" w:rsidRPr="006F66F0">
        <w:rPr>
          <w:color w:val="000000" w:themeColor="text1"/>
        </w:rPr>
        <w:t>.</w:t>
      </w:r>
      <w:r w:rsidR="00683E59" w:rsidRPr="006F66F0">
        <w:rPr>
          <w:color w:val="000000" w:themeColor="text1"/>
        </w:rPr>
        <w:t xml:space="preserve"> Om annat verktyg används ska det motiveras och dokumenteras.</w:t>
      </w:r>
      <w:r w:rsidR="001841B0" w:rsidRPr="006F66F0">
        <w:rPr>
          <w:color w:val="000000" w:themeColor="text1"/>
        </w:rPr>
        <w:t xml:space="preserve"> </w:t>
      </w:r>
      <w:r w:rsidR="00D253B8" w:rsidRPr="006F66F0">
        <w:rPr>
          <w:color w:val="000000" w:themeColor="text1"/>
        </w:rPr>
        <w:t>Trafikverkets användarhandledning kan användas s</w:t>
      </w:r>
      <w:r w:rsidR="00BA10F0" w:rsidRPr="006F66F0">
        <w:rPr>
          <w:color w:val="000000" w:themeColor="text1"/>
        </w:rPr>
        <w:t>om stöd i arbetet med den fullständiga klimatkalkylen</w:t>
      </w:r>
      <w:r w:rsidR="008D7C78" w:rsidRPr="006F66F0">
        <w:rPr>
          <w:color w:val="000000" w:themeColor="text1"/>
        </w:rPr>
        <w:t xml:space="preserve">. På Trafikverkets hemsida </w:t>
      </w:r>
      <w:r w:rsidR="00FE77E5" w:rsidRPr="006F66F0">
        <w:rPr>
          <w:color w:val="000000" w:themeColor="text1"/>
        </w:rPr>
        <w:t xml:space="preserve">finns </w:t>
      </w:r>
      <w:r w:rsidR="009235BD" w:rsidRPr="006F66F0">
        <w:rPr>
          <w:color w:val="000000" w:themeColor="text1"/>
        </w:rPr>
        <w:t>material</w:t>
      </w:r>
      <w:r w:rsidR="006531FE" w:rsidRPr="006F66F0">
        <w:rPr>
          <w:color w:val="000000" w:themeColor="text1"/>
        </w:rPr>
        <w:t xml:space="preserve"> i form av </w:t>
      </w:r>
      <w:r w:rsidR="00FE77E5" w:rsidRPr="006F66F0">
        <w:rPr>
          <w:color w:val="000000" w:themeColor="text1"/>
        </w:rPr>
        <w:t>användarhandledningar,</w:t>
      </w:r>
      <w:r w:rsidR="006531FE" w:rsidRPr="006F66F0">
        <w:rPr>
          <w:color w:val="000000" w:themeColor="text1"/>
        </w:rPr>
        <w:t xml:space="preserve"> tidigare erfarenheter och annat stöd </w:t>
      </w:r>
      <w:r w:rsidR="00C60B70" w:rsidRPr="006F66F0">
        <w:rPr>
          <w:color w:val="000000" w:themeColor="text1"/>
        </w:rPr>
        <w:t>för</w:t>
      </w:r>
      <w:r w:rsidR="006531FE" w:rsidRPr="006F66F0">
        <w:rPr>
          <w:color w:val="000000" w:themeColor="text1"/>
        </w:rPr>
        <w:t xml:space="preserve"> minskad klimatpåverkan</w:t>
      </w:r>
      <w:r w:rsidR="00C60B70" w:rsidRPr="006F66F0">
        <w:rPr>
          <w:color w:val="000000" w:themeColor="text1"/>
        </w:rPr>
        <w:t xml:space="preserve"> </w:t>
      </w:r>
      <w:r w:rsidR="001B2F30" w:rsidRPr="006F66F0">
        <w:rPr>
          <w:color w:val="000000" w:themeColor="text1"/>
        </w:rPr>
        <w:t>vid utbyggnad av</w:t>
      </w:r>
      <w:r w:rsidR="00C60B70" w:rsidRPr="006F66F0">
        <w:rPr>
          <w:color w:val="000000" w:themeColor="text1"/>
        </w:rPr>
        <w:t xml:space="preserve"> infrastruktur</w:t>
      </w:r>
      <w:r w:rsidR="009235BD" w:rsidRPr="006F66F0">
        <w:rPr>
          <w:color w:val="000000" w:themeColor="text1"/>
        </w:rPr>
        <w:t>.</w:t>
      </w:r>
      <w:r w:rsidR="008D7C78" w:rsidRPr="006F66F0">
        <w:rPr>
          <w:color w:val="000000" w:themeColor="text1"/>
        </w:rPr>
        <w:t xml:space="preserve"> </w:t>
      </w:r>
    </w:p>
    <w:p w14:paraId="3BA86C88" w14:textId="271B5F96" w:rsidR="00FC516F" w:rsidRPr="006F66F0" w:rsidRDefault="00DD1AC2" w:rsidP="00FC516F">
      <w:pPr>
        <w:pStyle w:val="Rubrik3"/>
        <w:rPr>
          <w:color w:val="000000" w:themeColor="text1"/>
        </w:rPr>
      </w:pPr>
      <w:bookmarkStart w:id="14" w:name="_Toc182563194"/>
      <w:bookmarkStart w:id="15" w:name="_Toc188616061"/>
      <w:r w:rsidRPr="006F66F0">
        <w:rPr>
          <w:color w:val="000000" w:themeColor="text1"/>
        </w:rPr>
        <w:t>I</w:t>
      </w:r>
      <w:r w:rsidR="00FC516F" w:rsidRPr="006F66F0">
        <w:rPr>
          <w:color w:val="000000" w:themeColor="text1"/>
        </w:rPr>
        <w:t>nnan projektering</w:t>
      </w:r>
      <w:bookmarkEnd w:id="14"/>
      <w:bookmarkEnd w:id="15"/>
    </w:p>
    <w:p w14:paraId="475861AA" w14:textId="77777777" w:rsidR="00FC516F" w:rsidRPr="006F66F0" w:rsidRDefault="00FC516F" w:rsidP="00FC516F">
      <w:pPr>
        <w:rPr>
          <w:b/>
          <w:bCs/>
          <w:color w:val="000000" w:themeColor="text1"/>
        </w:rPr>
      </w:pPr>
      <w:r w:rsidRPr="006F66F0">
        <w:rPr>
          <w:b/>
          <w:bCs/>
          <w:color w:val="000000" w:themeColor="text1"/>
        </w:rPr>
        <w:t xml:space="preserve">Underlag och kompetens </w:t>
      </w:r>
    </w:p>
    <w:p w14:paraId="24A7A2CE" w14:textId="7161BF17" w:rsidR="00FC516F" w:rsidRPr="006F66F0" w:rsidRDefault="00683E59" w:rsidP="00FC516F">
      <w:pPr>
        <w:spacing w:line="259" w:lineRule="auto"/>
        <w:rPr>
          <w:color w:val="000000" w:themeColor="text1"/>
        </w:rPr>
      </w:pPr>
      <w:r w:rsidRPr="006F66F0">
        <w:rPr>
          <w:color w:val="000000" w:themeColor="text1"/>
        </w:rPr>
        <w:t>Om det finns alternativskiljande val att göra som har stor klimatpåverkan är d</w:t>
      </w:r>
      <w:r w:rsidR="00C24C25" w:rsidRPr="006F66F0">
        <w:rPr>
          <w:color w:val="000000" w:themeColor="text1"/>
        </w:rPr>
        <w:t xml:space="preserve">et </w:t>
      </w:r>
      <w:r w:rsidR="00534582" w:rsidRPr="006F66F0">
        <w:rPr>
          <w:color w:val="000000" w:themeColor="text1"/>
        </w:rPr>
        <w:t xml:space="preserve">viktigaste underlaget </w:t>
      </w:r>
      <w:r w:rsidR="00C24C25" w:rsidRPr="006F66F0">
        <w:rPr>
          <w:color w:val="000000" w:themeColor="text1"/>
        </w:rPr>
        <w:t xml:space="preserve">är </w:t>
      </w:r>
      <w:r w:rsidR="00534582" w:rsidRPr="006F66F0">
        <w:rPr>
          <w:color w:val="000000" w:themeColor="text1"/>
        </w:rPr>
        <w:t>en u</w:t>
      </w:r>
      <w:r w:rsidR="00FC516F" w:rsidRPr="006F66F0">
        <w:rPr>
          <w:color w:val="000000" w:themeColor="text1"/>
        </w:rPr>
        <w:t xml:space="preserve">ppfattning om åtgärdernas principiella utformning (väg, GC-väg, spår, bro, tunnel </w:t>
      </w:r>
      <w:proofErr w:type="spellStart"/>
      <w:r w:rsidR="00FC516F" w:rsidRPr="006F66F0">
        <w:rPr>
          <w:color w:val="000000" w:themeColor="text1"/>
        </w:rPr>
        <w:t>etc</w:t>
      </w:r>
      <w:proofErr w:type="spellEnd"/>
      <w:r w:rsidR="00FC516F" w:rsidRPr="006F66F0">
        <w:rPr>
          <w:color w:val="000000" w:themeColor="text1"/>
        </w:rPr>
        <w:t>)</w:t>
      </w:r>
      <w:r w:rsidRPr="006F66F0">
        <w:rPr>
          <w:color w:val="000000" w:themeColor="text1"/>
        </w:rPr>
        <w:t>. Detta underlag</w:t>
      </w:r>
      <w:r w:rsidR="00FC516F" w:rsidRPr="006F66F0">
        <w:rPr>
          <w:color w:val="000000" w:themeColor="text1"/>
        </w:rPr>
        <w:t xml:space="preserve"> kan anpassas efter kunskapsnivå. Avstämningar </w:t>
      </w:r>
      <w:r w:rsidR="00A1771D" w:rsidRPr="006F66F0">
        <w:rPr>
          <w:color w:val="000000" w:themeColor="text1"/>
        </w:rPr>
        <w:t>kan behöva</w:t>
      </w:r>
      <w:r w:rsidR="00FC516F" w:rsidRPr="006F66F0">
        <w:rPr>
          <w:color w:val="000000" w:themeColor="text1"/>
        </w:rPr>
        <w:t xml:space="preserve"> ske med specifika specialistkompetenser såsom geotekniker, konstruktör, masshantering och projektörer. </w:t>
      </w:r>
    </w:p>
    <w:p w14:paraId="04F7422E" w14:textId="0C65CE1A" w:rsidR="00683E59" w:rsidRPr="006F66F0" w:rsidRDefault="00683E59" w:rsidP="00FC516F">
      <w:pPr>
        <w:spacing w:line="259" w:lineRule="auto"/>
        <w:rPr>
          <w:color w:val="000000" w:themeColor="text1"/>
        </w:rPr>
      </w:pPr>
      <w:r w:rsidRPr="006F66F0">
        <w:rPr>
          <w:color w:val="000000" w:themeColor="text1"/>
        </w:rPr>
        <w:t>Om alternativskiljande val inte är aktuellt så behöver ett resonemang föras kring vilka delar av projektet som bedöms ge störst klimatpåverkan.</w:t>
      </w:r>
    </w:p>
    <w:p w14:paraId="4E1D8FD4" w14:textId="77777777" w:rsidR="00FC516F" w:rsidRPr="006F66F0" w:rsidRDefault="00FC516F" w:rsidP="00FC516F">
      <w:pPr>
        <w:rPr>
          <w:b/>
          <w:bCs/>
          <w:color w:val="000000" w:themeColor="text1"/>
        </w:rPr>
      </w:pPr>
      <w:r w:rsidRPr="006F66F0">
        <w:rPr>
          <w:b/>
          <w:bCs/>
          <w:color w:val="000000" w:themeColor="text1"/>
        </w:rPr>
        <w:t>Syfte</w:t>
      </w:r>
    </w:p>
    <w:p w14:paraId="2BCE88D0" w14:textId="14A2D817" w:rsidR="00000059" w:rsidRPr="006F66F0" w:rsidRDefault="00A1771D" w:rsidP="00FC516F">
      <w:pPr>
        <w:rPr>
          <w:color w:val="000000" w:themeColor="text1"/>
        </w:rPr>
      </w:pPr>
      <w:r w:rsidRPr="006F66F0">
        <w:rPr>
          <w:color w:val="000000" w:themeColor="text1"/>
        </w:rPr>
        <w:t>Det finns två syften med klimatkalkylen i detta skede. Dels</w:t>
      </w:r>
      <w:r w:rsidR="00000059" w:rsidRPr="006F66F0">
        <w:rPr>
          <w:color w:val="000000" w:themeColor="text1"/>
        </w:rPr>
        <w:t xml:space="preserve"> </w:t>
      </w:r>
      <w:r w:rsidR="00F85D0B" w:rsidRPr="006F66F0">
        <w:rPr>
          <w:color w:val="000000" w:themeColor="text1"/>
        </w:rPr>
        <w:t xml:space="preserve">att </w:t>
      </w:r>
      <w:r w:rsidR="00C53F98" w:rsidRPr="006F66F0">
        <w:rPr>
          <w:color w:val="000000" w:themeColor="text1"/>
        </w:rPr>
        <w:t>ungefärligt kvantifiera skillnader mellan eventuella alternativ</w:t>
      </w:r>
      <w:r w:rsidR="00604A2E" w:rsidRPr="006F66F0">
        <w:rPr>
          <w:color w:val="000000" w:themeColor="text1"/>
        </w:rPr>
        <w:t>,</w:t>
      </w:r>
      <w:r w:rsidR="00CD1903" w:rsidRPr="006F66F0">
        <w:rPr>
          <w:color w:val="000000" w:themeColor="text1"/>
        </w:rPr>
        <w:t xml:space="preserve"> dels </w:t>
      </w:r>
      <w:r w:rsidR="00604A2E" w:rsidRPr="006F66F0">
        <w:rPr>
          <w:color w:val="000000" w:themeColor="text1"/>
        </w:rPr>
        <w:t>få</w:t>
      </w:r>
      <w:r w:rsidR="003E10BA" w:rsidRPr="006F66F0">
        <w:rPr>
          <w:color w:val="000000" w:themeColor="text1"/>
        </w:rPr>
        <w:t xml:space="preserve"> en uppfattning om vilka material som har störst klimatpåverkan</w:t>
      </w:r>
      <w:r w:rsidR="0088542C" w:rsidRPr="006F66F0">
        <w:rPr>
          <w:color w:val="000000" w:themeColor="text1"/>
        </w:rPr>
        <w:t>.</w:t>
      </w:r>
      <w:r w:rsidR="00AC37CF" w:rsidRPr="006F66F0">
        <w:rPr>
          <w:color w:val="000000" w:themeColor="text1"/>
        </w:rPr>
        <w:t xml:space="preserve"> </w:t>
      </w:r>
      <w:r w:rsidR="003E4F18" w:rsidRPr="006F66F0">
        <w:rPr>
          <w:color w:val="000000" w:themeColor="text1"/>
        </w:rPr>
        <w:t>R</w:t>
      </w:r>
      <w:r w:rsidR="001005E3" w:rsidRPr="006F66F0">
        <w:rPr>
          <w:color w:val="000000" w:themeColor="text1"/>
        </w:rPr>
        <w:t xml:space="preserve">esultatet </w:t>
      </w:r>
      <w:r w:rsidR="00936DD4" w:rsidRPr="006F66F0">
        <w:rPr>
          <w:color w:val="000000" w:themeColor="text1"/>
        </w:rPr>
        <w:t xml:space="preserve">ligger till grund för </w:t>
      </w:r>
      <w:r w:rsidR="00AF1F69" w:rsidRPr="006F66F0">
        <w:rPr>
          <w:color w:val="000000" w:themeColor="text1"/>
        </w:rPr>
        <w:t xml:space="preserve">vidare arbete under kommande skeden. </w:t>
      </w:r>
    </w:p>
    <w:p w14:paraId="69D0C7D5" w14:textId="08E7C5C5" w:rsidR="00F40832" w:rsidRPr="006F66F0" w:rsidRDefault="002D365B" w:rsidP="00F40832">
      <w:pPr>
        <w:rPr>
          <w:color w:val="000000" w:themeColor="text1"/>
        </w:rPr>
      </w:pPr>
      <w:r w:rsidRPr="006F66F0">
        <w:rPr>
          <w:color w:val="000000" w:themeColor="text1"/>
        </w:rPr>
        <w:lastRenderedPageBreak/>
        <w:t xml:space="preserve">Syftet är också att </w:t>
      </w:r>
      <w:r w:rsidR="00F40832" w:rsidRPr="006F66F0">
        <w:rPr>
          <w:color w:val="000000" w:themeColor="text1"/>
        </w:rPr>
        <w:t>fastställ</w:t>
      </w:r>
      <w:r w:rsidRPr="006F66F0">
        <w:rPr>
          <w:color w:val="000000" w:themeColor="text1"/>
        </w:rPr>
        <w:t>a</w:t>
      </w:r>
      <w:r w:rsidR="00F40832" w:rsidRPr="006F66F0">
        <w:rPr>
          <w:color w:val="000000" w:themeColor="text1"/>
        </w:rPr>
        <w:t xml:space="preserve"> projektets ambitioner kring minskad klimatpåverkan och </w:t>
      </w:r>
      <w:r w:rsidR="0068030E" w:rsidRPr="006F66F0">
        <w:rPr>
          <w:color w:val="000000" w:themeColor="text1"/>
        </w:rPr>
        <w:t>göra avvägningar</w:t>
      </w:r>
      <w:r w:rsidR="007A2E4E" w:rsidRPr="006F66F0">
        <w:rPr>
          <w:color w:val="000000" w:themeColor="text1"/>
        </w:rPr>
        <w:t xml:space="preserve"> utifrån projekttriangeln</w:t>
      </w:r>
      <w:r w:rsidR="0068030E" w:rsidRPr="006F66F0">
        <w:rPr>
          <w:color w:val="000000" w:themeColor="text1"/>
        </w:rPr>
        <w:t xml:space="preserve"> mellan</w:t>
      </w:r>
      <w:r w:rsidR="00F40832" w:rsidRPr="006F66F0">
        <w:rPr>
          <w:color w:val="000000" w:themeColor="text1"/>
        </w:rPr>
        <w:t xml:space="preserve"> </w:t>
      </w:r>
      <w:r w:rsidR="00DF617D" w:rsidRPr="006F66F0">
        <w:rPr>
          <w:color w:val="000000" w:themeColor="text1"/>
        </w:rPr>
        <w:t>innehåll, kostnad och tid</w:t>
      </w:r>
      <w:r w:rsidR="00F40832" w:rsidRPr="006F66F0">
        <w:rPr>
          <w:color w:val="000000" w:themeColor="text1"/>
        </w:rPr>
        <w:t>.</w:t>
      </w:r>
      <w:r w:rsidR="0049126E" w:rsidRPr="006F66F0">
        <w:rPr>
          <w:color w:val="000000" w:themeColor="text1"/>
        </w:rPr>
        <w:t xml:space="preserve"> Om det finns möjligheter att höja ambitionen för minskad klimatpåverkan i förhållande till budget och tidplan så görs avvägningen i detta skede. Högre ambitioner kan beskrivas antingen som specifika åtgärder exempelvis återbruk eller drivmedelskrav eller ett mål om övergripande procentuell minskning av klimatpåverkan i projektet.</w:t>
      </w:r>
    </w:p>
    <w:p w14:paraId="7B3F18EB" w14:textId="77777777" w:rsidR="00FC516F" w:rsidRPr="006F66F0" w:rsidRDefault="00FC516F" w:rsidP="00FC516F">
      <w:pPr>
        <w:rPr>
          <w:b/>
          <w:bCs/>
          <w:color w:val="000000" w:themeColor="text1"/>
        </w:rPr>
      </w:pPr>
      <w:bookmarkStart w:id="16" w:name="_Toc182563197"/>
      <w:r w:rsidRPr="006F66F0">
        <w:rPr>
          <w:b/>
          <w:bCs/>
          <w:color w:val="000000" w:themeColor="text1"/>
        </w:rPr>
        <w:t>Innehåll</w:t>
      </w:r>
      <w:bookmarkEnd w:id="16"/>
    </w:p>
    <w:p w14:paraId="4B32E996" w14:textId="46A7D163" w:rsidR="00C861A6" w:rsidRPr="006F66F0" w:rsidRDefault="00C861A6" w:rsidP="00FC516F">
      <w:pPr>
        <w:rPr>
          <w:color w:val="000000" w:themeColor="text1"/>
        </w:rPr>
      </w:pPr>
      <w:r w:rsidRPr="006F66F0">
        <w:rPr>
          <w:color w:val="000000" w:themeColor="text1"/>
        </w:rPr>
        <w:t xml:space="preserve">Om skedet inleds så tidigt som i samband med en förstudie bör fokus ligga på bedömningar av principiella skillnader mellan alternativ. </w:t>
      </w:r>
      <w:proofErr w:type="gramStart"/>
      <w:r w:rsidRPr="006F66F0">
        <w:rPr>
          <w:color w:val="000000" w:themeColor="text1"/>
        </w:rPr>
        <w:t>Framförallt</w:t>
      </w:r>
      <w:proofErr w:type="gramEnd"/>
      <w:r w:rsidRPr="006F66F0">
        <w:rPr>
          <w:color w:val="000000" w:themeColor="text1"/>
        </w:rPr>
        <w:t xml:space="preserve"> alternativ som leder till stora skillnader i klimatpåverkan. Exempelvis ianspråktagande av mark som binder stora mängder koldioxid, geoteknisk förstärkning, masshantering, principiella skillnader mellan alternativa sträckningar eller tunnel och bro </w:t>
      </w:r>
      <w:proofErr w:type="gramStart"/>
      <w:r w:rsidRPr="006F66F0">
        <w:rPr>
          <w:color w:val="000000" w:themeColor="text1"/>
        </w:rPr>
        <w:t>m.m.</w:t>
      </w:r>
      <w:proofErr w:type="gramEnd"/>
      <w:r w:rsidRPr="006F66F0">
        <w:rPr>
          <w:color w:val="000000" w:themeColor="text1"/>
        </w:rPr>
        <w:t xml:space="preserve"> Schablonsiffror används för att bedöma olika alternativs klimatpåverkan. </w:t>
      </w:r>
    </w:p>
    <w:p w14:paraId="3EABF7D1" w14:textId="7159FC25" w:rsidR="00FC516F" w:rsidRPr="006F66F0" w:rsidRDefault="00950039" w:rsidP="00FC516F">
      <w:pPr>
        <w:rPr>
          <w:color w:val="000000" w:themeColor="text1"/>
        </w:rPr>
      </w:pPr>
      <w:r w:rsidRPr="006F66F0">
        <w:rPr>
          <w:color w:val="000000" w:themeColor="text1"/>
        </w:rPr>
        <w:t>Om alternativskiljande val är aktuellt tas</w:t>
      </w:r>
      <w:r w:rsidR="00683E59" w:rsidRPr="006F66F0">
        <w:rPr>
          <w:color w:val="000000" w:themeColor="text1"/>
        </w:rPr>
        <w:t xml:space="preserve"> k</w:t>
      </w:r>
      <w:r w:rsidR="001F0D11" w:rsidRPr="006F66F0">
        <w:rPr>
          <w:color w:val="000000" w:themeColor="text1"/>
        </w:rPr>
        <w:t>alkyl principutformning</w:t>
      </w:r>
      <w:r w:rsidR="00683E59" w:rsidRPr="006F66F0">
        <w:rPr>
          <w:color w:val="000000" w:themeColor="text1"/>
        </w:rPr>
        <w:t xml:space="preserve"> </w:t>
      </w:r>
      <w:r w:rsidRPr="006F66F0">
        <w:rPr>
          <w:color w:val="000000" w:themeColor="text1"/>
        </w:rPr>
        <w:t xml:space="preserve">fram. Denna kalkyl utgår </w:t>
      </w:r>
      <w:r w:rsidR="004D1D9A" w:rsidRPr="006F66F0">
        <w:rPr>
          <w:color w:val="000000" w:themeColor="text1"/>
        </w:rPr>
        <w:t>huvudsakligen utifrån</w:t>
      </w:r>
      <w:r w:rsidR="00FC516F" w:rsidRPr="006F66F0">
        <w:rPr>
          <w:color w:val="000000" w:themeColor="text1"/>
        </w:rPr>
        <w:t xml:space="preserve"> schablonmängder från Trafikverkets klimatberäkningsverktyg med möjlighet att använda byggdelar om mer detaljerade mängder finns att tillgå. </w:t>
      </w:r>
      <w:r w:rsidR="00020731" w:rsidRPr="006F66F0">
        <w:rPr>
          <w:color w:val="000000" w:themeColor="text1"/>
        </w:rPr>
        <w:t>Det ska säkerställas</w:t>
      </w:r>
      <w:r w:rsidR="00FC516F" w:rsidRPr="006F66F0">
        <w:rPr>
          <w:color w:val="000000" w:themeColor="text1"/>
        </w:rPr>
        <w:t xml:space="preserve"> att referensåret för klimatkalkylen är 2020. </w:t>
      </w:r>
    </w:p>
    <w:p w14:paraId="72362958" w14:textId="3BCAFA96" w:rsidR="00950039" w:rsidRPr="006F66F0" w:rsidRDefault="00950039" w:rsidP="008760CE">
      <w:pPr>
        <w:rPr>
          <w:color w:val="000000" w:themeColor="text1"/>
        </w:rPr>
      </w:pPr>
      <w:r w:rsidRPr="006F66F0">
        <w:rPr>
          <w:color w:val="000000" w:themeColor="text1"/>
        </w:rPr>
        <w:t xml:space="preserve">Om alternativskiljande val är aktuellt tas </w:t>
      </w:r>
      <w:r w:rsidR="00FC516F" w:rsidRPr="006F66F0">
        <w:rPr>
          <w:color w:val="000000" w:themeColor="text1"/>
        </w:rPr>
        <w:t xml:space="preserve">PM </w:t>
      </w:r>
      <w:r w:rsidR="00FB7948" w:rsidRPr="006F66F0">
        <w:rPr>
          <w:color w:val="000000" w:themeColor="text1"/>
        </w:rPr>
        <w:t>K</w:t>
      </w:r>
      <w:r w:rsidR="00FC516F" w:rsidRPr="006F66F0">
        <w:rPr>
          <w:color w:val="000000" w:themeColor="text1"/>
        </w:rPr>
        <w:t xml:space="preserve">limatpåverkan fram </w:t>
      </w:r>
      <w:r w:rsidR="00175645" w:rsidRPr="006F66F0">
        <w:rPr>
          <w:color w:val="000000" w:themeColor="text1"/>
        </w:rPr>
        <w:t xml:space="preserve">för att </w:t>
      </w:r>
      <w:r w:rsidR="00FC516F" w:rsidRPr="006F66F0">
        <w:rPr>
          <w:color w:val="000000" w:themeColor="text1"/>
        </w:rPr>
        <w:t>beskriv</w:t>
      </w:r>
      <w:r w:rsidR="00175645" w:rsidRPr="006F66F0">
        <w:rPr>
          <w:color w:val="000000" w:themeColor="text1"/>
        </w:rPr>
        <w:t>a</w:t>
      </w:r>
      <w:r w:rsidR="00FC516F" w:rsidRPr="006F66F0">
        <w:rPr>
          <w:color w:val="000000" w:themeColor="text1"/>
        </w:rPr>
        <w:t xml:space="preserve"> anläggningens klimatpåverkan utifrån schablonsiffror. Anläggningens klimatpåverkan beskrivs utifrån material med högst klimatpåverkan. Förslag på vidare arbete med dessa material i kommande skeden </w:t>
      </w:r>
      <w:r w:rsidR="002E3A42" w:rsidRPr="006F66F0">
        <w:rPr>
          <w:color w:val="000000" w:themeColor="text1"/>
        </w:rPr>
        <w:t>redovisas</w:t>
      </w:r>
      <w:r w:rsidR="00FC516F" w:rsidRPr="006F66F0">
        <w:rPr>
          <w:color w:val="000000" w:themeColor="text1"/>
        </w:rPr>
        <w:t xml:space="preserve">. </w:t>
      </w:r>
      <w:r w:rsidR="000B3ECA" w:rsidRPr="006F66F0">
        <w:rPr>
          <w:color w:val="000000" w:themeColor="text1"/>
        </w:rPr>
        <w:t>Specifika å</w:t>
      </w:r>
      <w:r w:rsidR="008760CE" w:rsidRPr="006F66F0">
        <w:rPr>
          <w:color w:val="000000" w:themeColor="text1"/>
        </w:rPr>
        <w:t>tgärder som föreslås ska vara tekniskt möjliga och rimliga att genomföra med hänsyn tagen till förväntad teknikutveckling.</w:t>
      </w:r>
      <w:r w:rsidR="00412FF2" w:rsidRPr="006F66F0">
        <w:rPr>
          <w:color w:val="000000" w:themeColor="text1"/>
        </w:rPr>
        <w:t xml:space="preserve"> </w:t>
      </w:r>
      <w:r w:rsidR="00064143" w:rsidRPr="006F66F0">
        <w:rPr>
          <w:color w:val="000000" w:themeColor="text1"/>
        </w:rPr>
        <w:t xml:space="preserve">Om val av alternativ är aktuellt redovisas det i PM Klimatpåverkan. </w:t>
      </w:r>
    </w:p>
    <w:p w14:paraId="7DEA6C4F" w14:textId="2A114E8F" w:rsidR="00A6643F" w:rsidRPr="006F66F0" w:rsidRDefault="00C861A6" w:rsidP="007B29A3">
      <w:pPr>
        <w:rPr>
          <w:color w:val="000000" w:themeColor="text1"/>
        </w:rPr>
      </w:pPr>
      <w:r w:rsidRPr="006F66F0">
        <w:rPr>
          <w:color w:val="000000" w:themeColor="text1"/>
        </w:rPr>
        <w:t xml:space="preserve">Om alternativskiljande val saknas så räcker det att föra resonemang kring projektets klimatpåverkan och föreslå vidare arbete med minskad klimatpåverkan i kommande skeden. Dokumentation </w:t>
      </w:r>
      <w:r w:rsidR="00F263D6" w:rsidRPr="006F66F0">
        <w:rPr>
          <w:color w:val="000000" w:themeColor="text1"/>
        </w:rPr>
        <w:t>kan då ske</w:t>
      </w:r>
      <w:r w:rsidRPr="006F66F0">
        <w:rPr>
          <w:color w:val="000000" w:themeColor="text1"/>
        </w:rPr>
        <w:t xml:space="preserve"> i mall för förstudie.</w:t>
      </w:r>
      <w:r w:rsidR="00CB1D09" w:rsidRPr="006F66F0">
        <w:rPr>
          <w:color w:val="000000" w:themeColor="text1"/>
        </w:rPr>
        <w:t xml:space="preserve"> </w:t>
      </w:r>
    </w:p>
    <w:p w14:paraId="142632A4" w14:textId="02CFEE02" w:rsidR="00FC516F" w:rsidRPr="006F66F0" w:rsidRDefault="00FC516F" w:rsidP="00FC516F">
      <w:pPr>
        <w:rPr>
          <w:b/>
          <w:bCs/>
          <w:color w:val="000000" w:themeColor="text1"/>
        </w:rPr>
      </w:pPr>
      <w:r w:rsidRPr="006F66F0">
        <w:rPr>
          <w:b/>
          <w:bCs/>
          <w:color w:val="000000" w:themeColor="text1"/>
        </w:rPr>
        <w:t>Vem gör bedömningarna?</w:t>
      </w:r>
    </w:p>
    <w:p w14:paraId="18717ACC" w14:textId="26E0E0E3" w:rsidR="00FC516F" w:rsidRPr="006F66F0" w:rsidRDefault="00FC516F" w:rsidP="00FC516F">
      <w:pPr>
        <w:rPr>
          <w:color w:val="000000" w:themeColor="text1"/>
        </w:rPr>
      </w:pPr>
      <w:r w:rsidRPr="006F66F0">
        <w:rPr>
          <w:color w:val="000000" w:themeColor="text1"/>
        </w:rPr>
        <w:t xml:space="preserve">Upphandlad konsult om det finns, annars projektgrupp. </w:t>
      </w:r>
      <w:r w:rsidR="00843972" w:rsidRPr="006F66F0">
        <w:rPr>
          <w:color w:val="000000" w:themeColor="text1"/>
        </w:rPr>
        <w:t>M</w:t>
      </w:r>
      <w:r w:rsidRPr="006F66F0">
        <w:rPr>
          <w:color w:val="000000" w:themeColor="text1"/>
        </w:rPr>
        <w:t xml:space="preserve">iljöstöd </w:t>
      </w:r>
      <w:r w:rsidR="00843972" w:rsidRPr="006F66F0">
        <w:rPr>
          <w:color w:val="000000" w:themeColor="text1"/>
        </w:rPr>
        <w:t xml:space="preserve">bör </w:t>
      </w:r>
      <w:r w:rsidRPr="006F66F0">
        <w:rPr>
          <w:color w:val="000000" w:themeColor="text1"/>
        </w:rPr>
        <w:t>involveras som stöd till projektledning.</w:t>
      </w:r>
    </w:p>
    <w:p w14:paraId="5480A6F2" w14:textId="77777777" w:rsidR="00FC516F" w:rsidRPr="006F66F0" w:rsidRDefault="00FC516F" w:rsidP="00FC516F">
      <w:pPr>
        <w:pStyle w:val="Rubrik3"/>
        <w:rPr>
          <w:color w:val="000000" w:themeColor="text1"/>
        </w:rPr>
      </w:pPr>
      <w:bookmarkStart w:id="17" w:name="_Toc182563200"/>
      <w:bookmarkStart w:id="18" w:name="_Toc188616062"/>
      <w:r w:rsidRPr="006F66F0">
        <w:rPr>
          <w:color w:val="000000" w:themeColor="text1"/>
        </w:rPr>
        <w:t>Under projektering</w:t>
      </w:r>
      <w:bookmarkEnd w:id="17"/>
      <w:bookmarkEnd w:id="18"/>
    </w:p>
    <w:p w14:paraId="66916CA6" w14:textId="77777777" w:rsidR="00FC516F" w:rsidRPr="006F66F0" w:rsidRDefault="00FC516F" w:rsidP="00FC516F">
      <w:pPr>
        <w:rPr>
          <w:b/>
          <w:bCs/>
          <w:color w:val="000000" w:themeColor="text1"/>
        </w:rPr>
      </w:pPr>
      <w:r w:rsidRPr="006F66F0">
        <w:rPr>
          <w:b/>
          <w:bCs/>
          <w:color w:val="000000" w:themeColor="text1"/>
        </w:rPr>
        <w:t>Underlag och kompetens</w:t>
      </w:r>
    </w:p>
    <w:p w14:paraId="0FDB9B1A" w14:textId="436C9A5B" w:rsidR="00FC516F" w:rsidRPr="006F66F0" w:rsidRDefault="00FC516F" w:rsidP="00FC516F">
      <w:pPr>
        <w:rPr>
          <w:color w:val="000000" w:themeColor="text1"/>
        </w:rPr>
      </w:pPr>
      <w:r w:rsidRPr="006F66F0">
        <w:rPr>
          <w:color w:val="000000" w:themeColor="text1"/>
        </w:rPr>
        <w:t xml:space="preserve">Som initialt underlag används </w:t>
      </w:r>
      <w:r w:rsidR="00F016C0" w:rsidRPr="006F66F0">
        <w:rPr>
          <w:color w:val="000000" w:themeColor="text1"/>
        </w:rPr>
        <w:t>kalkyl principutformning</w:t>
      </w:r>
      <w:r w:rsidRPr="006F66F0">
        <w:rPr>
          <w:color w:val="000000" w:themeColor="text1"/>
        </w:rPr>
        <w:t xml:space="preserve"> från tidigare skede</w:t>
      </w:r>
      <w:r w:rsidR="000561D7" w:rsidRPr="006F66F0">
        <w:rPr>
          <w:color w:val="000000" w:themeColor="text1"/>
        </w:rPr>
        <w:t>, om sådan finns</w:t>
      </w:r>
      <w:r w:rsidRPr="006F66F0">
        <w:rPr>
          <w:color w:val="000000" w:themeColor="text1"/>
        </w:rPr>
        <w:t>. När projekteringen framskrider kommer detaljeringsnivån på ingående mängder att öka. Mängder från anläggningskostnadskalkyl är ett viktigt underlag.</w:t>
      </w:r>
    </w:p>
    <w:p w14:paraId="6FCB2721" w14:textId="77777777" w:rsidR="00351C13" w:rsidRPr="006F66F0" w:rsidRDefault="00351C13" w:rsidP="00FC516F">
      <w:pPr>
        <w:rPr>
          <w:color w:val="000000" w:themeColor="text1"/>
        </w:rPr>
      </w:pPr>
      <w:bookmarkStart w:id="19" w:name="_Toc182563202"/>
      <w:r w:rsidRPr="006F66F0">
        <w:rPr>
          <w:color w:val="000000" w:themeColor="text1"/>
        </w:rPr>
        <w:lastRenderedPageBreak/>
        <w:t xml:space="preserve">Avstämningar kan behöva ske med specifika specialistkompetenser såsom geotekniker, konstruktör, masshantering och projektörer. </w:t>
      </w:r>
    </w:p>
    <w:p w14:paraId="1F94E691" w14:textId="1BA04D88" w:rsidR="00FC516F" w:rsidRPr="006F66F0" w:rsidRDefault="00FC516F" w:rsidP="00FC516F">
      <w:pPr>
        <w:rPr>
          <w:b/>
          <w:bCs/>
          <w:color w:val="000000" w:themeColor="text1"/>
        </w:rPr>
      </w:pPr>
      <w:r w:rsidRPr="006F66F0">
        <w:rPr>
          <w:b/>
          <w:bCs/>
          <w:color w:val="000000" w:themeColor="text1"/>
        </w:rPr>
        <w:t>Syfte</w:t>
      </w:r>
      <w:bookmarkEnd w:id="19"/>
    </w:p>
    <w:p w14:paraId="2E5DFF73" w14:textId="4BBC909C" w:rsidR="00FC516F" w:rsidRPr="006F66F0" w:rsidRDefault="00FE0B52" w:rsidP="00FC516F">
      <w:pPr>
        <w:rPr>
          <w:color w:val="000000" w:themeColor="text1"/>
        </w:rPr>
      </w:pPr>
      <w:r w:rsidRPr="006F66F0">
        <w:rPr>
          <w:color w:val="000000" w:themeColor="text1"/>
        </w:rPr>
        <w:t xml:space="preserve">I detta skede tas en referenskalkyl fram </w:t>
      </w:r>
      <w:r w:rsidR="00D05E84" w:rsidRPr="006F66F0">
        <w:rPr>
          <w:color w:val="000000" w:themeColor="text1"/>
        </w:rPr>
        <w:t>med syfte att</w:t>
      </w:r>
      <w:r w:rsidR="00BD50F5" w:rsidRPr="006F66F0">
        <w:rPr>
          <w:color w:val="000000" w:themeColor="text1"/>
        </w:rPr>
        <w:t xml:space="preserve"> följa upp </w:t>
      </w:r>
      <w:r w:rsidR="00D05E84" w:rsidRPr="006F66F0">
        <w:rPr>
          <w:color w:val="000000" w:themeColor="text1"/>
        </w:rPr>
        <w:t>klimatpåverkan</w:t>
      </w:r>
      <w:r w:rsidR="00BD50F5" w:rsidRPr="006F66F0">
        <w:rPr>
          <w:color w:val="000000" w:themeColor="text1"/>
        </w:rPr>
        <w:t xml:space="preserve"> när projektet har färdigställts</w:t>
      </w:r>
      <w:r w:rsidR="007E1C56" w:rsidRPr="006F66F0">
        <w:rPr>
          <w:color w:val="000000" w:themeColor="text1"/>
        </w:rPr>
        <w:t>.</w:t>
      </w:r>
      <w:r w:rsidR="00BD50F5" w:rsidRPr="006F66F0">
        <w:rPr>
          <w:color w:val="000000" w:themeColor="text1"/>
        </w:rPr>
        <w:t xml:space="preserve"> </w:t>
      </w:r>
      <w:r w:rsidR="00057443" w:rsidRPr="006F66F0">
        <w:rPr>
          <w:color w:val="000000" w:themeColor="text1"/>
        </w:rPr>
        <w:t>Arbetet</w:t>
      </w:r>
      <w:r w:rsidR="00FC516F" w:rsidRPr="006F66F0">
        <w:rPr>
          <w:color w:val="000000" w:themeColor="text1"/>
        </w:rPr>
        <w:t xml:space="preserve"> med minskad klimatpåverkan </w:t>
      </w:r>
      <w:r w:rsidR="00057443" w:rsidRPr="006F66F0">
        <w:rPr>
          <w:color w:val="000000" w:themeColor="text1"/>
        </w:rPr>
        <w:t>ska ske på ett systematiskt sätt och dokumenteras</w:t>
      </w:r>
      <w:r w:rsidR="00FC516F" w:rsidRPr="006F66F0">
        <w:rPr>
          <w:color w:val="000000" w:themeColor="text1"/>
        </w:rPr>
        <w:t xml:space="preserve"> för </w:t>
      </w:r>
      <w:r w:rsidR="00057443" w:rsidRPr="006F66F0">
        <w:rPr>
          <w:color w:val="000000" w:themeColor="text1"/>
        </w:rPr>
        <w:t>att kunna följas upp.</w:t>
      </w:r>
      <w:r w:rsidR="00FC516F" w:rsidRPr="006F66F0">
        <w:rPr>
          <w:color w:val="000000" w:themeColor="text1"/>
        </w:rPr>
        <w:t xml:space="preserve"> </w:t>
      </w:r>
      <w:r w:rsidR="00077E49" w:rsidRPr="006F66F0">
        <w:rPr>
          <w:color w:val="000000" w:themeColor="text1"/>
        </w:rPr>
        <w:t>Syftet är också att k</w:t>
      </w:r>
      <w:r w:rsidR="00FC516F" w:rsidRPr="006F66F0">
        <w:rPr>
          <w:color w:val="000000" w:themeColor="text1"/>
        </w:rPr>
        <w:t>unna ställa rimliga krav på minskad klimatpåverkan på entreprenör utöver</w:t>
      </w:r>
      <w:r w:rsidR="00077E49" w:rsidRPr="006F66F0">
        <w:rPr>
          <w:color w:val="000000" w:themeColor="text1"/>
        </w:rPr>
        <w:t xml:space="preserve"> </w:t>
      </w:r>
      <w:r w:rsidR="00FC516F" w:rsidRPr="006F66F0">
        <w:rPr>
          <w:color w:val="000000" w:themeColor="text1"/>
        </w:rPr>
        <w:t xml:space="preserve">de </w:t>
      </w:r>
      <w:r w:rsidR="00077E49" w:rsidRPr="006F66F0">
        <w:rPr>
          <w:color w:val="000000" w:themeColor="text1"/>
        </w:rPr>
        <w:t xml:space="preserve">obligatoriska </w:t>
      </w:r>
      <w:r w:rsidR="00FC516F" w:rsidRPr="006F66F0">
        <w:rPr>
          <w:color w:val="000000" w:themeColor="text1"/>
        </w:rPr>
        <w:t>gemensamma miljökraven.</w:t>
      </w:r>
    </w:p>
    <w:p w14:paraId="78FB85AE" w14:textId="77777777" w:rsidR="00FC516F" w:rsidRPr="006F66F0" w:rsidRDefault="00FC516F" w:rsidP="00FC516F">
      <w:pPr>
        <w:rPr>
          <w:b/>
          <w:bCs/>
          <w:color w:val="000000" w:themeColor="text1"/>
        </w:rPr>
      </w:pPr>
      <w:bookmarkStart w:id="20" w:name="_Toc182563203"/>
      <w:r w:rsidRPr="006F66F0">
        <w:rPr>
          <w:b/>
          <w:bCs/>
          <w:color w:val="000000" w:themeColor="text1"/>
        </w:rPr>
        <w:t>Innehåll</w:t>
      </w:r>
      <w:bookmarkEnd w:id="20"/>
    </w:p>
    <w:p w14:paraId="0AA088FF" w14:textId="22447690" w:rsidR="00FC516F" w:rsidRPr="006F66F0" w:rsidRDefault="00B6704A" w:rsidP="00FC516F">
      <w:pPr>
        <w:rPr>
          <w:color w:val="000000" w:themeColor="text1"/>
        </w:rPr>
      </w:pPr>
      <w:r w:rsidRPr="006F66F0">
        <w:rPr>
          <w:color w:val="000000" w:themeColor="text1"/>
        </w:rPr>
        <w:t>Under projekteringen</w:t>
      </w:r>
      <w:r w:rsidR="00FC516F" w:rsidRPr="006F66F0">
        <w:rPr>
          <w:color w:val="000000" w:themeColor="text1"/>
        </w:rPr>
        <w:t xml:space="preserve"> tas </w:t>
      </w:r>
      <w:r w:rsidR="0096459B" w:rsidRPr="006F66F0">
        <w:rPr>
          <w:color w:val="000000" w:themeColor="text1"/>
        </w:rPr>
        <w:t>en</w:t>
      </w:r>
      <w:r w:rsidR="00FC516F" w:rsidRPr="006F66F0">
        <w:rPr>
          <w:color w:val="000000" w:themeColor="text1"/>
        </w:rPr>
        <w:t xml:space="preserve"> referenskalkyl</w:t>
      </w:r>
      <w:r w:rsidR="0096459B" w:rsidRPr="006F66F0">
        <w:rPr>
          <w:color w:val="000000" w:themeColor="text1"/>
        </w:rPr>
        <w:t xml:space="preserve"> fram</w:t>
      </w:r>
      <w:r w:rsidR="00FC516F" w:rsidRPr="006F66F0">
        <w:rPr>
          <w:color w:val="000000" w:themeColor="text1"/>
        </w:rPr>
        <w:t xml:space="preserve"> som baseras på referensår 2020 </w:t>
      </w:r>
      <w:r w:rsidR="0096459B" w:rsidRPr="006F66F0">
        <w:rPr>
          <w:color w:val="000000" w:themeColor="text1"/>
        </w:rPr>
        <w:t>och</w:t>
      </w:r>
      <w:r w:rsidR="00FC516F" w:rsidRPr="006F66F0">
        <w:rPr>
          <w:color w:val="000000" w:themeColor="text1"/>
        </w:rPr>
        <w:t xml:space="preserve"> fungerar som uppföljning av Göteborgs stads klimatmål. </w:t>
      </w:r>
      <w:r w:rsidR="0096459B" w:rsidRPr="006F66F0">
        <w:rPr>
          <w:color w:val="000000" w:themeColor="text1"/>
        </w:rPr>
        <w:t>En kalkyl so</w:t>
      </w:r>
      <w:r w:rsidR="00613278" w:rsidRPr="006F66F0">
        <w:rPr>
          <w:color w:val="000000" w:themeColor="text1"/>
        </w:rPr>
        <w:t>m</w:t>
      </w:r>
      <w:r w:rsidR="00FC516F" w:rsidRPr="006F66F0">
        <w:rPr>
          <w:color w:val="000000" w:themeColor="text1"/>
        </w:rPr>
        <w:t xml:space="preserve"> baseras på ”gemensamma miljökrav för entreprenader” </w:t>
      </w:r>
      <w:r w:rsidR="009C6CA5" w:rsidRPr="006F66F0">
        <w:rPr>
          <w:color w:val="000000" w:themeColor="text1"/>
        </w:rPr>
        <w:t>fungerar som</w:t>
      </w:r>
      <w:r w:rsidR="00FC516F" w:rsidRPr="006F66F0">
        <w:rPr>
          <w:color w:val="000000" w:themeColor="text1"/>
        </w:rPr>
        <w:t xml:space="preserve"> en miniminivå för minskad klimatpåverkan i projektet och </w:t>
      </w:r>
      <w:r w:rsidR="009C6CA5" w:rsidRPr="006F66F0">
        <w:rPr>
          <w:color w:val="000000" w:themeColor="text1"/>
        </w:rPr>
        <w:t>är tänkt</w:t>
      </w:r>
      <w:r w:rsidR="00FC516F" w:rsidRPr="006F66F0">
        <w:rPr>
          <w:color w:val="000000" w:themeColor="text1"/>
        </w:rPr>
        <w:t xml:space="preserve"> som en första ansats till klimatkrav på entreprenaden. </w:t>
      </w:r>
    </w:p>
    <w:p w14:paraId="61A79E38" w14:textId="773A41F8" w:rsidR="00FC516F" w:rsidRPr="006F66F0" w:rsidRDefault="00FC516F" w:rsidP="00FC516F">
      <w:pPr>
        <w:rPr>
          <w:color w:val="000000" w:themeColor="text1"/>
        </w:rPr>
      </w:pPr>
      <w:r w:rsidRPr="006F66F0">
        <w:rPr>
          <w:color w:val="000000" w:themeColor="text1"/>
        </w:rPr>
        <w:t xml:space="preserve">Tillsammans med beställaren identifieras klimatbesparande åtgärder genom aktiva val och klimatberäkningar i uppdraget. Det kan gälla massbalanser, materialval, val av konstruktioner och optimeringar. Åtgärder som man väljer att gå vidare med ska förankras med beställare och också beskrivas i konsekvenser på tidplan, investeringskostnad </w:t>
      </w:r>
      <w:proofErr w:type="gramStart"/>
      <w:r w:rsidRPr="006F66F0">
        <w:rPr>
          <w:color w:val="000000" w:themeColor="text1"/>
        </w:rPr>
        <w:t>etc.</w:t>
      </w:r>
      <w:proofErr w:type="gramEnd"/>
      <w:r w:rsidRPr="006F66F0">
        <w:rPr>
          <w:color w:val="000000" w:themeColor="text1"/>
        </w:rPr>
        <w:t xml:space="preserve"> Mall ”Åtgärder för minskad klimatpåverkan” </w:t>
      </w:r>
      <w:r w:rsidR="008A0522" w:rsidRPr="006F66F0">
        <w:rPr>
          <w:color w:val="000000" w:themeColor="text1"/>
        </w:rPr>
        <w:t xml:space="preserve">i </w:t>
      </w:r>
      <w:r w:rsidR="5F3C4CD9" w:rsidRPr="006F66F0">
        <w:rPr>
          <w:color w:val="000000" w:themeColor="text1"/>
        </w:rPr>
        <w:t>T</w:t>
      </w:r>
      <w:r w:rsidR="008A0522" w:rsidRPr="006F66F0">
        <w:rPr>
          <w:color w:val="000000" w:themeColor="text1"/>
        </w:rPr>
        <w:t xml:space="preserve">eknisk </w:t>
      </w:r>
      <w:r w:rsidR="31A48701" w:rsidRPr="006F66F0">
        <w:rPr>
          <w:color w:val="000000" w:themeColor="text1"/>
        </w:rPr>
        <w:t>H</w:t>
      </w:r>
      <w:r w:rsidR="008A0522" w:rsidRPr="006F66F0">
        <w:rPr>
          <w:color w:val="000000" w:themeColor="text1"/>
        </w:rPr>
        <w:t>andbok</w:t>
      </w:r>
      <w:r w:rsidRPr="006F66F0">
        <w:rPr>
          <w:color w:val="000000" w:themeColor="text1"/>
        </w:rPr>
        <w:t xml:space="preserve"> ska används i detta arbete.</w:t>
      </w:r>
      <w:r w:rsidR="00BE417F" w:rsidRPr="006F66F0">
        <w:rPr>
          <w:color w:val="000000" w:themeColor="text1"/>
        </w:rPr>
        <w:t xml:space="preserve"> </w:t>
      </w:r>
      <w:r w:rsidR="002A26FA" w:rsidRPr="006F66F0">
        <w:rPr>
          <w:color w:val="000000" w:themeColor="text1"/>
        </w:rPr>
        <w:t>Klimatkalkyl som</w:t>
      </w:r>
      <w:r w:rsidR="00554449" w:rsidRPr="006F66F0">
        <w:rPr>
          <w:color w:val="000000" w:themeColor="text1"/>
        </w:rPr>
        <w:t xml:space="preserve"> inkluderar åtgärder genomförda under projektering </w:t>
      </w:r>
      <w:r w:rsidR="008749D5" w:rsidRPr="006F66F0">
        <w:rPr>
          <w:color w:val="000000" w:themeColor="text1"/>
        </w:rPr>
        <w:t xml:space="preserve">tas fram och </w:t>
      </w:r>
      <w:r w:rsidR="008763D3" w:rsidRPr="006F66F0">
        <w:rPr>
          <w:color w:val="000000" w:themeColor="text1"/>
        </w:rPr>
        <w:t xml:space="preserve">benämns </w:t>
      </w:r>
      <w:r w:rsidR="004766AA" w:rsidRPr="006F66F0">
        <w:rPr>
          <w:color w:val="000000" w:themeColor="text1"/>
        </w:rPr>
        <w:t>utgångsläge entreprenad</w:t>
      </w:r>
      <w:r w:rsidR="00802FA1" w:rsidRPr="006F66F0">
        <w:rPr>
          <w:color w:val="000000" w:themeColor="text1"/>
        </w:rPr>
        <w:t xml:space="preserve">. </w:t>
      </w:r>
    </w:p>
    <w:p w14:paraId="679F8B7E" w14:textId="10A1994A" w:rsidR="007F06F9" w:rsidRPr="006F66F0" w:rsidRDefault="007F06F9" w:rsidP="00FC516F">
      <w:pPr>
        <w:rPr>
          <w:color w:val="000000" w:themeColor="text1"/>
        </w:rPr>
      </w:pPr>
      <w:r w:rsidRPr="006F66F0">
        <w:rPr>
          <w:color w:val="000000" w:themeColor="text1"/>
        </w:rPr>
        <w:t xml:space="preserve">PM Reducerad klimatpåverkan tas fram. Innehåller återkoppling till arbetet i tidigare skede, dokumentation enligt mall ”åtgärder för minskad klimatpåverkan” </w:t>
      </w:r>
      <w:r w:rsidR="008A0522" w:rsidRPr="006F66F0">
        <w:rPr>
          <w:color w:val="000000" w:themeColor="text1"/>
        </w:rPr>
        <w:t xml:space="preserve">i </w:t>
      </w:r>
      <w:r w:rsidR="10DCACF4" w:rsidRPr="006F66F0">
        <w:rPr>
          <w:color w:val="000000" w:themeColor="text1"/>
        </w:rPr>
        <w:t>T</w:t>
      </w:r>
      <w:r w:rsidR="008A0522" w:rsidRPr="006F66F0">
        <w:rPr>
          <w:color w:val="000000" w:themeColor="text1"/>
        </w:rPr>
        <w:t xml:space="preserve">eknisk </w:t>
      </w:r>
      <w:r w:rsidR="0D2E6612" w:rsidRPr="006F66F0">
        <w:rPr>
          <w:color w:val="000000" w:themeColor="text1"/>
        </w:rPr>
        <w:t>H</w:t>
      </w:r>
      <w:r w:rsidR="008A0522" w:rsidRPr="006F66F0">
        <w:rPr>
          <w:color w:val="000000" w:themeColor="text1"/>
        </w:rPr>
        <w:t>andbok</w:t>
      </w:r>
      <w:r w:rsidRPr="006F66F0">
        <w:rPr>
          <w:color w:val="000000" w:themeColor="text1"/>
        </w:rPr>
        <w:t xml:space="preserve"> och bedömning av potentiell minskning av klimatpåverkan i byggskedet utöver </w:t>
      </w:r>
      <w:r w:rsidR="00457F32" w:rsidRPr="006F66F0">
        <w:rPr>
          <w:color w:val="000000" w:themeColor="text1"/>
        </w:rPr>
        <w:t>g</w:t>
      </w:r>
      <w:r w:rsidRPr="006F66F0">
        <w:rPr>
          <w:color w:val="000000" w:themeColor="text1"/>
        </w:rPr>
        <w:t>emensamma miljökrav för entreprenader</w:t>
      </w:r>
      <w:sdt>
        <w:sdtPr>
          <w:rPr>
            <w:color w:val="000000" w:themeColor="text1"/>
          </w:rPr>
          <w:id w:val="1451978090"/>
          <w:citation/>
        </w:sdtPr>
        <w:sdtEndPr/>
        <w:sdtContent>
          <w:r w:rsidR="00457F32" w:rsidRPr="006F66F0">
            <w:rPr>
              <w:color w:val="000000" w:themeColor="text1"/>
            </w:rPr>
            <w:fldChar w:fldCharType="begin"/>
          </w:r>
          <w:r w:rsidR="00246A1C" w:rsidRPr="006F66F0">
            <w:rPr>
              <w:color w:val="000000" w:themeColor="text1"/>
            </w:rPr>
            <w:instrText xml:space="preserve">CITATION Tra241 \l 1033 </w:instrText>
          </w:r>
          <w:r w:rsidR="00457F32" w:rsidRPr="006F66F0">
            <w:rPr>
              <w:color w:val="000000" w:themeColor="text1"/>
            </w:rPr>
            <w:fldChar w:fldCharType="separate"/>
          </w:r>
          <w:r w:rsidR="00D81786" w:rsidRPr="006F66F0">
            <w:rPr>
              <w:noProof/>
              <w:color w:val="000000" w:themeColor="text1"/>
            </w:rPr>
            <w:t xml:space="preserve"> (Trafikverket, 2024:2)</w:t>
          </w:r>
          <w:r w:rsidR="00457F32" w:rsidRPr="006F66F0">
            <w:rPr>
              <w:color w:val="000000" w:themeColor="text1"/>
            </w:rPr>
            <w:fldChar w:fldCharType="end"/>
          </w:r>
        </w:sdtContent>
      </w:sdt>
      <w:r w:rsidRPr="006F66F0">
        <w:rPr>
          <w:color w:val="000000" w:themeColor="text1"/>
        </w:rPr>
        <w:t xml:space="preserve">. Säkerställ att referensåret för klimatkalkylen är 2020. </w:t>
      </w:r>
    </w:p>
    <w:p w14:paraId="6B6DC0A2" w14:textId="77777777" w:rsidR="00FC516F" w:rsidRPr="006F66F0" w:rsidRDefault="00FC516F" w:rsidP="00FC516F">
      <w:pPr>
        <w:rPr>
          <w:b/>
          <w:bCs/>
          <w:color w:val="000000" w:themeColor="text1"/>
        </w:rPr>
      </w:pPr>
      <w:bookmarkStart w:id="21" w:name="_Toc182563205"/>
      <w:r w:rsidRPr="006F66F0">
        <w:rPr>
          <w:b/>
          <w:bCs/>
          <w:color w:val="000000" w:themeColor="text1"/>
        </w:rPr>
        <w:t>Vem gör bedömningarna?</w:t>
      </w:r>
      <w:bookmarkEnd w:id="21"/>
    </w:p>
    <w:p w14:paraId="6C840840" w14:textId="54403DFF" w:rsidR="00FC516F" w:rsidRPr="006F66F0" w:rsidRDefault="00FC516F" w:rsidP="00FC516F">
      <w:pPr>
        <w:rPr>
          <w:color w:val="000000" w:themeColor="text1"/>
        </w:rPr>
      </w:pPr>
      <w:r w:rsidRPr="006F66F0">
        <w:rPr>
          <w:color w:val="000000" w:themeColor="text1"/>
        </w:rPr>
        <w:t>Upphandlad konsult.</w:t>
      </w:r>
      <w:r w:rsidR="00D646FD" w:rsidRPr="006F66F0">
        <w:rPr>
          <w:color w:val="000000" w:themeColor="text1"/>
        </w:rPr>
        <w:t xml:space="preserve"> Miljöstöd bör involveras som stöd till projektledning.</w:t>
      </w:r>
    </w:p>
    <w:p w14:paraId="203D73C4" w14:textId="77777777" w:rsidR="00FC516F" w:rsidRPr="006F66F0" w:rsidRDefault="00FC516F" w:rsidP="00FC516F">
      <w:pPr>
        <w:pStyle w:val="Rubrik3"/>
        <w:rPr>
          <w:color w:val="000000" w:themeColor="text1"/>
        </w:rPr>
      </w:pPr>
      <w:bookmarkStart w:id="22" w:name="_Toc182563206"/>
      <w:bookmarkStart w:id="23" w:name="_Toc188616063"/>
      <w:r w:rsidRPr="006F66F0">
        <w:rPr>
          <w:color w:val="000000" w:themeColor="text1"/>
        </w:rPr>
        <w:t>Under produktion</w:t>
      </w:r>
      <w:bookmarkEnd w:id="22"/>
      <w:bookmarkEnd w:id="23"/>
    </w:p>
    <w:p w14:paraId="708EEB0F" w14:textId="77777777" w:rsidR="00FC516F" w:rsidRPr="006F66F0" w:rsidRDefault="00FC516F" w:rsidP="00FC516F">
      <w:pPr>
        <w:rPr>
          <w:b/>
          <w:bCs/>
          <w:color w:val="000000" w:themeColor="text1"/>
        </w:rPr>
      </w:pPr>
      <w:r w:rsidRPr="006F66F0">
        <w:rPr>
          <w:b/>
          <w:bCs/>
          <w:color w:val="000000" w:themeColor="text1"/>
        </w:rPr>
        <w:t>Underlag och kompetens</w:t>
      </w:r>
    </w:p>
    <w:p w14:paraId="35DC9BE1" w14:textId="28D21B32" w:rsidR="00FC516F" w:rsidRPr="006F66F0" w:rsidRDefault="0042781D" w:rsidP="00FC516F">
      <w:pPr>
        <w:rPr>
          <w:color w:val="000000" w:themeColor="text1"/>
        </w:rPr>
      </w:pPr>
      <w:r w:rsidRPr="006F66F0">
        <w:rPr>
          <w:color w:val="000000" w:themeColor="text1"/>
        </w:rPr>
        <w:t>Viktiga underlag är referenskalkylen</w:t>
      </w:r>
      <w:r w:rsidR="0088656A" w:rsidRPr="006F66F0">
        <w:rPr>
          <w:color w:val="000000" w:themeColor="text1"/>
        </w:rPr>
        <w:t>, utgångsläge entreprenad</w:t>
      </w:r>
      <w:r w:rsidR="00FC516F" w:rsidRPr="006F66F0">
        <w:rPr>
          <w:color w:val="000000" w:themeColor="text1"/>
        </w:rPr>
        <w:t xml:space="preserve"> samt bedömning av möjliga åtgärder för minskad klimatpåverkan och klimatkrav under byggskedet. </w:t>
      </w:r>
      <w:r w:rsidRPr="006F66F0">
        <w:rPr>
          <w:color w:val="000000" w:themeColor="text1"/>
        </w:rPr>
        <w:t>Underlag i form av a</w:t>
      </w:r>
      <w:r w:rsidR="00FC516F" w:rsidRPr="006F66F0">
        <w:rPr>
          <w:color w:val="000000" w:themeColor="text1"/>
        </w:rPr>
        <w:t>nvända mängder samt dokumentation i form av verifikat på använt material i byggskedet</w:t>
      </w:r>
      <w:r w:rsidR="00AA4486" w:rsidRPr="006F66F0">
        <w:rPr>
          <w:color w:val="000000" w:themeColor="text1"/>
        </w:rPr>
        <w:t xml:space="preserve"> ska tas fram under </w:t>
      </w:r>
      <w:r w:rsidR="00935E38" w:rsidRPr="006F66F0">
        <w:rPr>
          <w:color w:val="000000" w:themeColor="text1"/>
        </w:rPr>
        <w:t>detta skede</w:t>
      </w:r>
      <w:r w:rsidR="00FC516F" w:rsidRPr="006F66F0">
        <w:rPr>
          <w:color w:val="000000" w:themeColor="text1"/>
        </w:rPr>
        <w:t xml:space="preserve">. </w:t>
      </w:r>
    </w:p>
    <w:p w14:paraId="0A6CB19E" w14:textId="06B1A2FA" w:rsidR="00A51515" w:rsidRPr="006F66F0" w:rsidRDefault="00A51515" w:rsidP="00A51515">
      <w:pPr>
        <w:rPr>
          <w:color w:val="000000" w:themeColor="text1"/>
        </w:rPr>
      </w:pPr>
      <w:r w:rsidRPr="006F66F0">
        <w:rPr>
          <w:color w:val="000000" w:themeColor="text1"/>
        </w:rPr>
        <w:t xml:space="preserve">Referenskalkyl och utgångsläge entreprenad kan ändras om förändringen beror på förhållande som entreprenören inte orsakat och vars effekt denne inte rimligen kunnat undanröja. </w:t>
      </w:r>
      <w:r w:rsidR="00116801" w:rsidRPr="006F66F0">
        <w:rPr>
          <w:color w:val="000000" w:themeColor="text1"/>
        </w:rPr>
        <w:t>Beställaren</w:t>
      </w:r>
      <w:r w:rsidRPr="006F66F0">
        <w:rPr>
          <w:color w:val="000000" w:themeColor="text1"/>
        </w:rPr>
        <w:t xml:space="preserve"> måste godkänna det uppdaterade utgångsläget.</w:t>
      </w:r>
    </w:p>
    <w:p w14:paraId="0FFD7B37" w14:textId="77777777" w:rsidR="00A51515" w:rsidRPr="006F66F0" w:rsidRDefault="00A51515" w:rsidP="00FC516F">
      <w:pPr>
        <w:rPr>
          <w:color w:val="000000" w:themeColor="text1"/>
        </w:rPr>
      </w:pPr>
    </w:p>
    <w:p w14:paraId="329FDAC8" w14:textId="77777777" w:rsidR="00FC516F" w:rsidRPr="006F66F0" w:rsidRDefault="00FC516F" w:rsidP="00FC516F">
      <w:pPr>
        <w:rPr>
          <w:b/>
          <w:bCs/>
          <w:color w:val="000000" w:themeColor="text1"/>
        </w:rPr>
      </w:pPr>
      <w:bookmarkStart w:id="24" w:name="_Toc182563208"/>
      <w:r w:rsidRPr="006F66F0">
        <w:rPr>
          <w:b/>
          <w:bCs/>
          <w:color w:val="000000" w:themeColor="text1"/>
        </w:rPr>
        <w:lastRenderedPageBreak/>
        <w:t>Syfte</w:t>
      </w:r>
      <w:bookmarkEnd w:id="24"/>
    </w:p>
    <w:p w14:paraId="3999094B" w14:textId="23D621AD" w:rsidR="00FC516F" w:rsidRPr="006F66F0" w:rsidRDefault="007B3F6E" w:rsidP="00FC516F">
      <w:pPr>
        <w:rPr>
          <w:color w:val="000000" w:themeColor="text1"/>
        </w:rPr>
      </w:pPr>
      <w:r w:rsidRPr="006F66F0">
        <w:rPr>
          <w:color w:val="000000" w:themeColor="text1"/>
        </w:rPr>
        <w:t>Sl</w:t>
      </w:r>
      <w:r w:rsidR="00FC516F" w:rsidRPr="006F66F0">
        <w:rPr>
          <w:color w:val="000000" w:themeColor="text1"/>
        </w:rPr>
        <w:t xml:space="preserve">utgiltig klimatpåverkan från </w:t>
      </w:r>
      <w:r w:rsidR="005511E7" w:rsidRPr="006F66F0">
        <w:rPr>
          <w:color w:val="000000" w:themeColor="text1"/>
        </w:rPr>
        <w:t>klimatdeklaration</w:t>
      </w:r>
      <w:r w:rsidRPr="006F66F0">
        <w:rPr>
          <w:color w:val="000000" w:themeColor="text1"/>
        </w:rPr>
        <w:t>en</w:t>
      </w:r>
      <w:r w:rsidR="00FC516F" w:rsidRPr="006F66F0">
        <w:rPr>
          <w:color w:val="000000" w:themeColor="text1"/>
        </w:rPr>
        <w:t xml:space="preserve"> </w:t>
      </w:r>
      <w:r w:rsidR="00A85D69" w:rsidRPr="006F66F0">
        <w:rPr>
          <w:color w:val="000000" w:themeColor="text1"/>
        </w:rPr>
        <w:t>används</w:t>
      </w:r>
      <w:r w:rsidR="00FC516F" w:rsidRPr="006F66F0">
        <w:rPr>
          <w:color w:val="000000" w:themeColor="text1"/>
        </w:rPr>
        <w:t xml:space="preserve"> för att följa upp </w:t>
      </w:r>
      <w:r w:rsidR="00BD78F8" w:rsidRPr="006F66F0">
        <w:rPr>
          <w:color w:val="000000" w:themeColor="text1"/>
        </w:rPr>
        <w:t xml:space="preserve">projektets klimatambitioner och </w:t>
      </w:r>
      <w:r w:rsidR="00FC516F" w:rsidRPr="006F66F0">
        <w:rPr>
          <w:color w:val="000000" w:themeColor="text1"/>
        </w:rPr>
        <w:t xml:space="preserve">Göteborgs stads klimatmål. </w:t>
      </w:r>
      <w:r w:rsidR="00A05895" w:rsidRPr="006F66F0">
        <w:rPr>
          <w:color w:val="000000" w:themeColor="text1"/>
        </w:rPr>
        <w:t>Materialet som tas fram i detta skede f</w:t>
      </w:r>
      <w:r w:rsidR="00FC516F" w:rsidRPr="006F66F0">
        <w:rPr>
          <w:color w:val="000000" w:themeColor="text1"/>
        </w:rPr>
        <w:t>ungera</w:t>
      </w:r>
      <w:r w:rsidR="00A05895" w:rsidRPr="006F66F0">
        <w:rPr>
          <w:color w:val="000000" w:themeColor="text1"/>
        </w:rPr>
        <w:t>r</w:t>
      </w:r>
      <w:r w:rsidR="00FC516F" w:rsidRPr="006F66F0">
        <w:rPr>
          <w:color w:val="000000" w:themeColor="text1"/>
        </w:rPr>
        <w:t xml:space="preserve"> som ett underlag </w:t>
      </w:r>
      <w:r w:rsidR="00A05895" w:rsidRPr="006F66F0">
        <w:rPr>
          <w:color w:val="000000" w:themeColor="text1"/>
        </w:rPr>
        <w:t>för</w:t>
      </w:r>
      <w:r w:rsidR="00FC516F" w:rsidRPr="006F66F0">
        <w:rPr>
          <w:color w:val="000000" w:themeColor="text1"/>
        </w:rPr>
        <w:t xml:space="preserve"> erfarenhetsåterföring </w:t>
      </w:r>
      <w:r w:rsidR="00A05895" w:rsidRPr="006F66F0">
        <w:rPr>
          <w:color w:val="000000" w:themeColor="text1"/>
        </w:rPr>
        <w:t xml:space="preserve">och </w:t>
      </w:r>
      <w:r w:rsidR="00FC516F" w:rsidRPr="006F66F0">
        <w:rPr>
          <w:color w:val="000000" w:themeColor="text1"/>
        </w:rPr>
        <w:t>för att identifiera de mest klimateffektiva lösningarna. Klimatdeklaration ger möjligheter att ta fram schablonmängder till nya typåtgärder samt uppdatera befintliga typåtgärder.</w:t>
      </w:r>
    </w:p>
    <w:p w14:paraId="6EA65097" w14:textId="77777777" w:rsidR="00FC516F" w:rsidRPr="006F66F0" w:rsidRDefault="00FC516F" w:rsidP="00FC516F">
      <w:pPr>
        <w:rPr>
          <w:b/>
          <w:bCs/>
          <w:color w:val="000000" w:themeColor="text1"/>
        </w:rPr>
      </w:pPr>
      <w:bookmarkStart w:id="25" w:name="_Toc182563209"/>
      <w:r w:rsidRPr="006F66F0">
        <w:rPr>
          <w:b/>
          <w:bCs/>
          <w:color w:val="000000" w:themeColor="text1"/>
        </w:rPr>
        <w:t>Innehåll</w:t>
      </w:r>
      <w:bookmarkEnd w:id="25"/>
    </w:p>
    <w:p w14:paraId="7D6E970E" w14:textId="77777777" w:rsidR="00FC516F" w:rsidRPr="006F66F0" w:rsidRDefault="00FC516F" w:rsidP="00FC516F">
      <w:pPr>
        <w:rPr>
          <w:color w:val="000000" w:themeColor="text1"/>
        </w:rPr>
      </w:pPr>
      <w:r w:rsidRPr="006F66F0">
        <w:rPr>
          <w:color w:val="000000" w:themeColor="text1"/>
        </w:rPr>
        <w:t xml:space="preserve">Klimatdeklaration upprättas av entreprenören och ska genomföras med specifika indata för använda mängder av material och energiresurser samt leverantörsspecifika emissionsfaktorer. Entreprenör ska kunna redovisa fakturaunderlag tillsammans med tredjepartsgranskad Miljövarudeklaration typ III (EPD) för valda material. </w:t>
      </w:r>
      <w:proofErr w:type="spellStart"/>
      <w:r w:rsidRPr="006F66F0">
        <w:rPr>
          <w:color w:val="000000" w:themeColor="text1"/>
        </w:rPr>
        <w:t>EPD:erna</w:t>
      </w:r>
      <w:proofErr w:type="spellEnd"/>
      <w:r w:rsidRPr="006F66F0">
        <w:rPr>
          <w:color w:val="000000" w:themeColor="text1"/>
        </w:rPr>
        <w:t xml:space="preserve"> ska uppfylla standarden SS-EN 15804 eller motsvarande samt gälla för den specifika leverantören. I stället för tredjepartsgranskad miljövarudeklaration kan verifikat användas som tagits fram med ett tredjepartsgranskat verktyg för framtagande av miljövarudeklarationer. Vid begäran ska leverantören kunna precisera underliggande data och kvalitet.</w:t>
      </w:r>
    </w:p>
    <w:p w14:paraId="76351CAA" w14:textId="77777777" w:rsidR="00FC516F" w:rsidRPr="006F66F0" w:rsidRDefault="00FC516F" w:rsidP="00FC516F">
      <w:pPr>
        <w:rPr>
          <w:b/>
          <w:bCs/>
          <w:color w:val="000000" w:themeColor="text1"/>
        </w:rPr>
      </w:pPr>
      <w:bookmarkStart w:id="26" w:name="_Toc182563210"/>
      <w:r w:rsidRPr="006F66F0">
        <w:rPr>
          <w:b/>
          <w:bCs/>
          <w:color w:val="000000" w:themeColor="text1"/>
        </w:rPr>
        <w:t>Arbete med minskad klimatpåverkan</w:t>
      </w:r>
      <w:bookmarkEnd w:id="26"/>
    </w:p>
    <w:p w14:paraId="6E999267" w14:textId="3DE8E0CB" w:rsidR="00FC516F" w:rsidRPr="006F66F0" w:rsidRDefault="00FC516F" w:rsidP="00FC516F">
      <w:pPr>
        <w:rPr>
          <w:color w:val="000000" w:themeColor="text1"/>
        </w:rPr>
      </w:pPr>
      <w:r w:rsidRPr="006F66F0">
        <w:rPr>
          <w:color w:val="000000" w:themeColor="text1"/>
        </w:rPr>
        <w:t xml:space="preserve">Arbetet med minskad klimatpåverkan dokumenteras i PM </w:t>
      </w:r>
      <w:r w:rsidR="00A05895" w:rsidRPr="006F66F0">
        <w:rPr>
          <w:color w:val="000000" w:themeColor="text1"/>
        </w:rPr>
        <w:t>klimatdeklaration</w:t>
      </w:r>
      <w:r w:rsidRPr="006F66F0">
        <w:rPr>
          <w:color w:val="000000" w:themeColor="text1"/>
        </w:rPr>
        <w:t>. Åtgärder som undersökts under produktionen dokumenteras i mallen ”Åtgärder för minskad klimatpåverkan”</w:t>
      </w:r>
      <w:r w:rsidR="00D663DD" w:rsidRPr="006F66F0">
        <w:rPr>
          <w:color w:val="000000" w:themeColor="text1"/>
        </w:rPr>
        <w:t xml:space="preserve"> i Teknisk </w:t>
      </w:r>
      <w:r w:rsidR="50DE7A05" w:rsidRPr="006F66F0">
        <w:rPr>
          <w:color w:val="000000" w:themeColor="text1"/>
        </w:rPr>
        <w:t>H</w:t>
      </w:r>
      <w:r w:rsidR="00D663DD" w:rsidRPr="006F66F0">
        <w:rPr>
          <w:color w:val="000000" w:themeColor="text1"/>
        </w:rPr>
        <w:t>andbok</w:t>
      </w:r>
      <w:r w:rsidRPr="006F66F0">
        <w:rPr>
          <w:color w:val="000000" w:themeColor="text1"/>
        </w:rPr>
        <w:t>.</w:t>
      </w:r>
    </w:p>
    <w:p w14:paraId="4EC44360" w14:textId="77777777" w:rsidR="00FC516F" w:rsidRPr="006F66F0" w:rsidRDefault="00FC516F" w:rsidP="00FC516F">
      <w:pPr>
        <w:rPr>
          <w:b/>
          <w:bCs/>
          <w:color w:val="000000" w:themeColor="text1"/>
        </w:rPr>
      </w:pPr>
      <w:bookmarkStart w:id="27" w:name="_Toc182563211"/>
      <w:r w:rsidRPr="006F66F0">
        <w:rPr>
          <w:b/>
          <w:bCs/>
          <w:color w:val="000000" w:themeColor="text1"/>
        </w:rPr>
        <w:t>Vem gör bedömningarna?</w:t>
      </w:r>
      <w:bookmarkEnd w:id="27"/>
    </w:p>
    <w:p w14:paraId="5A599822" w14:textId="4B69B30E" w:rsidR="00FC516F" w:rsidRPr="006F66F0" w:rsidRDefault="00FC516F" w:rsidP="00FC516F">
      <w:pPr>
        <w:rPr>
          <w:color w:val="000000" w:themeColor="text1"/>
        </w:rPr>
      </w:pPr>
      <w:r w:rsidRPr="006F66F0">
        <w:rPr>
          <w:color w:val="000000" w:themeColor="text1"/>
        </w:rPr>
        <w:t>Entreprenör</w:t>
      </w:r>
      <w:r w:rsidR="00D646FD" w:rsidRPr="006F66F0">
        <w:rPr>
          <w:color w:val="000000" w:themeColor="text1"/>
        </w:rPr>
        <w:t>. Miljöstöd bör involveras som stöd till projektledning.</w:t>
      </w:r>
    </w:p>
    <w:p w14:paraId="24AD3D37" w14:textId="77777777" w:rsidR="00A6643F" w:rsidRPr="006F66F0" w:rsidRDefault="00A6643F">
      <w:pPr>
        <w:spacing w:after="240" w:line="240" w:lineRule="auto"/>
        <w:rPr>
          <w:rFonts w:asciiTheme="majorHAnsi" w:eastAsiaTheme="majorEastAsia" w:hAnsiTheme="majorHAnsi" w:cstheme="majorBidi"/>
          <w:b/>
          <w:color w:val="000000" w:themeColor="text1"/>
          <w:sz w:val="34"/>
          <w:szCs w:val="28"/>
        </w:rPr>
      </w:pPr>
      <w:bookmarkStart w:id="28" w:name="_Toc182563212"/>
      <w:r w:rsidRPr="006F66F0">
        <w:rPr>
          <w:color w:val="000000" w:themeColor="text1"/>
        </w:rPr>
        <w:br w:type="page"/>
      </w:r>
    </w:p>
    <w:p w14:paraId="3A2E3D86" w14:textId="254A0BA3" w:rsidR="00FC516F" w:rsidRPr="006F66F0" w:rsidRDefault="00FC516F" w:rsidP="00FC516F">
      <w:pPr>
        <w:pStyle w:val="Rubrik2"/>
        <w:rPr>
          <w:color w:val="000000" w:themeColor="text1"/>
        </w:rPr>
      </w:pPr>
      <w:bookmarkStart w:id="29" w:name="_Toc207178040"/>
      <w:r w:rsidRPr="006F66F0">
        <w:rPr>
          <w:color w:val="000000" w:themeColor="text1"/>
        </w:rPr>
        <w:lastRenderedPageBreak/>
        <w:t>Metodbeskrivning förenklad klimatkalkyl</w:t>
      </w:r>
      <w:bookmarkEnd w:id="28"/>
      <w:bookmarkEnd w:id="29"/>
    </w:p>
    <w:p w14:paraId="671D0737" w14:textId="58DEC11C" w:rsidR="0098504F" w:rsidRPr="006F66F0" w:rsidRDefault="00724384" w:rsidP="0098504F">
      <w:pPr>
        <w:rPr>
          <w:color w:val="000000" w:themeColor="text1"/>
        </w:rPr>
      </w:pPr>
      <w:r w:rsidRPr="006F66F0">
        <w:rPr>
          <w:color w:val="000000" w:themeColor="text1"/>
        </w:rPr>
        <w:t xml:space="preserve">Arbetet med minskad klimatpåverkan </w:t>
      </w:r>
      <w:r w:rsidR="0016508F" w:rsidRPr="006F66F0">
        <w:rPr>
          <w:color w:val="000000" w:themeColor="text1"/>
        </w:rPr>
        <w:t xml:space="preserve">genom den förenklade klimatkalkylen </w:t>
      </w:r>
      <w:r w:rsidR="003A049A" w:rsidRPr="006F66F0">
        <w:rPr>
          <w:color w:val="000000" w:themeColor="text1"/>
        </w:rPr>
        <w:t xml:space="preserve">följer en övergripande process </w:t>
      </w:r>
      <w:r w:rsidR="002D133A" w:rsidRPr="006F66F0">
        <w:rPr>
          <w:color w:val="000000" w:themeColor="text1"/>
        </w:rPr>
        <w:t xml:space="preserve">med tre skeden; Innan projektering, Under projektering och Under produktion </w:t>
      </w:r>
      <w:r w:rsidR="003A049A" w:rsidRPr="006F66F0">
        <w:rPr>
          <w:color w:val="000000" w:themeColor="text1"/>
        </w:rPr>
        <w:t xml:space="preserve">enligt </w:t>
      </w:r>
      <w:r w:rsidR="003A049A" w:rsidRPr="006F66F0">
        <w:rPr>
          <w:color w:val="000000" w:themeColor="text1"/>
        </w:rPr>
        <w:fldChar w:fldCharType="begin"/>
      </w:r>
      <w:r w:rsidR="003A049A" w:rsidRPr="006F66F0">
        <w:rPr>
          <w:color w:val="000000" w:themeColor="text1"/>
        </w:rPr>
        <w:instrText xml:space="preserve"> REF _Ref188859532 \h </w:instrText>
      </w:r>
      <w:r w:rsidR="00910B8D" w:rsidRPr="006F66F0">
        <w:rPr>
          <w:color w:val="000000" w:themeColor="text1"/>
        </w:rPr>
        <w:instrText xml:space="preserve"> \* MERGEFORMAT </w:instrText>
      </w:r>
      <w:r w:rsidR="003A049A" w:rsidRPr="006F66F0">
        <w:rPr>
          <w:color w:val="000000" w:themeColor="text1"/>
        </w:rPr>
      </w:r>
      <w:r w:rsidR="003A049A" w:rsidRPr="006F66F0">
        <w:rPr>
          <w:color w:val="000000" w:themeColor="text1"/>
        </w:rPr>
        <w:fldChar w:fldCharType="separate"/>
      </w:r>
      <w:r w:rsidR="00246A1C" w:rsidRPr="006F66F0">
        <w:rPr>
          <w:color w:val="000000" w:themeColor="text1"/>
        </w:rPr>
        <w:t xml:space="preserve">Figur </w:t>
      </w:r>
      <w:r w:rsidR="00246A1C" w:rsidRPr="006F66F0">
        <w:rPr>
          <w:strike/>
          <w:noProof/>
          <w:color w:val="000000" w:themeColor="text1"/>
        </w:rPr>
        <w:t>9</w:t>
      </w:r>
      <w:r w:rsidR="003A049A" w:rsidRPr="006F66F0">
        <w:rPr>
          <w:color w:val="000000" w:themeColor="text1"/>
        </w:rPr>
        <w:fldChar w:fldCharType="end"/>
      </w:r>
      <w:r w:rsidR="00910B8D" w:rsidRPr="006F66F0">
        <w:rPr>
          <w:color w:val="000000" w:themeColor="text1"/>
        </w:rPr>
        <w:t xml:space="preserve"> 3</w:t>
      </w:r>
      <w:r w:rsidR="003A049A" w:rsidRPr="006F66F0">
        <w:rPr>
          <w:color w:val="000000" w:themeColor="text1"/>
        </w:rPr>
        <w:t>.</w:t>
      </w:r>
    </w:p>
    <w:p w14:paraId="1AFB0A1C" w14:textId="62EC6AF2" w:rsidR="00FC516F" w:rsidRPr="006F66F0" w:rsidRDefault="001F0D11" w:rsidP="00FC516F">
      <w:pPr>
        <w:spacing w:after="60"/>
        <w:rPr>
          <w:color w:val="000000" w:themeColor="text1"/>
        </w:rPr>
      </w:pPr>
      <w:r w:rsidRPr="006F66F0">
        <w:rPr>
          <w:noProof/>
          <w:color w:val="000000" w:themeColor="text1"/>
        </w:rPr>
        <w:drawing>
          <wp:inline distT="0" distB="0" distL="0" distR="0" wp14:anchorId="22CFC080" wp14:editId="37977F99">
            <wp:extent cx="4926842" cy="2259700"/>
            <wp:effectExtent l="0" t="0" r="7620" b="7620"/>
            <wp:docPr id="1720273439" name="Bildobjekt 1"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73439" name="Bildobjekt 1" descr="En bild som visar text, skärmbild, Teckensnitt, design&#10;&#10;Automatiskt genererad beskrivning"/>
                    <pic:cNvPicPr/>
                  </pic:nvPicPr>
                  <pic:blipFill>
                    <a:blip r:embed="rId15"/>
                    <a:stretch>
                      <a:fillRect/>
                    </a:stretch>
                  </pic:blipFill>
                  <pic:spPr>
                    <a:xfrm>
                      <a:off x="0" y="0"/>
                      <a:ext cx="4936066" cy="2263931"/>
                    </a:xfrm>
                    <a:prstGeom prst="rect">
                      <a:avLst/>
                    </a:prstGeom>
                  </pic:spPr>
                </pic:pic>
              </a:graphicData>
            </a:graphic>
          </wp:inline>
        </w:drawing>
      </w:r>
    </w:p>
    <w:p w14:paraId="2BBF9224" w14:textId="4B99E591" w:rsidR="00FC516F" w:rsidRPr="006F66F0" w:rsidRDefault="00E60152" w:rsidP="00FC516F">
      <w:pPr>
        <w:pStyle w:val="Beskrivning"/>
        <w:rPr>
          <w:color w:val="000000" w:themeColor="text1"/>
        </w:rPr>
      </w:pPr>
      <w:r w:rsidRPr="006F66F0">
        <w:rPr>
          <w:color w:val="000000" w:themeColor="text1"/>
        </w:rPr>
        <w:fldChar w:fldCharType="begin"/>
      </w:r>
      <w:r w:rsidRPr="006F66F0">
        <w:rPr>
          <w:color w:val="000000" w:themeColor="text1"/>
        </w:rPr>
        <w:instrText xml:space="preserve"> REF _Ref188859532 \h  \* MERGEFORMAT </w:instrText>
      </w:r>
      <w:r w:rsidRPr="006F66F0">
        <w:rPr>
          <w:color w:val="000000" w:themeColor="text1"/>
        </w:rPr>
      </w:r>
      <w:r w:rsidRPr="006F66F0">
        <w:rPr>
          <w:color w:val="000000" w:themeColor="text1"/>
        </w:rPr>
        <w:fldChar w:fldCharType="separate"/>
      </w:r>
      <w:r w:rsidRPr="006F66F0">
        <w:rPr>
          <w:color w:val="000000" w:themeColor="text1"/>
        </w:rPr>
        <w:t xml:space="preserve">Figur </w:t>
      </w:r>
      <w:r w:rsidRPr="006F66F0">
        <w:rPr>
          <w:strike/>
          <w:noProof/>
          <w:color w:val="000000" w:themeColor="text1"/>
        </w:rPr>
        <w:t>9</w:t>
      </w:r>
      <w:r w:rsidRPr="006F66F0">
        <w:rPr>
          <w:color w:val="000000" w:themeColor="text1"/>
        </w:rPr>
        <w:fldChar w:fldCharType="end"/>
      </w:r>
      <w:r w:rsidRPr="006F66F0">
        <w:rPr>
          <w:color w:val="000000" w:themeColor="text1"/>
        </w:rPr>
        <w:t xml:space="preserve"> 3</w:t>
      </w:r>
      <w:r w:rsidR="00FC516F" w:rsidRPr="006F66F0">
        <w:rPr>
          <w:color w:val="000000" w:themeColor="text1"/>
        </w:rPr>
        <w:t xml:space="preserve"> Klimatkalkylens tre skeden vid förenklad klimatkalkyl.</w:t>
      </w:r>
    </w:p>
    <w:p w14:paraId="6F562ADE" w14:textId="77777777" w:rsidR="00FC516F" w:rsidRPr="006F66F0" w:rsidRDefault="00FC516F" w:rsidP="00FC516F">
      <w:pPr>
        <w:pStyle w:val="Rubrik3"/>
        <w:rPr>
          <w:color w:val="000000" w:themeColor="text1"/>
        </w:rPr>
      </w:pPr>
      <w:bookmarkStart w:id="30" w:name="_Toc182563213"/>
      <w:bookmarkStart w:id="31" w:name="_Toc188616065"/>
      <w:r w:rsidRPr="006F66F0">
        <w:rPr>
          <w:color w:val="000000" w:themeColor="text1"/>
        </w:rPr>
        <w:t>Innan projektering</w:t>
      </w:r>
      <w:bookmarkEnd w:id="30"/>
      <w:bookmarkEnd w:id="31"/>
    </w:p>
    <w:p w14:paraId="57B784E7" w14:textId="77777777" w:rsidR="00FC516F" w:rsidRPr="006F66F0" w:rsidRDefault="00FC516F" w:rsidP="00FC516F">
      <w:pPr>
        <w:rPr>
          <w:b/>
          <w:bCs/>
          <w:color w:val="000000" w:themeColor="text1"/>
        </w:rPr>
      </w:pPr>
      <w:bookmarkStart w:id="32" w:name="_Toc182563214"/>
      <w:r w:rsidRPr="006F66F0">
        <w:rPr>
          <w:b/>
          <w:bCs/>
          <w:color w:val="000000" w:themeColor="text1"/>
        </w:rPr>
        <w:t>Information som behövs</w:t>
      </w:r>
      <w:bookmarkEnd w:id="32"/>
    </w:p>
    <w:p w14:paraId="36726E4E" w14:textId="77777777" w:rsidR="00FC516F" w:rsidRPr="006F66F0" w:rsidRDefault="00FC516F" w:rsidP="00FC516F">
      <w:pPr>
        <w:rPr>
          <w:color w:val="000000" w:themeColor="text1"/>
        </w:rPr>
      </w:pPr>
      <w:r w:rsidRPr="006F66F0">
        <w:rPr>
          <w:color w:val="000000" w:themeColor="text1"/>
        </w:rPr>
        <w:t xml:space="preserve">Infrastrukturinvesteringens principiella utformning. Principåtgärder (väg, GC-väg, spår, bro </w:t>
      </w:r>
      <w:proofErr w:type="spellStart"/>
      <w:r w:rsidRPr="006F66F0">
        <w:rPr>
          <w:color w:val="000000" w:themeColor="text1"/>
        </w:rPr>
        <w:t>etc</w:t>
      </w:r>
      <w:proofErr w:type="spellEnd"/>
      <w:r w:rsidRPr="006F66F0">
        <w:rPr>
          <w:color w:val="000000" w:themeColor="text1"/>
        </w:rPr>
        <w:t>) som kan anpassas efter kunskapsnivå. I detta skede finns i regel inte detaljerade mängder för olika material framtaget.</w:t>
      </w:r>
    </w:p>
    <w:p w14:paraId="6451727A" w14:textId="77777777" w:rsidR="00FC516F" w:rsidRPr="006F66F0" w:rsidRDefault="00FC516F" w:rsidP="00FC516F">
      <w:pPr>
        <w:rPr>
          <w:b/>
          <w:bCs/>
          <w:color w:val="000000" w:themeColor="text1"/>
        </w:rPr>
      </w:pPr>
      <w:bookmarkStart w:id="33" w:name="_Toc182563215"/>
      <w:r w:rsidRPr="006F66F0">
        <w:rPr>
          <w:b/>
          <w:bCs/>
          <w:color w:val="000000" w:themeColor="text1"/>
        </w:rPr>
        <w:t>Syfte</w:t>
      </w:r>
      <w:bookmarkEnd w:id="33"/>
    </w:p>
    <w:p w14:paraId="23A18D49" w14:textId="47126320" w:rsidR="00FC516F" w:rsidRPr="006F66F0" w:rsidRDefault="00FC516F" w:rsidP="00FC516F">
      <w:pPr>
        <w:rPr>
          <w:color w:val="000000" w:themeColor="text1"/>
        </w:rPr>
      </w:pPr>
      <w:r w:rsidRPr="006F66F0">
        <w:rPr>
          <w:color w:val="000000" w:themeColor="text1"/>
        </w:rPr>
        <w:t xml:space="preserve">Kunna få en uppfattning om vilka som är de mest klimatpåverkande materialen/momenten </w:t>
      </w:r>
      <w:r w:rsidR="00065F46" w:rsidRPr="006F66F0">
        <w:rPr>
          <w:color w:val="000000" w:themeColor="text1"/>
        </w:rPr>
        <w:t xml:space="preserve">utifrån innehållet i den förenklade klimatkalkylen </w:t>
      </w:r>
      <w:r w:rsidRPr="006F66F0">
        <w:rPr>
          <w:color w:val="000000" w:themeColor="text1"/>
        </w:rPr>
        <w:t xml:space="preserve">och utgöra en utgångspunkt för vidare arbete under kommande skeden. </w:t>
      </w:r>
      <w:r w:rsidR="00C333D1" w:rsidRPr="006F66F0">
        <w:rPr>
          <w:color w:val="000000" w:themeColor="text1"/>
        </w:rPr>
        <w:t>Syftet är också att fastställa projektets ambitioner kring minskad klimatpåverkan och göra avvägningar utifrån projekttriangeln mellan innehåll, kostnad och tid. Om det finns möjligheter att höja ambitionen för minskad klimatpåverkan i förhållande till budget och tidplan så görs avvägningen i detta skede. Högre ambitioner kan beskrivas antingen som specifika åtgärder exempelvis återbruk eller drivmedelskrav eller ett mål om övergripande procentuell minskning av klimatpåverkan i projektet.</w:t>
      </w:r>
    </w:p>
    <w:p w14:paraId="69DD126C" w14:textId="77777777" w:rsidR="00FC516F" w:rsidRPr="006F66F0" w:rsidRDefault="00FC516F" w:rsidP="00FC516F">
      <w:pPr>
        <w:rPr>
          <w:b/>
          <w:bCs/>
          <w:color w:val="000000" w:themeColor="text1"/>
        </w:rPr>
      </w:pPr>
      <w:bookmarkStart w:id="34" w:name="_Toc182563216"/>
      <w:r w:rsidRPr="006F66F0">
        <w:rPr>
          <w:b/>
          <w:bCs/>
          <w:color w:val="000000" w:themeColor="text1"/>
        </w:rPr>
        <w:t>Innehåll</w:t>
      </w:r>
      <w:bookmarkEnd w:id="34"/>
    </w:p>
    <w:p w14:paraId="6118B371" w14:textId="2A0FEE29" w:rsidR="00FC516F" w:rsidRPr="006F66F0" w:rsidRDefault="000667F2" w:rsidP="00FC516F">
      <w:pPr>
        <w:rPr>
          <w:color w:val="000000" w:themeColor="text1"/>
        </w:rPr>
      </w:pPr>
      <w:r w:rsidRPr="006F66F0">
        <w:rPr>
          <w:color w:val="000000" w:themeColor="text1"/>
        </w:rPr>
        <w:t xml:space="preserve">Kortfattad dokumentation av </w:t>
      </w:r>
      <w:r w:rsidR="0021441D" w:rsidRPr="006F66F0">
        <w:rPr>
          <w:color w:val="000000" w:themeColor="text1"/>
        </w:rPr>
        <w:t>arbetet</w:t>
      </w:r>
      <w:r w:rsidR="00FC516F" w:rsidRPr="006F66F0">
        <w:rPr>
          <w:color w:val="000000" w:themeColor="text1"/>
        </w:rPr>
        <w:t xml:space="preserve"> skrivs in i projektplanen</w:t>
      </w:r>
      <w:r w:rsidR="000A6440" w:rsidRPr="006F66F0">
        <w:rPr>
          <w:color w:val="000000" w:themeColor="text1"/>
        </w:rPr>
        <w:t xml:space="preserve"> (eller i</w:t>
      </w:r>
      <w:r w:rsidR="00963CCC" w:rsidRPr="006F66F0">
        <w:rPr>
          <w:color w:val="000000" w:themeColor="text1"/>
        </w:rPr>
        <w:t xml:space="preserve"> </w:t>
      </w:r>
      <w:r w:rsidR="00F90794" w:rsidRPr="006F66F0">
        <w:rPr>
          <w:color w:val="000000" w:themeColor="text1"/>
        </w:rPr>
        <w:t>fördjupad utredning</w:t>
      </w:r>
      <w:r w:rsidR="00963CCC" w:rsidRPr="006F66F0">
        <w:rPr>
          <w:color w:val="000000" w:themeColor="text1"/>
        </w:rPr>
        <w:t xml:space="preserve"> om sådan finns)</w:t>
      </w:r>
      <w:r w:rsidR="00FC516F" w:rsidRPr="006F66F0">
        <w:rPr>
          <w:color w:val="000000" w:themeColor="text1"/>
        </w:rPr>
        <w:t xml:space="preserve">. </w:t>
      </w:r>
    </w:p>
    <w:p w14:paraId="67B4BE8E" w14:textId="660FEBDF" w:rsidR="00FC516F" w:rsidRPr="006F66F0" w:rsidRDefault="00FC516F" w:rsidP="00FC516F">
      <w:pPr>
        <w:rPr>
          <w:color w:val="000000" w:themeColor="text1"/>
        </w:rPr>
      </w:pPr>
      <w:r w:rsidRPr="006F66F0">
        <w:rPr>
          <w:color w:val="000000" w:themeColor="text1"/>
        </w:rPr>
        <w:t>Fokusera på material och arbetsmoment är dominerande i respektive projekt:</w:t>
      </w:r>
    </w:p>
    <w:p w14:paraId="1BFF4A92" w14:textId="77777777" w:rsidR="00FC516F" w:rsidRPr="006F66F0" w:rsidRDefault="00FC516F" w:rsidP="00FC516F">
      <w:pPr>
        <w:pStyle w:val="Liststycke"/>
        <w:numPr>
          <w:ilvl w:val="0"/>
          <w:numId w:val="14"/>
        </w:numPr>
        <w:spacing w:line="259" w:lineRule="auto"/>
        <w:rPr>
          <w:color w:val="000000" w:themeColor="text1"/>
        </w:rPr>
      </w:pPr>
      <w:r w:rsidRPr="006F66F0">
        <w:rPr>
          <w:color w:val="000000" w:themeColor="text1"/>
        </w:rPr>
        <w:t>Masshantering berg eller jord</w:t>
      </w:r>
    </w:p>
    <w:p w14:paraId="2BDC759E" w14:textId="77777777" w:rsidR="00FC516F" w:rsidRPr="006F66F0" w:rsidRDefault="00FC516F" w:rsidP="00FC516F">
      <w:pPr>
        <w:pStyle w:val="Liststycke"/>
        <w:numPr>
          <w:ilvl w:val="0"/>
          <w:numId w:val="14"/>
        </w:numPr>
        <w:spacing w:line="259" w:lineRule="auto"/>
        <w:rPr>
          <w:color w:val="000000" w:themeColor="text1"/>
        </w:rPr>
      </w:pPr>
      <w:r w:rsidRPr="006F66F0">
        <w:rPr>
          <w:color w:val="000000" w:themeColor="text1"/>
        </w:rPr>
        <w:t xml:space="preserve">Asfalt </w:t>
      </w:r>
    </w:p>
    <w:p w14:paraId="4398F92D" w14:textId="77777777" w:rsidR="00FC516F" w:rsidRPr="006F66F0" w:rsidRDefault="00FC516F" w:rsidP="00FC516F">
      <w:pPr>
        <w:pStyle w:val="Liststycke"/>
        <w:numPr>
          <w:ilvl w:val="0"/>
          <w:numId w:val="14"/>
        </w:numPr>
        <w:spacing w:line="259" w:lineRule="auto"/>
        <w:rPr>
          <w:color w:val="000000" w:themeColor="text1"/>
        </w:rPr>
      </w:pPr>
      <w:r w:rsidRPr="006F66F0">
        <w:rPr>
          <w:color w:val="000000" w:themeColor="text1"/>
        </w:rPr>
        <w:t xml:space="preserve">Betong </w:t>
      </w:r>
    </w:p>
    <w:p w14:paraId="5E9C17D3" w14:textId="77777777" w:rsidR="00FC516F" w:rsidRPr="006F66F0" w:rsidRDefault="00FC516F" w:rsidP="00FC516F">
      <w:pPr>
        <w:pStyle w:val="Liststycke"/>
        <w:numPr>
          <w:ilvl w:val="0"/>
          <w:numId w:val="14"/>
        </w:numPr>
        <w:spacing w:line="259" w:lineRule="auto"/>
        <w:rPr>
          <w:color w:val="000000" w:themeColor="text1"/>
        </w:rPr>
      </w:pPr>
      <w:r w:rsidRPr="006F66F0">
        <w:rPr>
          <w:color w:val="000000" w:themeColor="text1"/>
        </w:rPr>
        <w:t xml:space="preserve">Stål </w:t>
      </w:r>
    </w:p>
    <w:p w14:paraId="254AE9BF" w14:textId="77777777" w:rsidR="00FC516F" w:rsidRPr="006F66F0" w:rsidRDefault="00FC516F" w:rsidP="00FC516F">
      <w:pPr>
        <w:pStyle w:val="Liststycke"/>
        <w:numPr>
          <w:ilvl w:val="0"/>
          <w:numId w:val="14"/>
        </w:numPr>
        <w:spacing w:line="259" w:lineRule="auto"/>
        <w:rPr>
          <w:color w:val="000000" w:themeColor="text1"/>
        </w:rPr>
      </w:pPr>
      <w:proofErr w:type="spellStart"/>
      <w:r w:rsidRPr="006F66F0">
        <w:rPr>
          <w:color w:val="000000" w:themeColor="text1"/>
        </w:rPr>
        <w:lastRenderedPageBreak/>
        <w:t>Anläggningssten</w:t>
      </w:r>
      <w:proofErr w:type="spellEnd"/>
    </w:p>
    <w:p w14:paraId="45F61409" w14:textId="77777777" w:rsidR="00FC516F" w:rsidRPr="006F66F0" w:rsidRDefault="00FC516F" w:rsidP="00FC516F">
      <w:pPr>
        <w:pStyle w:val="Liststycke"/>
        <w:numPr>
          <w:ilvl w:val="0"/>
          <w:numId w:val="14"/>
        </w:numPr>
        <w:spacing w:line="259" w:lineRule="auto"/>
        <w:rPr>
          <w:color w:val="000000" w:themeColor="text1"/>
        </w:rPr>
      </w:pPr>
      <w:r w:rsidRPr="006F66F0">
        <w:rPr>
          <w:color w:val="000000" w:themeColor="text1"/>
        </w:rPr>
        <w:t>Polyeten (exempelvis plaströr)</w:t>
      </w:r>
    </w:p>
    <w:p w14:paraId="28070690" w14:textId="11D397D6" w:rsidR="00DC4C3E" w:rsidRPr="006F66F0" w:rsidRDefault="00DC4C3E" w:rsidP="00DC4C3E">
      <w:pPr>
        <w:pStyle w:val="Liststycke"/>
        <w:numPr>
          <w:ilvl w:val="0"/>
          <w:numId w:val="14"/>
        </w:numPr>
        <w:spacing w:line="259" w:lineRule="auto"/>
        <w:rPr>
          <w:color w:val="000000" w:themeColor="text1"/>
        </w:rPr>
      </w:pPr>
      <w:r w:rsidRPr="006F66F0">
        <w:rPr>
          <w:color w:val="000000" w:themeColor="text1"/>
        </w:rPr>
        <w:t>Lättfyllnad (EPS, XPS, skumglas och lättklinker)</w:t>
      </w:r>
    </w:p>
    <w:p w14:paraId="0C6B7A55" w14:textId="77777777" w:rsidR="00FC516F" w:rsidRPr="006F66F0" w:rsidRDefault="00FC516F" w:rsidP="00FC516F">
      <w:pPr>
        <w:rPr>
          <w:color w:val="000000" w:themeColor="text1"/>
        </w:rPr>
      </w:pPr>
      <w:r w:rsidRPr="006F66F0">
        <w:rPr>
          <w:color w:val="000000" w:themeColor="text1"/>
        </w:rPr>
        <w:t>Redovisa vilka krav som gäller enligt gemensamma miljökrav för entreprenader för material eller arbetsmoment som är aktuellt i projektet. Resonemang kring vad som kan arbetas vidare med i senare skeden.</w:t>
      </w:r>
    </w:p>
    <w:p w14:paraId="5CDC8728" w14:textId="77777777" w:rsidR="00FC516F" w:rsidRPr="006F66F0" w:rsidRDefault="00FC516F" w:rsidP="00FC516F">
      <w:pPr>
        <w:rPr>
          <w:b/>
          <w:bCs/>
          <w:color w:val="000000" w:themeColor="text1"/>
        </w:rPr>
      </w:pPr>
      <w:bookmarkStart w:id="35" w:name="_Toc182563217"/>
      <w:r w:rsidRPr="006F66F0">
        <w:rPr>
          <w:b/>
          <w:bCs/>
          <w:color w:val="000000" w:themeColor="text1"/>
        </w:rPr>
        <w:t>Arbete med minskad klimatpåverkan</w:t>
      </w:r>
      <w:bookmarkEnd w:id="35"/>
    </w:p>
    <w:p w14:paraId="1339E7DE" w14:textId="277196C5" w:rsidR="00FC516F" w:rsidRPr="006F66F0" w:rsidRDefault="00FC516F" w:rsidP="00FC516F">
      <w:pPr>
        <w:rPr>
          <w:color w:val="000000" w:themeColor="text1"/>
        </w:rPr>
      </w:pPr>
      <w:r w:rsidRPr="006F66F0">
        <w:rPr>
          <w:color w:val="000000" w:themeColor="text1"/>
        </w:rPr>
        <w:t xml:space="preserve">Material som kommer </w:t>
      </w:r>
      <w:r w:rsidR="00AC0A59" w:rsidRPr="006F66F0">
        <w:rPr>
          <w:color w:val="000000" w:themeColor="text1"/>
        </w:rPr>
        <w:t>ge</w:t>
      </w:r>
      <w:r w:rsidRPr="006F66F0">
        <w:rPr>
          <w:color w:val="000000" w:themeColor="text1"/>
        </w:rPr>
        <w:t xml:space="preserve"> klimatpåverkan identifieras och relevanta gemensamma miljökrav redovisas. Resonemang kring vad som kan genomföras </w:t>
      </w:r>
      <w:r w:rsidR="00F54FA1" w:rsidRPr="006F66F0">
        <w:rPr>
          <w:color w:val="000000" w:themeColor="text1"/>
        </w:rPr>
        <w:t xml:space="preserve">för att minska klimatpåverkan </w:t>
      </w:r>
      <w:r w:rsidRPr="006F66F0">
        <w:rPr>
          <w:color w:val="000000" w:themeColor="text1"/>
        </w:rPr>
        <w:t>i kommande skeden uppdelat på projektering och produktion ska redovisas. Exempel</w:t>
      </w:r>
      <w:r w:rsidR="00DB7376" w:rsidRPr="006F66F0">
        <w:rPr>
          <w:color w:val="000000" w:themeColor="text1"/>
        </w:rPr>
        <w:t xml:space="preserve">vis </w:t>
      </w:r>
      <w:r w:rsidRPr="006F66F0">
        <w:rPr>
          <w:color w:val="000000" w:themeColor="text1"/>
        </w:rPr>
        <w:t>optimering av projekterad lösning eller återbruk av material.</w:t>
      </w:r>
    </w:p>
    <w:p w14:paraId="028706E8" w14:textId="77777777" w:rsidR="00FC516F" w:rsidRPr="006F66F0" w:rsidRDefault="00FC516F" w:rsidP="00FC516F">
      <w:pPr>
        <w:rPr>
          <w:b/>
          <w:bCs/>
          <w:color w:val="000000" w:themeColor="text1"/>
        </w:rPr>
      </w:pPr>
      <w:bookmarkStart w:id="36" w:name="_Toc182563218"/>
      <w:r w:rsidRPr="006F66F0">
        <w:rPr>
          <w:b/>
          <w:bCs/>
          <w:color w:val="000000" w:themeColor="text1"/>
        </w:rPr>
        <w:t>Vem gör bedömningarna?</w:t>
      </w:r>
      <w:bookmarkEnd w:id="36"/>
    </w:p>
    <w:p w14:paraId="1120B0A0" w14:textId="191C32F0" w:rsidR="00FC516F" w:rsidRPr="006F66F0" w:rsidRDefault="00FC516F" w:rsidP="00FC516F">
      <w:pPr>
        <w:rPr>
          <w:color w:val="000000" w:themeColor="text1"/>
        </w:rPr>
      </w:pPr>
      <w:r w:rsidRPr="006F66F0">
        <w:rPr>
          <w:color w:val="000000" w:themeColor="text1"/>
        </w:rPr>
        <w:t>Projektledaren</w:t>
      </w:r>
      <w:r w:rsidR="00480273" w:rsidRPr="006F66F0">
        <w:rPr>
          <w:color w:val="000000" w:themeColor="text1"/>
        </w:rPr>
        <w:t>.</w:t>
      </w:r>
      <w:r w:rsidR="00D646FD" w:rsidRPr="006F66F0">
        <w:rPr>
          <w:color w:val="000000" w:themeColor="text1"/>
        </w:rPr>
        <w:t xml:space="preserve"> Miljöstöd bör involveras som stöd till projektledning.</w:t>
      </w:r>
    </w:p>
    <w:p w14:paraId="2E24A266" w14:textId="77777777" w:rsidR="00FC516F" w:rsidRPr="006F66F0" w:rsidRDefault="00FC516F" w:rsidP="00FC516F">
      <w:pPr>
        <w:pStyle w:val="Rubrik3"/>
        <w:rPr>
          <w:color w:val="000000" w:themeColor="text1"/>
        </w:rPr>
      </w:pPr>
      <w:bookmarkStart w:id="37" w:name="_Toc182563219"/>
      <w:bookmarkStart w:id="38" w:name="_Toc188616066"/>
      <w:r w:rsidRPr="006F66F0">
        <w:rPr>
          <w:color w:val="000000" w:themeColor="text1"/>
        </w:rPr>
        <w:t>Under projektering</w:t>
      </w:r>
      <w:bookmarkEnd w:id="37"/>
      <w:bookmarkEnd w:id="38"/>
    </w:p>
    <w:p w14:paraId="4E76FD58" w14:textId="77777777" w:rsidR="00FC516F" w:rsidRPr="006F66F0" w:rsidRDefault="00FC516F" w:rsidP="00FC516F">
      <w:pPr>
        <w:rPr>
          <w:b/>
          <w:bCs/>
          <w:color w:val="000000" w:themeColor="text1"/>
          <w:lang w:val="en-GB"/>
        </w:rPr>
      </w:pPr>
      <w:bookmarkStart w:id="39" w:name="_Toc182563220"/>
      <w:r w:rsidRPr="006F66F0">
        <w:rPr>
          <w:b/>
          <w:bCs/>
          <w:color w:val="000000" w:themeColor="text1"/>
        </w:rPr>
        <w:t>Information som behövs</w:t>
      </w:r>
      <w:bookmarkEnd w:id="39"/>
    </w:p>
    <w:p w14:paraId="45E1EE16" w14:textId="432A3C38" w:rsidR="00FC516F" w:rsidRPr="006F66F0" w:rsidRDefault="00FC516F" w:rsidP="00FC516F">
      <w:pPr>
        <w:rPr>
          <w:color w:val="000000" w:themeColor="text1"/>
        </w:rPr>
      </w:pPr>
      <w:r w:rsidRPr="006F66F0">
        <w:rPr>
          <w:color w:val="000000" w:themeColor="text1"/>
        </w:rPr>
        <w:t xml:space="preserve">Som initialt underlag används bedömning från tidigare skede. </w:t>
      </w:r>
      <w:r w:rsidR="00A15244" w:rsidRPr="006F66F0">
        <w:rPr>
          <w:color w:val="000000" w:themeColor="text1"/>
        </w:rPr>
        <w:t>I detta skede tas m</w:t>
      </w:r>
      <w:r w:rsidRPr="006F66F0">
        <w:rPr>
          <w:color w:val="000000" w:themeColor="text1"/>
        </w:rPr>
        <w:t>ängder för de material som har identifierats som mest klimatdrivande</w:t>
      </w:r>
      <w:r w:rsidR="00A15244" w:rsidRPr="006F66F0">
        <w:rPr>
          <w:color w:val="000000" w:themeColor="text1"/>
        </w:rPr>
        <w:t xml:space="preserve"> fram</w:t>
      </w:r>
      <w:r w:rsidRPr="006F66F0">
        <w:rPr>
          <w:color w:val="000000" w:themeColor="text1"/>
        </w:rPr>
        <w:t>. Projektets anläggningskostnadskalkyl ska ligga till grund för projektets klimatkalkyl. Avstämningar behöver eventuellt ske med specifika specialistkompetenser inom projektet såsom konstruktör, vägprojektör, ansvarig masshantering och övriga projektörer.</w:t>
      </w:r>
    </w:p>
    <w:p w14:paraId="149BF54B" w14:textId="77777777" w:rsidR="00FC516F" w:rsidRPr="006F66F0" w:rsidRDefault="00FC516F" w:rsidP="00FC516F">
      <w:pPr>
        <w:rPr>
          <w:b/>
          <w:bCs/>
          <w:color w:val="000000" w:themeColor="text1"/>
        </w:rPr>
      </w:pPr>
      <w:bookmarkStart w:id="40" w:name="_Toc182563221"/>
      <w:r w:rsidRPr="006F66F0">
        <w:rPr>
          <w:b/>
          <w:bCs/>
          <w:color w:val="000000" w:themeColor="text1"/>
        </w:rPr>
        <w:t>Syfte</w:t>
      </w:r>
      <w:bookmarkEnd w:id="40"/>
    </w:p>
    <w:p w14:paraId="3E1DF4DF" w14:textId="4BB1DCBB" w:rsidR="00FC516F" w:rsidRPr="006F66F0" w:rsidRDefault="00FC516F" w:rsidP="00FC516F">
      <w:pPr>
        <w:rPr>
          <w:color w:val="000000" w:themeColor="text1"/>
        </w:rPr>
      </w:pPr>
      <w:r w:rsidRPr="006F66F0">
        <w:rPr>
          <w:color w:val="000000" w:themeColor="text1"/>
        </w:rPr>
        <w:t xml:space="preserve">På ett systematiskt sätt kunna följa arbetet med minskad klimatpåverkan under projektering. Beräkning av ett minimiscenario tas fram där utgångspunkten är ”Gemensamma miljökrav för entreprenader”. </w:t>
      </w:r>
      <w:r w:rsidR="00507134" w:rsidRPr="006F66F0">
        <w:rPr>
          <w:color w:val="000000" w:themeColor="text1"/>
        </w:rPr>
        <w:t xml:space="preserve">Identifiera och </w:t>
      </w:r>
      <w:r w:rsidRPr="006F66F0">
        <w:rPr>
          <w:color w:val="000000" w:themeColor="text1"/>
        </w:rPr>
        <w:t xml:space="preserve">ställa rimliga krav på minskad klimatpåverkan på entreprenör utöver de </w:t>
      </w:r>
      <w:r w:rsidR="00FA4F0B" w:rsidRPr="006F66F0">
        <w:rPr>
          <w:color w:val="000000" w:themeColor="text1"/>
        </w:rPr>
        <w:t xml:space="preserve">obligatoriska </w:t>
      </w:r>
      <w:r w:rsidRPr="006F66F0">
        <w:rPr>
          <w:color w:val="000000" w:themeColor="text1"/>
        </w:rPr>
        <w:t>gemensamma miljökraven.</w:t>
      </w:r>
    </w:p>
    <w:p w14:paraId="44614B89" w14:textId="77777777" w:rsidR="00FC516F" w:rsidRPr="006F66F0" w:rsidRDefault="00FC516F" w:rsidP="00FC516F">
      <w:pPr>
        <w:rPr>
          <w:b/>
          <w:bCs/>
          <w:color w:val="000000" w:themeColor="text1"/>
        </w:rPr>
      </w:pPr>
      <w:bookmarkStart w:id="41" w:name="_Toc182563222"/>
      <w:r w:rsidRPr="006F66F0">
        <w:rPr>
          <w:b/>
          <w:bCs/>
          <w:color w:val="000000" w:themeColor="text1"/>
        </w:rPr>
        <w:t>Innehåll</w:t>
      </w:r>
      <w:bookmarkEnd w:id="41"/>
    </w:p>
    <w:p w14:paraId="12F826F1" w14:textId="2C9BD4A4" w:rsidR="00A971C0" w:rsidRPr="006F66F0" w:rsidRDefault="00A971C0" w:rsidP="00FC516F">
      <w:pPr>
        <w:rPr>
          <w:color w:val="000000" w:themeColor="text1"/>
        </w:rPr>
      </w:pPr>
      <w:r w:rsidRPr="006F66F0">
        <w:rPr>
          <w:color w:val="000000" w:themeColor="text1"/>
        </w:rPr>
        <w:t xml:space="preserve">Den förenklade klimatkalkylen består av ett </w:t>
      </w:r>
      <w:proofErr w:type="spellStart"/>
      <w:r w:rsidRPr="006F66F0">
        <w:rPr>
          <w:color w:val="000000" w:themeColor="text1"/>
        </w:rPr>
        <w:t>excelblad</w:t>
      </w:r>
      <w:proofErr w:type="spellEnd"/>
      <w:r w:rsidRPr="006F66F0">
        <w:rPr>
          <w:color w:val="000000" w:themeColor="text1"/>
        </w:rPr>
        <w:t xml:space="preserve"> som baseras på Trafikverkets modell klimatkalkyl. Som stöd till användandet av den förenklade klimatkalkylen finns en ”Lathund” som innehåller instruktioner om hur kalkylen ska fyllas i. </w:t>
      </w:r>
    </w:p>
    <w:p w14:paraId="639BA4BA" w14:textId="05FB1FFD" w:rsidR="00FC516F" w:rsidRPr="006F66F0" w:rsidRDefault="00FC516F" w:rsidP="00FC516F">
      <w:pPr>
        <w:rPr>
          <w:color w:val="000000" w:themeColor="text1"/>
        </w:rPr>
      </w:pPr>
      <w:r w:rsidRPr="006F66F0">
        <w:rPr>
          <w:color w:val="000000" w:themeColor="text1"/>
        </w:rPr>
        <w:t xml:space="preserve">Klimatberäkning görs i framtagen </w:t>
      </w:r>
      <w:proofErr w:type="spellStart"/>
      <w:r w:rsidRPr="006F66F0">
        <w:rPr>
          <w:color w:val="000000" w:themeColor="text1"/>
        </w:rPr>
        <w:t>excel</w:t>
      </w:r>
      <w:proofErr w:type="spellEnd"/>
      <w:r w:rsidRPr="006F66F0">
        <w:rPr>
          <w:color w:val="000000" w:themeColor="text1"/>
        </w:rPr>
        <w:t xml:space="preserve"> ”Förenklad klimatkalkyl”. I denna beräknas</w:t>
      </w:r>
      <w:r w:rsidR="00BD78F8" w:rsidRPr="006F66F0">
        <w:rPr>
          <w:color w:val="000000" w:themeColor="text1"/>
        </w:rPr>
        <w:t xml:space="preserve"> en</w:t>
      </w:r>
      <w:r w:rsidRPr="006F66F0">
        <w:rPr>
          <w:color w:val="000000" w:themeColor="text1"/>
        </w:rPr>
        <w:t xml:space="preserve"> referenskalkyl, </w:t>
      </w:r>
      <w:r w:rsidR="00BD78F8" w:rsidRPr="006F66F0">
        <w:rPr>
          <w:color w:val="000000" w:themeColor="text1"/>
        </w:rPr>
        <w:t xml:space="preserve">en kalkyl </w:t>
      </w:r>
      <w:r w:rsidRPr="006F66F0">
        <w:rPr>
          <w:color w:val="000000" w:themeColor="text1"/>
        </w:rPr>
        <w:t>med gemensamma miljökrav och</w:t>
      </w:r>
      <w:r w:rsidR="00BD78F8" w:rsidRPr="006F66F0">
        <w:rPr>
          <w:color w:val="000000" w:themeColor="text1"/>
        </w:rPr>
        <w:t xml:space="preserve"> en kalkyl med eventuella ytterligare val för minskad klimatpåverkan som benämns </w:t>
      </w:r>
      <w:r w:rsidR="00EA4F0F" w:rsidRPr="006F66F0">
        <w:rPr>
          <w:color w:val="000000" w:themeColor="text1"/>
        </w:rPr>
        <w:t>utgångsläge entreprenad</w:t>
      </w:r>
      <w:r w:rsidRPr="006F66F0">
        <w:rPr>
          <w:color w:val="000000" w:themeColor="text1"/>
        </w:rPr>
        <w:t>.</w:t>
      </w:r>
      <w:r w:rsidR="00EA4F0F" w:rsidRPr="006F66F0">
        <w:rPr>
          <w:color w:val="000000" w:themeColor="text1"/>
        </w:rPr>
        <w:t xml:space="preserve"> </w:t>
      </w:r>
      <w:r w:rsidRPr="006F66F0">
        <w:rPr>
          <w:color w:val="000000" w:themeColor="text1"/>
        </w:rPr>
        <w:t>Arbetet dokumenteras i ”PM Reducerad klimatpåverkan”.</w:t>
      </w:r>
    </w:p>
    <w:p w14:paraId="021D9359" w14:textId="06C4C249" w:rsidR="00FC516F" w:rsidRPr="006F66F0" w:rsidRDefault="00FC516F" w:rsidP="00FC516F">
      <w:pPr>
        <w:rPr>
          <w:b/>
          <w:color w:val="000000" w:themeColor="text1"/>
        </w:rPr>
      </w:pPr>
      <w:bookmarkStart w:id="42" w:name="_Toc182563223"/>
      <w:r w:rsidRPr="006F66F0">
        <w:rPr>
          <w:b/>
          <w:color w:val="000000" w:themeColor="text1"/>
        </w:rPr>
        <w:t>Arbete med minskad klimatpåverkan</w:t>
      </w:r>
      <w:bookmarkEnd w:id="42"/>
    </w:p>
    <w:p w14:paraId="43AA79CD" w14:textId="2E4DBA45" w:rsidR="00FC516F" w:rsidRPr="006F66F0" w:rsidRDefault="002A566E" w:rsidP="00FC516F">
      <w:pPr>
        <w:rPr>
          <w:color w:val="000000" w:themeColor="text1"/>
        </w:rPr>
      </w:pPr>
      <w:r w:rsidRPr="006F66F0">
        <w:rPr>
          <w:color w:val="000000" w:themeColor="text1"/>
        </w:rPr>
        <w:lastRenderedPageBreak/>
        <w:t>I detta skede är det viktigt att f</w:t>
      </w:r>
      <w:r w:rsidR="00FC516F" w:rsidRPr="006F66F0">
        <w:rPr>
          <w:color w:val="000000" w:themeColor="text1"/>
        </w:rPr>
        <w:t>ånga upp att d</w:t>
      </w:r>
      <w:r w:rsidR="00E244A4" w:rsidRPr="006F66F0">
        <w:rPr>
          <w:color w:val="000000" w:themeColor="text1"/>
        </w:rPr>
        <w:t>e</w:t>
      </w:r>
      <w:r w:rsidR="00FC516F" w:rsidRPr="006F66F0">
        <w:rPr>
          <w:color w:val="000000" w:themeColor="text1"/>
        </w:rPr>
        <w:t xml:space="preserve"> gemensamma miljökraven följs och visa på effekten av dessa. Med resonemang eller enklare beräkningar visa på åtgärder för att ytterligare minska klimatpåverkan för utvalda material.</w:t>
      </w:r>
    </w:p>
    <w:p w14:paraId="3262AC49" w14:textId="77777777" w:rsidR="00FC516F" w:rsidRPr="006F66F0" w:rsidRDefault="00FC516F" w:rsidP="00FC516F">
      <w:pPr>
        <w:rPr>
          <w:b/>
          <w:bCs/>
          <w:color w:val="000000" w:themeColor="text1"/>
        </w:rPr>
      </w:pPr>
      <w:bookmarkStart w:id="43" w:name="_Toc182563224"/>
      <w:r w:rsidRPr="006F66F0">
        <w:rPr>
          <w:b/>
          <w:bCs/>
          <w:color w:val="000000" w:themeColor="text1"/>
        </w:rPr>
        <w:t>Vem gör bedömningarna?</w:t>
      </w:r>
      <w:bookmarkEnd w:id="43"/>
    </w:p>
    <w:p w14:paraId="0E783846" w14:textId="29C9FF0A" w:rsidR="00FC516F" w:rsidRPr="006F66F0" w:rsidRDefault="00FC516F" w:rsidP="00FC516F">
      <w:pPr>
        <w:rPr>
          <w:color w:val="000000" w:themeColor="text1"/>
        </w:rPr>
      </w:pPr>
      <w:r w:rsidRPr="006F66F0">
        <w:rPr>
          <w:color w:val="000000" w:themeColor="text1"/>
        </w:rPr>
        <w:t>Konsult eller projektledare</w:t>
      </w:r>
      <w:r w:rsidR="00480273" w:rsidRPr="006F66F0">
        <w:rPr>
          <w:color w:val="000000" w:themeColor="text1"/>
        </w:rPr>
        <w:t>n.</w:t>
      </w:r>
      <w:r w:rsidR="00D646FD" w:rsidRPr="006F66F0">
        <w:rPr>
          <w:color w:val="000000" w:themeColor="text1"/>
        </w:rPr>
        <w:t xml:space="preserve"> Miljöstöd bör involveras som stöd till projektledning.</w:t>
      </w:r>
    </w:p>
    <w:p w14:paraId="3513A168" w14:textId="77777777" w:rsidR="00FC516F" w:rsidRPr="006F66F0" w:rsidRDefault="00FC516F" w:rsidP="00FC516F">
      <w:pPr>
        <w:pStyle w:val="Rubrik3"/>
        <w:rPr>
          <w:color w:val="000000" w:themeColor="text1"/>
        </w:rPr>
      </w:pPr>
      <w:bookmarkStart w:id="44" w:name="_Toc182563225"/>
      <w:bookmarkStart w:id="45" w:name="_Toc188616067"/>
      <w:r w:rsidRPr="006F66F0">
        <w:rPr>
          <w:color w:val="000000" w:themeColor="text1"/>
        </w:rPr>
        <w:t>Under produktion</w:t>
      </w:r>
      <w:bookmarkEnd w:id="44"/>
      <w:bookmarkEnd w:id="45"/>
    </w:p>
    <w:p w14:paraId="4D23F3AA" w14:textId="77777777" w:rsidR="00FC516F" w:rsidRPr="006F66F0" w:rsidRDefault="00FC516F" w:rsidP="00FC516F">
      <w:pPr>
        <w:rPr>
          <w:b/>
          <w:color w:val="000000" w:themeColor="text1"/>
        </w:rPr>
      </w:pPr>
      <w:bookmarkStart w:id="46" w:name="_Toc182563226"/>
      <w:r w:rsidRPr="006F66F0">
        <w:rPr>
          <w:b/>
          <w:color w:val="000000" w:themeColor="text1"/>
        </w:rPr>
        <w:t>Information som behövs</w:t>
      </w:r>
      <w:bookmarkEnd w:id="46"/>
    </w:p>
    <w:p w14:paraId="77479546" w14:textId="192FAD45" w:rsidR="00FC516F" w:rsidRPr="006F66F0" w:rsidRDefault="00FC516F" w:rsidP="00FC516F">
      <w:pPr>
        <w:rPr>
          <w:color w:val="000000" w:themeColor="text1"/>
        </w:rPr>
      </w:pPr>
      <w:r w:rsidRPr="006F66F0">
        <w:rPr>
          <w:color w:val="000000" w:themeColor="text1"/>
        </w:rPr>
        <w:t>Förenklad klimatkalkyl framtagen under projektering samt bedömning av möjliga åtgärder för minskad klimatpåverkan under byggskedet. Detaljerade mängder samt dokumentation av använt material i byggskedet</w:t>
      </w:r>
      <w:r w:rsidR="002E08D6" w:rsidRPr="006F66F0">
        <w:rPr>
          <w:color w:val="000000" w:themeColor="text1"/>
        </w:rPr>
        <w:t xml:space="preserve"> behöver tas fram under innehavande skede</w:t>
      </w:r>
      <w:r w:rsidRPr="006F66F0">
        <w:rPr>
          <w:color w:val="000000" w:themeColor="text1"/>
        </w:rPr>
        <w:t>.</w:t>
      </w:r>
    </w:p>
    <w:p w14:paraId="4F833D00" w14:textId="74198A63" w:rsidR="00182A5B" w:rsidRPr="006F66F0" w:rsidRDefault="00182A5B" w:rsidP="00182A5B">
      <w:pPr>
        <w:rPr>
          <w:color w:val="000000" w:themeColor="text1"/>
        </w:rPr>
      </w:pPr>
      <w:r w:rsidRPr="006F66F0">
        <w:rPr>
          <w:color w:val="000000" w:themeColor="text1"/>
        </w:rPr>
        <w:t xml:space="preserve">Referenskalkyl och utgångsläge entreprenad kan ändras om förändringen beror på förhållande som entreprenören inte orsakat och vars effekt denne inte rimligen kunnat undanröja. </w:t>
      </w:r>
      <w:r w:rsidR="00116801" w:rsidRPr="006F66F0">
        <w:rPr>
          <w:color w:val="000000" w:themeColor="text1"/>
        </w:rPr>
        <w:t>Beställaren</w:t>
      </w:r>
      <w:r w:rsidRPr="006F66F0">
        <w:rPr>
          <w:color w:val="000000" w:themeColor="text1"/>
        </w:rPr>
        <w:t xml:space="preserve"> måste godkänna det uppdaterade utgångsläget.</w:t>
      </w:r>
    </w:p>
    <w:p w14:paraId="3386A561" w14:textId="77777777" w:rsidR="00182A5B" w:rsidRPr="006F66F0" w:rsidRDefault="00182A5B" w:rsidP="00FC516F">
      <w:pPr>
        <w:rPr>
          <w:color w:val="000000" w:themeColor="text1"/>
        </w:rPr>
      </w:pPr>
    </w:p>
    <w:p w14:paraId="19CF85D8" w14:textId="77777777" w:rsidR="00FC516F" w:rsidRPr="006F66F0" w:rsidRDefault="00FC516F" w:rsidP="00FC516F">
      <w:pPr>
        <w:rPr>
          <w:b/>
          <w:color w:val="000000" w:themeColor="text1"/>
        </w:rPr>
      </w:pPr>
      <w:bookmarkStart w:id="47" w:name="_Toc182563227"/>
      <w:r w:rsidRPr="006F66F0">
        <w:rPr>
          <w:b/>
          <w:color w:val="000000" w:themeColor="text1"/>
        </w:rPr>
        <w:t>Syfte</w:t>
      </w:r>
      <w:bookmarkEnd w:id="47"/>
    </w:p>
    <w:p w14:paraId="494E6A10" w14:textId="0938D157" w:rsidR="00FC516F" w:rsidRPr="006F66F0" w:rsidRDefault="0086202B" w:rsidP="00FC516F">
      <w:pPr>
        <w:rPr>
          <w:color w:val="000000" w:themeColor="text1"/>
        </w:rPr>
      </w:pPr>
      <w:bookmarkStart w:id="48" w:name="_Toc182563228"/>
      <w:r w:rsidRPr="006F66F0">
        <w:rPr>
          <w:color w:val="000000" w:themeColor="text1"/>
        </w:rPr>
        <w:t xml:space="preserve">Slutgiltig klimatpåverkan från klimatdeklarationen används för att följa upp projektets klimatambitioner och Göteborgs stads klimatmål.  </w:t>
      </w:r>
      <w:r w:rsidR="00FC516F" w:rsidRPr="006F66F0">
        <w:rPr>
          <w:color w:val="000000" w:themeColor="text1"/>
        </w:rPr>
        <w:t xml:space="preserve"> </w:t>
      </w:r>
      <w:r w:rsidR="00E92275" w:rsidRPr="006F66F0">
        <w:rPr>
          <w:color w:val="000000" w:themeColor="text1"/>
        </w:rPr>
        <w:t>Framtaget</w:t>
      </w:r>
      <w:r w:rsidR="00C66221" w:rsidRPr="006F66F0">
        <w:rPr>
          <w:color w:val="000000" w:themeColor="text1"/>
        </w:rPr>
        <w:t xml:space="preserve"> </w:t>
      </w:r>
      <w:r w:rsidR="005A15B8" w:rsidRPr="006F66F0">
        <w:rPr>
          <w:color w:val="000000" w:themeColor="text1"/>
        </w:rPr>
        <w:t>PM f</w:t>
      </w:r>
      <w:r w:rsidR="00FC516F" w:rsidRPr="006F66F0">
        <w:rPr>
          <w:color w:val="000000" w:themeColor="text1"/>
        </w:rPr>
        <w:t>ungerar som ett underlag som bidrar till erfarenhetsåterföring för att identifiera de mest klimateffektiva lösningarna. Klimatdeklaration ger möjligheter att ta fram schablonmängder till nya typåtgärder samt uppdatera befintliga typåtgärder</w:t>
      </w:r>
    </w:p>
    <w:p w14:paraId="3C1C327F" w14:textId="77777777" w:rsidR="00FC516F" w:rsidRPr="006F66F0" w:rsidRDefault="00FC516F" w:rsidP="00FC516F">
      <w:pPr>
        <w:rPr>
          <w:color w:val="000000" w:themeColor="text1"/>
        </w:rPr>
      </w:pPr>
      <w:r w:rsidRPr="006F66F0">
        <w:rPr>
          <w:b/>
          <w:color w:val="000000" w:themeColor="text1"/>
        </w:rPr>
        <w:t>Innehåll</w:t>
      </w:r>
      <w:bookmarkEnd w:id="48"/>
    </w:p>
    <w:p w14:paraId="20C9FD97" w14:textId="016DD19F" w:rsidR="00FC516F" w:rsidRPr="006F66F0" w:rsidRDefault="00FC516F" w:rsidP="00FC516F">
      <w:pPr>
        <w:rPr>
          <w:color w:val="000000" w:themeColor="text1"/>
        </w:rPr>
      </w:pPr>
      <w:r w:rsidRPr="006F66F0">
        <w:rPr>
          <w:color w:val="000000" w:themeColor="text1"/>
        </w:rPr>
        <w:t xml:space="preserve">Klimatdeklaration upprättas av entreprenören </w:t>
      </w:r>
      <w:r w:rsidR="00DC504F" w:rsidRPr="006F66F0">
        <w:rPr>
          <w:color w:val="000000" w:themeColor="text1"/>
        </w:rPr>
        <w:t xml:space="preserve">för de poster som ingår i den förenklade klimatkalkylen. </w:t>
      </w:r>
      <w:r w:rsidR="00D55C23" w:rsidRPr="006F66F0">
        <w:rPr>
          <w:color w:val="000000" w:themeColor="text1"/>
        </w:rPr>
        <w:t xml:space="preserve">Klimatdeklarationen ska redovisa </w:t>
      </w:r>
      <w:r w:rsidRPr="006F66F0">
        <w:rPr>
          <w:color w:val="000000" w:themeColor="text1"/>
        </w:rPr>
        <w:t xml:space="preserve">specifika indata för använda mängder av material och energiresurser samt leverantörsspecifika emissionsfaktorer. Entreprenör ska kunna redovisa fakturaunderlag tillsammans med tredjepartsgranskad Miljövarudeklaration typ III (EPD) för valda material. </w:t>
      </w:r>
      <w:proofErr w:type="spellStart"/>
      <w:r w:rsidRPr="006F66F0">
        <w:rPr>
          <w:color w:val="000000" w:themeColor="text1"/>
        </w:rPr>
        <w:t>EPD:erna</w:t>
      </w:r>
      <w:proofErr w:type="spellEnd"/>
      <w:r w:rsidRPr="006F66F0">
        <w:rPr>
          <w:color w:val="000000" w:themeColor="text1"/>
        </w:rPr>
        <w:t xml:space="preserve"> ska uppfylla standarden SS-EN 15804 eller motsvarande samt gälla för den specifika leverantören. I stället för tredjepartsgranskad miljövarudeklaration kan verifikat användas som tagits fram med ett tredjepartsgranskat verktyg för framtagande av miljövarudeklarationer. Vid begäran ska leverantören kunna precisera underliggande data och kvalitet.</w:t>
      </w:r>
    </w:p>
    <w:p w14:paraId="5C061B27" w14:textId="77777777" w:rsidR="00FC516F" w:rsidRPr="006F66F0" w:rsidRDefault="00FC516F" w:rsidP="00FC516F">
      <w:pPr>
        <w:rPr>
          <w:b/>
          <w:color w:val="000000" w:themeColor="text1"/>
        </w:rPr>
      </w:pPr>
      <w:bookmarkStart w:id="49" w:name="_Toc182563229"/>
      <w:r w:rsidRPr="006F66F0">
        <w:rPr>
          <w:b/>
          <w:color w:val="000000" w:themeColor="text1"/>
        </w:rPr>
        <w:t>Arbete med minskad klimatpåverkan</w:t>
      </w:r>
      <w:bookmarkEnd w:id="49"/>
    </w:p>
    <w:p w14:paraId="714CA08D" w14:textId="52492FE6" w:rsidR="00FC516F" w:rsidRPr="006F66F0" w:rsidRDefault="00FC516F" w:rsidP="00FC516F">
      <w:pPr>
        <w:rPr>
          <w:color w:val="000000" w:themeColor="text1"/>
          <w:highlight w:val="lightGray"/>
        </w:rPr>
      </w:pPr>
      <w:r w:rsidRPr="006F66F0">
        <w:rPr>
          <w:color w:val="000000" w:themeColor="text1"/>
        </w:rPr>
        <w:t xml:space="preserve">Arbetet med minskad klimatpåverkan dokumenteras i ”PM </w:t>
      </w:r>
      <w:r w:rsidR="007B3F6E" w:rsidRPr="006F66F0">
        <w:rPr>
          <w:color w:val="000000" w:themeColor="text1"/>
        </w:rPr>
        <w:t>klimatdeklaration</w:t>
      </w:r>
      <w:r w:rsidRPr="006F66F0">
        <w:rPr>
          <w:color w:val="000000" w:themeColor="text1"/>
        </w:rPr>
        <w:t>”.</w:t>
      </w:r>
    </w:p>
    <w:p w14:paraId="6C799DF3" w14:textId="77777777" w:rsidR="00FC516F" w:rsidRPr="006F66F0" w:rsidRDefault="00FC516F" w:rsidP="00FC516F">
      <w:pPr>
        <w:rPr>
          <w:b/>
          <w:bCs/>
          <w:color w:val="000000" w:themeColor="text1"/>
        </w:rPr>
      </w:pPr>
      <w:bookmarkStart w:id="50" w:name="_Toc182563230"/>
      <w:r w:rsidRPr="006F66F0">
        <w:rPr>
          <w:b/>
          <w:bCs/>
          <w:color w:val="000000" w:themeColor="text1"/>
        </w:rPr>
        <w:t>Vem gör bedömningarna?</w:t>
      </w:r>
      <w:bookmarkEnd w:id="50"/>
    </w:p>
    <w:p w14:paraId="10AD5DFA" w14:textId="2B76D144" w:rsidR="00FC516F" w:rsidRPr="006F66F0" w:rsidRDefault="00FC516F" w:rsidP="00FC516F">
      <w:pPr>
        <w:rPr>
          <w:color w:val="000000" w:themeColor="text1"/>
        </w:rPr>
      </w:pPr>
      <w:r w:rsidRPr="006F66F0">
        <w:rPr>
          <w:color w:val="000000" w:themeColor="text1"/>
        </w:rPr>
        <w:t>Entreprenör.</w:t>
      </w:r>
      <w:r w:rsidR="00D646FD" w:rsidRPr="006F66F0">
        <w:rPr>
          <w:color w:val="000000" w:themeColor="text1"/>
        </w:rPr>
        <w:t xml:space="preserve"> Miljöstöd bör involveras som stöd till projektledning.</w:t>
      </w:r>
    </w:p>
    <w:p w14:paraId="6B1A50D3" w14:textId="77777777" w:rsidR="00FC516F" w:rsidRPr="006F66F0" w:rsidRDefault="00FC516F" w:rsidP="00FC516F">
      <w:pPr>
        <w:pStyle w:val="Rubrik2"/>
        <w:rPr>
          <w:color w:val="000000" w:themeColor="text1"/>
        </w:rPr>
      </w:pPr>
      <w:bookmarkStart w:id="51" w:name="_Toc182563231"/>
      <w:bookmarkStart w:id="52" w:name="_Toc207178041"/>
      <w:r w:rsidRPr="006F66F0">
        <w:rPr>
          <w:color w:val="000000" w:themeColor="text1"/>
        </w:rPr>
        <w:lastRenderedPageBreak/>
        <w:t>Uppföljning</w:t>
      </w:r>
      <w:bookmarkEnd w:id="51"/>
      <w:bookmarkEnd w:id="52"/>
    </w:p>
    <w:p w14:paraId="6B9BAACE" w14:textId="6AA09ACF" w:rsidR="00FC516F" w:rsidRPr="006F66F0" w:rsidRDefault="00FC516F" w:rsidP="00FC516F">
      <w:pPr>
        <w:rPr>
          <w:color w:val="000000" w:themeColor="text1"/>
        </w:rPr>
      </w:pPr>
      <w:r w:rsidRPr="006F66F0">
        <w:rPr>
          <w:color w:val="000000" w:themeColor="text1"/>
        </w:rPr>
        <w:t xml:space="preserve">När infrastrukturinvesteringen har genomförts följs det </w:t>
      </w:r>
      <w:r w:rsidR="003F17E8" w:rsidRPr="006F66F0">
        <w:rPr>
          <w:color w:val="000000" w:themeColor="text1"/>
        </w:rPr>
        <w:t xml:space="preserve">färdiga projektet </w:t>
      </w:r>
      <w:r w:rsidRPr="006F66F0">
        <w:rPr>
          <w:color w:val="000000" w:themeColor="text1"/>
        </w:rPr>
        <w:t xml:space="preserve">upp gentemot </w:t>
      </w:r>
      <w:r w:rsidR="003F17E8" w:rsidRPr="006F66F0">
        <w:rPr>
          <w:color w:val="000000" w:themeColor="text1"/>
        </w:rPr>
        <w:t>arbetet me</w:t>
      </w:r>
      <w:r w:rsidR="00FA6BE4" w:rsidRPr="006F66F0">
        <w:rPr>
          <w:color w:val="000000" w:themeColor="text1"/>
        </w:rPr>
        <w:t>d minskad klimatpåverkan</w:t>
      </w:r>
      <w:r w:rsidRPr="006F66F0">
        <w:rPr>
          <w:color w:val="000000" w:themeColor="text1"/>
        </w:rPr>
        <w:t xml:space="preserve">. Stämmer det som byggdes med förslaget i de tidiga skedena? Kvarstod ambitionerna avseende </w:t>
      </w:r>
      <w:r w:rsidR="00FA6BE4" w:rsidRPr="006F66F0">
        <w:rPr>
          <w:color w:val="000000" w:themeColor="text1"/>
        </w:rPr>
        <w:t>minskad klimatpåverkan</w:t>
      </w:r>
      <w:r w:rsidRPr="006F66F0">
        <w:rPr>
          <w:color w:val="000000" w:themeColor="text1"/>
        </w:rPr>
        <w:t xml:space="preserve"> fram till genomförande? Bidrar investeringen till måluppfyllelse enligt stadens styrande dokument? </w:t>
      </w:r>
      <w:r w:rsidR="009537FD" w:rsidRPr="006F66F0">
        <w:rPr>
          <w:color w:val="000000" w:themeColor="text1"/>
        </w:rPr>
        <w:t>I</w:t>
      </w:r>
      <w:r w:rsidR="008A41EA" w:rsidRPr="006F66F0">
        <w:rPr>
          <w:color w:val="000000" w:themeColor="text1"/>
        </w:rPr>
        <w:t xml:space="preserve">nformation till </w:t>
      </w:r>
      <w:r w:rsidR="00895863" w:rsidRPr="006F66F0">
        <w:rPr>
          <w:color w:val="000000" w:themeColor="text1"/>
        </w:rPr>
        <w:t xml:space="preserve">slutrapporten kan hämtas från </w:t>
      </w:r>
      <w:r w:rsidR="005B265E" w:rsidRPr="006F66F0">
        <w:rPr>
          <w:color w:val="000000" w:themeColor="text1"/>
        </w:rPr>
        <w:t>PM från projektens olika skeden och s</w:t>
      </w:r>
      <w:r w:rsidRPr="006F66F0">
        <w:rPr>
          <w:color w:val="000000" w:themeColor="text1"/>
        </w:rPr>
        <w:t xml:space="preserve">lutsatserna dokumenteras i en slutrapport. </w:t>
      </w:r>
    </w:p>
    <w:p w14:paraId="15C6BD36" w14:textId="77777777" w:rsidR="00F66ADA" w:rsidRPr="006F66F0" w:rsidRDefault="00F66ADA">
      <w:pPr>
        <w:spacing w:after="240" w:line="240" w:lineRule="auto"/>
        <w:rPr>
          <w:rFonts w:asciiTheme="majorHAnsi" w:eastAsiaTheme="majorEastAsia" w:hAnsiTheme="majorHAnsi" w:cstheme="majorBidi"/>
          <w:b/>
          <w:color w:val="000000" w:themeColor="text1"/>
          <w:sz w:val="34"/>
          <w:szCs w:val="28"/>
          <w:highlight w:val="lightGray"/>
        </w:rPr>
      </w:pPr>
      <w:r w:rsidRPr="006F66F0">
        <w:rPr>
          <w:color w:val="000000" w:themeColor="text1"/>
          <w:highlight w:val="lightGray"/>
        </w:rPr>
        <w:br w:type="page"/>
      </w:r>
    </w:p>
    <w:p w14:paraId="4DF4A04A" w14:textId="308B132B" w:rsidR="00FC516F" w:rsidRPr="006F66F0" w:rsidRDefault="00AA33F6" w:rsidP="001F5EFA">
      <w:pPr>
        <w:pStyle w:val="Rubrik1"/>
        <w:rPr>
          <w:color w:val="000000" w:themeColor="text1"/>
        </w:rPr>
      </w:pPr>
      <w:bookmarkStart w:id="53" w:name="_Toc207178042"/>
      <w:r w:rsidRPr="006F66F0">
        <w:rPr>
          <w:color w:val="000000" w:themeColor="text1"/>
        </w:rPr>
        <w:lastRenderedPageBreak/>
        <w:t>Bilag</w:t>
      </w:r>
      <w:r w:rsidR="00C51A44" w:rsidRPr="006F66F0">
        <w:rPr>
          <w:color w:val="000000" w:themeColor="text1"/>
        </w:rPr>
        <w:t>a</w:t>
      </w:r>
      <w:r w:rsidR="001F5EFA" w:rsidRPr="006F66F0">
        <w:rPr>
          <w:color w:val="000000" w:themeColor="text1"/>
        </w:rPr>
        <w:t xml:space="preserve"> – </w:t>
      </w:r>
      <w:r w:rsidR="00A86F7C" w:rsidRPr="006F66F0">
        <w:rPr>
          <w:color w:val="000000" w:themeColor="text1"/>
        </w:rPr>
        <w:t>M</w:t>
      </w:r>
      <w:r w:rsidR="00C51A44" w:rsidRPr="006F66F0">
        <w:rPr>
          <w:color w:val="000000" w:themeColor="text1"/>
        </w:rPr>
        <w:t>atris komplexitetsbedömning</w:t>
      </w:r>
      <w:bookmarkEnd w:id="53"/>
    </w:p>
    <w:p w14:paraId="42879F66" w14:textId="77777777" w:rsidR="001F5EFA" w:rsidRPr="006F66F0" w:rsidRDefault="00775518" w:rsidP="00AA33F6">
      <w:pPr>
        <w:rPr>
          <w:color w:val="000000" w:themeColor="text1"/>
        </w:rPr>
      </w:pPr>
      <w:r w:rsidRPr="006F66F0">
        <w:rPr>
          <w:noProof/>
          <w:color w:val="000000" w:themeColor="text1"/>
        </w:rPr>
        <w:drawing>
          <wp:inline distT="0" distB="0" distL="0" distR="0" wp14:anchorId="0AAC80D1" wp14:editId="3D8C72D8">
            <wp:extent cx="7378318" cy="4744149"/>
            <wp:effectExtent l="2540" t="0" r="0" b="0"/>
            <wp:docPr id="1889143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44041"/>
                    <a:stretch/>
                  </pic:blipFill>
                  <pic:spPr bwMode="auto">
                    <a:xfrm rot="16200000">
                      <a:off x="0" y="0"/>
                      <a:ext cx="7404407" cy="4760924"/>
                    </a:xfrm>
                    <a:prstGeom prst="rect">
                      <a:avLst/>
                    </a:prstGeom>
                    <a:noFill/>
                    <a:ln>
                      <a:noFill/>
                    </a:ln>
                    <a:extLst>
                      <a:ext uri="{53640926-AAD7-44D8-BBD7-CCE9431645EC}">
                        <a14:shadowObscured xmlns:a14="http://schemas.microsoft.com/office/drawing/2010/main"/>
                      </a:ext>
                    </a:extLst>
                  </pic:spPr>
                </pic:pic>
              </a:graphicData>
            </a:graphic>
          </wp:inline>
        </w:drawing>
      </w:r>
    </w:p>
    <w:p w14:paraId="1C8C53CF" w14:textId="04A8FCD0" w:rsidR="001F5EFA" w:rsidRPr="006F66F0" w:rsidRDefault="001F5EFA" w:rsidP="001F5EFA">
      <w:pPr>
        <w:pStyle w:val="Beskrivning"/>
        <w:rPr>
          <w:color w:val="000000" w:themeColor="text1"/>
        </w:rPr>
      </w:pPr>
      <w:r w:rsidRPr="006F66F0">
        <w:rPr>
          <w:color w:val="000000" w:themeColor="text1"/>
        </w:rPr>
        <w:t xml:space="preserve">Figur </w:t>
      </w:r>
      <w:r w:rsidR="00DD1AC2" w:rsidRPr="006F66F0">
        <w:rPr>
          <w:color w:val="000000" w:themeColor="text1"/>
        </w:rPr>
        <w:t xml:space="preserve">1 </w:t>
      </w:r>
      <w:r w:rsidRPr="006F66F0">
        <w:rPr>
          <w:color w:val="000000" w:themeColor="text1"/>
        </w:rPr>
        <w:t>Matris komplexitetsbedömning, samhällsbyggnadsförvaltningen</w:t>
      </w:r>
    </w:p>
    <w:p w14:paraId="3FA768C4" w14:textId="501EA408" w:rsidR="0031655C" w:rsidRPr="006F66F0" w:rsidRDefault="0031655C" w:rsidP="00AA33F6">
      <w:pPr>
        <w:rPr>
          <w:color w:val="000000" w:themeColor="text1"/>
        </w:rPr>
      </w:pPr>
      <w:r w:rsidRPr="006F66F0">
        <w:rPr>
          <w:noProof/>
          <w:color w:val="000000" w:themeColor="text1"/>
        </w:rPr>
        <w:lastRenderedPageBreak/>
        <w:drawing>
          <wp:inline distT="0" distB="0" distL="0" distR="0" wp14:anchorId="24DBCD87" wp14:editId="700598EA">
            <wp:extent cx="7363217" cy="716280"/>
            <wp:effectExtent l="8573" t="0" r="0" b="0"/>
            <wp:docPr id="26417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91503"/>
                    <a:stretch/>
                  </pic:blipFill>
                  <pic:spPr bwMode="auto">
                    <a:xfrm rot="16200000">
                      <a:off x="0" y="0"/>
                      <a:ext cx="7364462" cy="716401"/>
                    </a:xfrm>
                    <a:prstGeom prst="rect">
                      <a:avLst/>
                    </a:prstGeom>
                    <a:noFill/>
                    <a:ln>
                      <a:noFill/>
                    </a:ln>
                    <a:extLst>
                      <a:ext uri="{53640926-AAD7-44D8-BBD7-CCE9431645EC}">
                        <a14:shadowObscured xmlns:a14="http://schemas.microsoft.com/office/drawing/2010/main"/>
                      </a:ext>
                    </a:extLst>
                  </pic:spPr>
                </pic:pic>
              </a:graphicData>
            </a:graphic>
          </wp:inline>
        </w:drawing>
      </w:r>
      <w:r w:rsidR="00195BD4" w:rsidRPr="006F66F0">
        <w:rPr>
          <w:noProof/>
          <w:color w:val="000000" w:themeColor="text1"/>
        </w:rPr>
        <w:drawing>
          <wp:inline distT="0" distB="0" distL="0" distR="0" wp14:anchorId="11D0A574" wp14:editId="1B10C535">
            <wp:extent cx="7362805" cy="3742706"/>
            <wp:effectExtent l="0" t="0" r="0" b="0"/>
            <wp:docPr id="1775809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55754"/>
                    <a:stretch/>
                  </pic:blipFill>
                  <pic:spPr bwMode="auto">
                    <a:xfrm rot="16200000">
                      <a:off x="0" y="0"/>
                      <a:ext cx="7368302" cy="3745501"/>
                    </a:xfrm>
                    <a:prstGeom prst="rect">
                      <a:avLst/>
                    </a:prstGeom>
                    <a:noFill/>
                    <a:ln>
                      <a:noFill/>
                    </a:ln>
                    <a:extLst>
                      <a:ext uri="{53640926-AAD7-44D8-BBD7-CCE9431645EC}">
                        <a14:shadowObscured xmlns:a14="http://schemas.microsoft.com/office/drawing/2010/main"/>
                      </a:ext>
                    </a:extLst>
                  </pic:spPr>
                </pic:pic>
              </a:graphicData>
            </a:graphic>
          </wp:inline>
        </w:drawing>
      </w:r>
    </w:p>
    <w:p w14:paraId="145F35EC" w14:textId="6A738015" w:rsidR="00790F1F" w:rsidRPr="006F66F0" w:rsidRDefault="001F5EFA" w:rsidP="001F5EFA">
      <w:pPr>
        <w:pStyle w:val="Beskrivning"/>
        <w:rPr>
          <w:rFonts w:asciiTheme="majorHAnsi" w:eastAsiaTheme="majorEastAsia" w:hAnsiTheme="majorHAnsi" w:cstheme="majorBidi"/>
          <w:b/>
          <w:color w:val="000000" w:themeColor="text1"/>
          <w:sz w:val="50"/>
          <w:szCs w:val="32"/>
        </w:rPr>
      </w:pPr>
      <w:r w:rsidRPr="006F66F0">
        <w:rPr>
          <w:color w:val="000000" w:themeColor="text1"/>
        </w:rPr>
        <w:t xml:space="preserve">Figur </w:t>
      </w:r>
      <w:r w:rsidR="00DD1AC2" w:rsidRPr="006F66F0">
        <w:rPr>
          <w:color w:val="000000" w:themeColor="text1"/>
        </w:rPr>
        <w:t xml:space="preserve">2 </w:t>
      </w:r>
      <w:r w:rsidRPr="006F66F0">
        <w:rPr>
          <w:color w:val="000000" w:themeColor="text1"/>
        </w:rPr>
        <w:t>Fortsättning matris komplexitetsbedömning, samhällsbyggnadsförvaltningen</w:t>
      </w:r>
      <w:r w:rsidR="00790F1F" w:rsidRPr="006F66F0">
        <w:rPr>
          <w:color w:val="000000" w:themeColor="text1"/>
        </w:rPr>
        <w:br w:type="page"/>
      </w:r>
    </w:p>
    <w:bookmarkStart w:id="54" w:name="_Toc207178043" w:displacedByCustomXml="next"/>
    <w:sdt>
      <w:sdtPr>
        <w:rPr>
          <w:rFonts w:asciiTheme="minorHAnsi" w:eastAsiaTheme="minorEastAsia" w:hAnsiTheme="minorHAnsi" w:cstheme="minorBidi"/>
          <w:b w:val="0"/>
          <w:color w:val="000000" w:themeColor="text1"/>
          <w:sz w:val="22"/>
          <w:szCs w:val="22"/>
        </w:rPr>
        <w:id w:val="-2048288439"/>
        <w:docPartObj>
          <w:docPartGallery w:val="Bibliographies"/>
          <w:docPartUnique/>
        </w:docPartObj>
      </w:sdtPr>
      <w:sdtEndPr>
        <w:rPr>
          <w:color w:val="auto"/>
        </w:rPr>
      </w:sdtEndPr>
      <w:sdtContent>
        <w:p w14:paraId="5969307A" w14:textId="78ADE9F3" w:rsidR="00105DD9" w:rsidRPr="006F66F0" w:rsidRDefault="00105DD9">
          <w:pPr>
            <w:pStyle w:val="Rubrik1"/>
            <w:rPr>
              <w:color w:val="000000" w:themeColor="text1"/>
            </w:rPr>
          </w:pPr>
          <w:r w:rsidRPr="006F66F0">
            <w:rPr>
              <w:color w:val="000000" w:themeColor="text1"/>
            </w:rPr>
            <w:t>Referenser</w:t>
          </w:r>
          <w:bookmarkEnd w:id="54"/>
        </w:p>
        <w:sdt>
          <w:sdtPr>
            <w:rPr>
              <w:color w:val="000000" w:themeColor="text1"/>
            </w:rPr>
            <w:id w:val="-573587230"/>
            <w:bibliography/>
          </w:sdtPr>
          <w:sdtEndPr>
            <w:rPr>
              <w:color w:val="auto"/>
            </w:rPr>
          </w:sdtEndPr>
          <w:sdtContent>
            <w:p w14:paraId="042EBEFD" w14:textId="77777777" w:rsidR="00D81786" w:rsidRPr="006F66F0" w:rsidRDefault="00105DD9" w:rsidP="00D81786">
              <w:pPr>
                <w:pStyle w:val="Litteraturfrteckning"/>
                <w:ind w:left="720" w:hanging="720"/>
                <w:rPr>
                  <w:noProof/>
                  <w:color w:val="000000" w:themeColor="text1"/>
                  <w:sz w:val="24"/>
                </w:rPr>
              </w:pPr>
              <w:r w:rsidRPr="006F66F0">
                <w:rPr>
                  <w:color w:val="000000" w:themeColor="text1"/>
                  <w:highlight w:val="yellow"/>
                </w:rPr>
                <w:fldChar w:fldCharType="begin"/>
              </w:r>
              <w:r w:rsidRPr="006F66F0">
                <w:rPr>
                  <w:color w:val="000000" w:themeColor="text1"/>
                  <w:highlight w:val="yellow"/>
                </w:rPr>
                <w:instrText>BIBLIOGRAPHY</w:instrText>
              </w:r>
              <w:r w:rsidRPr="006F66F0">
                <w:rPr>
                  <w:color w:val="000000" w:themeColor="text1"/>
                  <w:highlight w:val="yellow"/>
                </w:rPr>
                <w:fldChar w:fldCharType="separate"/>
              </w:r>
              <w:r w:rsidR="00D81786" w:rsidRPr="006F66F0">
                <w:rPr>
                  <w:noProof/>
                  <w:color w:val="000000" w:themeColor="text1"/>
                </w:rPr>
                <w:t xml:space="preserve">Göteborgs stad. (2022). </w:t>
              </w:r>
              <w:r w:rsidR="00D81786" w:rsidRPr="006F66F0">
                <w:rPr>
                  <w:i/>
                  <w:iCs/>
                  <w:noProof/>
                  <w:color w:val="000000" w:themeColor="text1"/>
                </w:rPr>
                <w:t>Budget 2023 Göteborgs stad.</w:t>
              </w:r>
              <w:r w:rsidR="00D81786" w:rsidRPr="006F66F0">
                <w:rPr>
                  <w:noProof/>
                  <w:color w:val="000000" w:themeColor="text1"/>
                </w:rPr>
                <w:t xml:space="preserve"> </w:t>
              </w:r>
            </w:p>
            <w:p w14:paraId="10619B7C" w14:textId="77777777" w:rsidR="00D81786" w:rsidRPr="006F66F0" w:rsidRDefault="00D81786" w:rsidP="00D81786">
              <w:pPr>
                <w:pStyle w:val="Litteraturfrteckning"/>
                <w:ind w:left="720" w:hanging="720"/>
                <w:rPr>
                  <w:noProof/>
                  <w:color w:val="000000" w:themeColor="text1"/>
                </w:rPr>
              </w:pPr>
              <w:r w:rsidRPr="006F66F0">
                <w:rPr>
                  <w:noProof/>
                  <w:color w:val="000000" w:themeColor="text1"/>
                </w:rPr>
                <w:t xml:space="preserve">Göteborgs stad. (2024). </w:t>
              </w:r>
              <w:r w:rsidRPr="006F66F0">
                <w:rPr>
                  <w:i/>
                  <w:iCs/>
                  <w:noProof/>
                  <w:color w:val="000000" w:themeColor="text1"/>
                </w:rPr>
                <w:t>Göteborgs stads miljö- och klimatprogram.</w:t>
              </w:r>
              <w:r w:rsidRPr="006F66F0">
                <w:rPr>
                  <w:noProof/>
                  <w:color w:val="000000" w:themeColor="text1"/>
                </w:rPr>
                <w:t xml:space="preserve"> </w:t>
              </w:r>
            </w:p>
            <w:p w14:paraId="0B969C49" w14:textId="77777777" w:rsidR="00D81786" w:rsidRPr="006F66F0" w:rsidRDefault="00D81786" w:rsidP="00D81786">
              <w:pPr>
                <w:pStyle w:val="Litteraturfrteckning"/>
                <w:ind w:left="720" w:hanging="720"/>
                <w:rPr>
                  <w:noProof/>
                  <w:color w:val="000000" w:themeColor="text1"/>
                </w:rPr>
              </w:pPr>
              <w:r w:rsidRPr="006F66F0">
                <w:rPr>
                  <w:noProof/>
                  <w:color w:val="000000" w:themeColor="text1"/>
                </w:rPr>
                <w:t xml:space="preserve">Ramboll. (2021). </w:t>
              </w:r>
              <w:r w:rsidRPr="006F66F0">
                <w:rPr>
                  <w:i/>
                  <w:iCs/>
                  <w:noProof/>
                  <w:color w:val="000000" w:themeColor="text1"/>
                </w:rPr>
                <w:t>Klimatpåverkan från byggnation,drift och underhåll.</w:t>
              </w:r>
              <w:r w:rsidRPr="006F66F0">
                <w:rPr>
                  <w:noProof/>
                  <w:color w:val="000000" w:themeColor="text1"/>
                </w:rPr>
                <w:t xml:space="preserve"> </w:t>
              </w:r>
            </w:p>
            <w:p w14:paraId="2BF64924" w14:textId="77777777" w:rsidR="00D81786" w:rsidRPr="006F66F0" w:rsidRDefault="00D81786" w:rsidP="00D81786">
              <w:pPr>
                <w:pStyle w:val="Litteraturfrteckning"/>
                <w:ind w:left="720" w:hanging="720"/>
                <w:rPr>
                  <w:noProof/>
                  <w:color w:val="000000" w:themeColor="text1"/>
                </w:rPr>
              </w:pPr>
              <w:r w:rsidRPr="006F66F0">
                <w:rPr>
                  <w:noProof/>
                  <w:color w:val="000000" w:themeColor="text1"/>
                </w:rPr>
                <w:t xml:space="preserve">Trafikverket. (2024:1). </w:t>
              </w:r>
              <w:r w:rsidRPr="006F66F0">
                <w:rPr>
                  <w:i/>
                  <w:iCs/>
                  <w:noProof/>
                  <w:color w:val="000000" w:themeColor="text1"/>
                </w:rPr>
                <w:t>Klimatkalkyl - Beräkning av infrastrukturens klimatpåverkan och energianvändning i ett livscykelperspektiv.</w:t>
              </w:r>
              <w:r w:rsidRPr="006F66F0">
                <w:rPr>
                  <w:noProof/>
                  <w:color w:val="000000" w:themeColor="text1"/>
                </w:rPr>
                <w:t xml:space="preserve"> </w:t>
              </w:r>
            </w:p>
            <w:p w14:paraId="2260B725" w14:textId="77777777" w:rsidR="00D81786" w:rsidRPr="006F66F0" w:rsidRDefault="00D81786" w:rsidP="00D81786">
              <w:pPr>
                <w:pStyle w:val="Litteraturfrteckning"/>
                <w:ind w:left="720" w:hanging="720"/>
                <w:rPr>
                  <w:noProof/>
                  <w:color w:val="000000" w:themeColor="text1"/>
                </w:rPr>
              </w:pPr>
              <w:r w:rsidRPr="006F66F0">
                <w:rPr>
                  <w:noProof/>
                  <w:color w:val="000000" w:themeColor="text1"/>
                </w:rPr>
                <w:t xml:space="preserve">Trafikverket. (2024:2). </w:t>
              </w:r>
              <w:r w:rsidRPr="006F66F0">
                <w:rPr>
                  <w:i/>
                  <w:iCs/>
                  <w:noProof/>
                  <w:color w:val="000000" w:themeColor="text1"/>
                </w:rPr>
                <w:t>Gemensamma miljökrav för entreprenader.</w:t>
              </w:r>
              <w:r w:rsidRPr="006F66F0">
                <w:rPr>
                  <w:noProof/>
                  <w:color w:val="000000" w:themeColor="text1"/>
                </w:rPr>
                <w:t xml:space="preserve"> </w:t>
              </w:r>
            </w:p>
            <w:p w14:paraId="735EC617" w14:textId="77777777" w:rsidR="00D81786" w:rsidRPr="006F66F0" w:rsidRDefault="00D81786" w:rsidP="00D81786">
              <w:pPr>
                <w:pStyle w:val="Litteraturfrteckning"/>
                <w:ind w:left="720" w:hanging="720"/>
                <w:rPr>
                  <w:noProof/>
                  <w:color w:val="000000" w:themeColor="text1"/>
                </w:rPr>
              </w:pPr>
              <w:r w:rsidRPr="006F66F0">
                <w:rPr>
                  <w:noProof/>
                  <w:color w:val="000000" w:themeColor="text1"/>
                </w:rPr>
                <w:t xml:space="preserve">Trafikverket. (2025). </w:t>
              </w:r>
              <w:r w:rsidRPr="006F66F0">
                <w:rPr>
                  <w:i/>
                  <w:iCs/>
                  <w:noProof/>
                  <w:color w:val="000000" w:themeColor="text1"/>
                </w:rPr>
                <w:t>Trafikverkets modell klimatkalkyl</w:t>
              </w:r>
              <w:r w:rsidRPr="006F66F0">
                <w:rPr>
                  <w:noProof/>
                  <w:color w:val="000000" w:themeColor="text1"/>
                </w:rPr>
                <w:t>. Hämtat från Trafikverket: https://klimatkalkyl.trafikverket.se/</w:t>
              </w:r>
            </w:p>
            <w:p w14:paraId="33759934" w14:textId="07B50EC6" w:rsidR="00105DD9" w:rsidRDefault="00105DD9" w:rsidP="00B6022F">
              <w:r w:rsidRPr="006F66F0">
                <w:rPr>
                  <w:b/>
                  <w:bCs/>
                  <w:color w:val="000000" w:themeColor="text1"/>
                  <w:highlight w:val="yellow"/>
                </w:rPr>
                <w:fldChar w:fldCharType="end"/>
              </w:r>
            </w:p>
          </w:sdtContent>
        </w:sdt>
      </w:sdtContent>
    </w:sdt>
    <w:p w14:paraId="53F0550E" w14:textId="77777777" w:rsidR="00AB71F2" w:rsidRPr="009537FD" w:rsidRDefault="00AB71F2" w:rsidP="00DA7827"/>
    <w:p w14:paraId="2A2AB765" w14:textId="77777777" w:rsidR="00B65BED" w:rsidRPr="009537FD" w:rsidRDefault="00B65BED" w:rsidP="00DA7827">
      <w:pPr>
        <w:sectPr w:rsidR="00B65BED" w:rsidRPr="009537FD" w:rsidSect="00566FAA">
          <w:footerReference w:type="default" r:id="rId17"/>
          <w:headerReference w:type="first" r:id="rId18"/>
          <w:footerReference w:type="first" r:id="rId19"/>
          <w:pgSz w:w="11906" w:h="16838" w:code="9"/>
          <w:pgMar w:top="1418" w:right="2552" w:bottom="1134" w:left="2268" w:header="737" w:footer="284" w:gutter="0"/>
          <w:cols w:space="708"/>
          <w:titlePg/>
          <w:docGrid w:linePitch="360"/>
        </w:sectPr>
      </w:pPr>
    </w:p>
    <w:p w14:paraId="43CA5836" w14:textId="18AD5D6E" w:rsidR="007F5BEC" w:rsidRDefault="00443703">
      <w:r>
        <w:rPr>
          <w:noProof/>
        </w:rPr>
        <w:lastRenderedPageBreak/>
        <mc:AlternateContent>
          <mc:Choice Requires="wps">
            <w:drawing>
              <wp:anchor distT="45720" distB="45720" distL="114300" distR="114300" simplePos="0" relativeHeight="251658241" behindDoc="0" locked="0" layoutInCell="1" allowOverlap="1" wp14:anchorId="02E7935D" wp14:editId="090D150E">
                <wp:simplePos x="0" y="0"/>
                <wp:positionH relativeFrom="column">
                  <wp:posOffset>-16950</wp:posOffset>
                </wp:positionH>
                <wp:positionV relativeFrom="paragraph">
                  <wp:posOffset>29210</wp:posOffset>
                </wp:positionV>
                <wp:extent cx="6838714" cy="9180000"/>
                <wp:effectExtent l="0" t="0" r="635" b="2540"/>
                <wp:wrapSquare wrapText="bothSides"/>
                <wp:docPr id="5"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714" cy="9180000"/>
                        </a:xfrm>
                        <a:prstGeom prst="rect">
                          <a:avLst/>
                        </a:prstGeom>
                        <a:solidFill>
                          <a:schemeClr val="accent1"/>
                        </a:solidFill>
                        <a:ln w="9525">
                          <a:noFill/>
                          <a:miter lim="800000"/>
                          <a:headEnd/>
                          <a:tailEnd/>
                        </a:ln>
                      </wps:spPr>
                      <wps:txbx>
                        <w:txbxContent>
                          <w:p w14:paraId="5FB2796C" w14:textId="77777777" w:rsidR="007F5BEC" w:rsidRDefault="00443703">
                            <w:pPr>
                              <w:spacing w:before="11520" w:after="0"/>
                              <w:rPr>
                                <w:rFonts w:asciiTheme="majorHAnsi" w:hAnsiTheme="majorHAnsi" w:cstheme="majorHAnsi"/>
                                <w:b/>
                                <w:color w:val="FFFFFF" w:themeColor="background1"/>
                                <w:sz w:val="24"/>
                              </w:rPr>
                            </w:pPr>
                            <w:r>
                              <w:br w:type="page"/>
                            </w:r>
                            <w:r>
                              <w:rPr>
                                <w:rFonts w:asciiTheme="majorHAnsi" w:hAnsiTheme="majorHAnsi" w:cstheme="majorHAnsi"/>
                                <w:b/>
                                <w:color w:val="FFFFFF" w:themeColor="background1"/>
                                <w:sz w:val="24"/>
                              </w:rPr>
                              <w:t>Stadsmiljöförvaltningen</w:t>
                            </w:r>
                          </w:p>
                          <w:p w14:paraId="5CE915E6" w14:textId="77777777" w:rsidR="007F5BEC" w:rsidRDefault="00443703">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Telefon: 031-365 00 00 (kontaktcenter)</w:t>
                            </w:r>
                          </w:p>
                          <w:p w14:paraId="74FA0772" w14:textId="77777777" w:rsidR="007F5BEC" w:rsidRDefault="00443703">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E-post: stadsmiljo@stadsmiljo.goteborg.se</w:t>
                            </w:r>
                          </w:p>
                          <w:p w14:paraId="36FC9A06" w14:textId="77777777" w:rsidR="00B65BED" w:rsidRPr="00116817" w:rsidRDefault="00B65BED" w:rsidP="00B65BED">
                            <w:pPr>
                              <w:spacing w:before="120"/>
                              <w:ind w:left="-851"/>
                              <w:rPr>
                                <w:rFonts w:asciiTheme="majorHAnsi" w:hAnsiTheme="majorHAnsi" w:cstheme="majorHAnsi"/>
                                <w:b/>
                                <w:sz w:val="28"/>
                                <w:szCs w:val="28"/>
                              </w:rPr>
                            </w:pPr>
                          </w:p>
                        </w:txbxContent>
                      </wps:txbx>
                      <wps:bodyPr rot="0" vert="horz" wrap="square" lIns="432000" tIns="432000" rIns="432000" bIns="43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7935D" id="_x0000_s1027" type="#_x0000_t202" alt="&quot;&quot;" style="position:absolute;margin-left:-1.35pt;margin-top:2.3pt;width:538.5pt;height:722.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" fillcolor="#0077bc [3204]" stroked="f">
                <v:textbox inset="12mm,12mm,12mm,12mm">
                  <w:txbxContent>
                    <w:p w14:paraId="5FB2796C" w14:textId="77777777" w:rsidR="007F5BEC" w:rsidRDefault="00443703">
                      <w:pPr>
                        <w:spacing w:before="11520" w:after="0"/>
                        <w:rPr>
                          <w:rFonts w:asciiTheme="majorHAnsi" w:hAnsiTheme="majorHAnsi" w:cstheme="majorHAnsi"/>
                          <w:b/>
                          <w:color w:val="FFFFFF" w:themeColor="background1"/>
                          <w:sz w:val="24"/>
                        </w:rPr>
                      </w:pPr>
                      <w:r>
                        <w:br w:type="page"/>
                      </w:r>
                      <w:r>
                        <w:rPr>
                          <w:rFonts w:asciiTheme="majorHAnsi" w:hAnsiTheme="majorHAnsi" w:cstheme="majorHAnsi"/>
                          <w:b/>
                          <w:color w:val="FFFFFF" w:themeColor="background1"/>
                          <w:sz w:val="24"/>
                        </w:rPr>
                        <w:t>Stadsmiljöförvaltningen</w:t>
                      </w:r>
                    </w:p>
                    <w:p w14:paraId="5CE915E6" w14:textId="77777777" w:rsidR="007F5BEC" w:rsidRDefault="00443703">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Telefon: 031-365 00 00 (kontaktcenter)</w:t>
                      </w:r>
                    </w:p>
                    <w:p w14:paraId="74FA0772" w14:textId="77777777" w:rsidR="007F5BEC" w:rsidRDefault="00443703">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E-post: stadsmiljo@stadsmiljo.goteborg.se</w:t>
                      </w:r>
                    </w:p>
                    <w:p w14:paraId="36FC9A06" w14:textId="77777777" w:rsidR="00B65BED" w:rsidRPr="00116817" w:rsidRDefault="00B65BED" w:rsidP="00B65BED">
                      <w:pPr>
                        <w:spacing w:before="120"/>
                        <w:ind w:left="-851"/>
                        <w:rPr>
                          <w:rFonts w:asciiTheme="majorHAnsi" w:hAnsiTheme="majorHAnsi" w:cstheme="majorHAnsi"/>
                          <w:b/>
                          <w:sz w:val="28"/>
                          <w:szCs w:val="28"/>
                        </w:rPr>
                      </w:pPr>
                    </w:p>
                  </w:txbxContent>
                </v:textbox>
                <w10:wrap type="square"/>
              </v:shape>
            </w:pict>
          </mc:Fallback>
        </mc:AlternateContent>
      </w:r>
    </w:p>
    <w:sectPr w:rsidR="007F5BEC" w:rsidSect="00B65BED">
      <w:headerReference w:type="first" r:id="rId20"/>
      <w:footerReference w:type="first" r:id="rId21"/>
      <w:pgSz w:w="11906" w:h="16838" w:code="9"/>
      <w:pgMar w:top="284" w:right="567" w:bottom="567" w:left="567"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1AD05" w14:textId="77777777" w:rsidR="00B9629A" w:rsidRDefault="00B9629A" w:rsidP="00BF282B">
      <w:pPr>
        <w:spacing w:after="0" w:line="240" w:lineRule="auto"/>
      </w:pPr>
      <w:r>
        <w:separator/>
      </w:r>
    </w:p>
  </w:endnote>
  <w:endnote w:type="continuationSeparator" w:id="0">
    <w:p w14:paraId="1FA0A8F7" w14:textId="77777777" w:rsidR="00B9629A" w:rsidRDefault="00B9629A" w:rsidP="00BF282B">
      <w:pPr>
        <w:spacing w:after="0" w:line="240" w:lineRule="auto"/>
      </w:pPr>
      <w:r>
        <w:continuationSeparator/>
      </w:r>
    </w:p>
  </w:endnote>
  <w:endnote w:type="continuationNotice" w:id="1">
    <w:p w14:paraId="27A5187A" w14:textId="77777777" w:rsidR="00B9629A" w:rsidRDefault="00B962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rmatmall1"/>
      <w:tblpPr w:vertAnchor="page" w:horzAnchor="page" w:tblpX="1419" w:tblpY="15537"/>
      <w:tblW w:w="9072" w:type="dxa"/>
      <w:tblBorders>
        <w:top w:val="single" w:sz="4" w:space="0" w:color="auto"/>
      </w:tblBorders>
      <w:tblLayout w:type="fixed"/>
      <w:tblCellMar>
        <w:top w:w="57" w:type="dxa"/>
        <w:left w:w="0" w:type="dxa"/>
        <w:right w:w="0" w:type="dxa"/>
      </w:tblCellMar>
      <w:tblLook w:val="04A0" w:firstRow="1" w:lastRow="0" w:firstColumn="1" w:lastColumn="0" w:noHBand="0" w:noVBand="1"/>
      <w:tblCaption w:val="Dokumentinformation i sidfot"/>
    </w:tblPr>
    <w:tblGrid>
      <w:gridCol w:w="7106"/>
      <w:gridCol w:w="1966"/>
    </w:tblGrid>
    <w:tr w:rsidR="003453C4" w:rsidRPr="009B4E2A" w14:paraId="2F380E54" w14:textId="77777777" w:rsidTr="000B763B">
      <w:sdt>
        <w:sdtPr>
          <w:alias w:val="Titel"/>
          <w:tag w:val=""/>
          <w:id w:val="720481587"/>
          <w:placeholder>
            <w:docPart w:val="620BB0D37BEB4F30BB0CA532D2963AF9"/>
          </w:placeholder>
          <w:dataBinding w:prefixMappings="xmlns:ns0='http://purl.org/dc/elements/1.1/' xmlns:ns1='http://schemas.openxmlformats.org/package/2006/metadata/core-properties' " w:xpath="/ns1:coreProperties[1]/ns0:title[1]" w:storeItemID="{6C3C8BC8-F283-45AE-878A-BAB7291924A1}"/>
          <w:text/>
        </w:sdtPr>
        <w:sdtEndPr/>
        <w:sdtContent>
          <w:tc>
            <w:tcPr>
              <w:tcW w:w="7106" w:type="dxa"/>
            </w:tcPr>
            <w:p w14:paraId="640B3CFF" w14:textId="43145562" w:rsidR="003453C4" w:rsidRPr="00C4334D" w:rsidRDefault="007B29A3" w:rsidP="003453C4">
              <w:pPr>
                <w:pStyle w:val="Sidfot"/>
              </w:pPr>
              <w:r>
                <w:t>Klimatkalkyl vid infrastrukturinvesteringar</w:t>
              </w:r>
            </w:p>
          </w:tc>
        </w:sdtContent>
      </w:sdt>
      <w:tc>
        <w:tcPr>
          <w:tcW w:w="1966" w:type="dxa"/>
        </w:tcPr>
        <w:p w14:paraId="1E2FEA31" w14:textId="77777777" w:rsidR="003453C4" w:rsidRPr="009B4E2A" w:rsidRDefault="003453C4" w:rsidP="003453C4">
          <w:pPr>
            <w:pStyle w:val="Sidfot"/>
            <w:jc w:val="right"/>
          </w:pPr>
          <w:r w:rsidRPr="009B4E2A">
            <w:fldChar w:fldCharType="begin"/>
          </w:r>
          <w:r w:rsidRPr="009B4E2A">
            <w:instrText xml:space="preserve"> PAGE   \* MERGEFORMAT </w:instrText>
          </w:r>
          <w:r w:rsidRPr="009B4E2A">
            <w:fldChar w:fldCharType="separate"/>
          </w:r>
          <w:r>
            <w:rPr>
              <w:noProof/>
            </w:rPr>
            <w:t>2</w:t>
          </w:r>
          <w:r w:rsidRPr="009B4E2A">
            <w:fldChar w:fldCharType="end"/>
          </w:r>
          <w:r w:rsidRPr="009B4E2A">
            <w:t xml:space="preserve">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r w:rsidRPr="009B4E2A">
            <w:t>)</w:t>
          </w:r>
        </w:p>
      </w:tc>
    </w:tr>
    <w:tr w:rsidR="003453C4" w14:paraId="005658D4" w14:textId="77777777" w:rsidTr="000B763B">
      <w:tc>
        <w:tcPr>
          <w:tcW w:w="7106" w:type="dxa"/>
        </w:tcPr>
        <w:sdt>
          <w:sdtPr>
            <w:alias w:val="Underrubrik"/>
            <w:tag w:val="Underrubrik"/>
            <w:id w:val="-18931269"/>
            <w:placeholder>
              <w:docPart w:val="A91A81C006B046AFBA2339099EF7AAAE"/>
            </w:placeholder>
            <w:dataBinding w:prefixMappings="xmlns:ns0='http://purl.org/dc/elements/1.1/' xmlns:ns1='http://schemas.openxmlformats.org/package/2006/metadata/core-properties' " w:xpath="/ns1:coreProperties[1]/ns0:subject[1]" w:storeItemID="{6C3C8BC8-F283-45AE-878A-BAB7291924A1}"/>
            <w:text/>
          </w:sdtPr>
          <w:sdtEndPr/>
          <w:sdtContent>
            <w:p w14:paraId="148A6CA8" w14:textId="5634CA66" w:rsidR="003453C4" w:rsidRPr="00AE7954" w:rsidRDefault="00443703" w:rsidP="003453C4">
              <w:pPr>
                <w:pStyle w:val="Sidfot"/>
              </w:pPr>
              <w:r>
                <w:t>En vägledning med handläggarstöd för Stadsmiljöförvaltningen, Exploateringsförvaltningen och Stadsbyggnadsförvaltningen</w:t>
              </w:r>
            </w:p>
          </w:sdtContent>
        </w:sdt>
      </w:tc>
      <w:tc>
        <w:tcPr>
          <w:tcW w:w="1966" w:type="dxa"/>
        </w:tcPr>
        <w:p w14:paraId="1D772F17" w14:textId="77777777" w:rsidR="003453C4" w:rsidRPr="00AE7954" w:rsidRDefault="003453C4" w:rsidP="003453C4">
          <w:pPr>
            <w:pStyle w:val="Sidfot"/>
          </w:pPr>
        </w:p>
      </w:tc>
    </w:tr>
    <w:tr w:rsidR="00B6022F" w14:paraId="081B94B9" w14:textId="77777777" w:rsidTr="000B763B">
      <w:tc>
        <w:tcPr>
          <w:tcW w:w="7106" w:type="dxa"/>
        </w:tcPr>
        <w:p w14:paraId="0B9A7DD5" w14:textId="190C22DA" w:rsidR="00B6022F" w:rsidRDefault="00B6022F">
          <w:pPr>
            <w:pStyle w:val="Sidfot"/>
          </w:pPr>
        </w:p>
      </w:tc>
      <w:tc>
        <w:tcPr>
          <w:tcW w:w="1966" w:type="dxa"/>
        </w:tcPr>
        <w:p w14:paraId="40DA0C6D" w14:textId="4D18A6FA" w:rsidR="00B6022F" w:rsidRPr="006F66F0" w:rsidRDefault="00357900" w:rsidP="003453C4">
          <w:pPr>
            <w:pStyle w:val="Sidfot"/>
            <w:jc w:val="right"/>
            <w:rPr>
              <w:color w:val="000000" w:themeColor="text1"/>
              <w:highlight w:val="yellow"/>
            </w:rPr>
          </w:pPr>
          <w:sdt>
            <w:sdtPr>
              <w:rPr>
                <w:color w:val="000000" w:themeColor="text1"/>
              </w:rPr>
              <w:alias w:val="Publiceringsdatum"/>
              <w:tag w:val="Publiceringsdatum"/>
              <w:id w:val="1527215017"/>
              <w:placeholder>
                <w:docPart w:val="B67086227A0D4A4ABA71DFD72514631D"/>
              </w:placeholder>
              <w:dataBinding w:prefixMappings="xmlns:ns0='http://schemas.microsoft.com/office/2006/coverPageProps' " w:xpath="/ns0:CoverPageProperties[1]/ns0:PublishDate[1]" w:storeItemID="{55AF091B-3C7A-41E3-B477-F2FDAA23CFDA}"/>
              <w:date w:fullDate="2026-04-22T00:00:00Z">
                <w:dateFormat w:val="yyyy-MM-dd"/>
                <w:lid w:val="sv-SE"/>
                <w:storeMappedDataAs w:val="dateTime"/>
                <w:calendar w:val="gregorian"/>
              </w:date>
            </w:sdtPr>
            <w:sdtEndPr/>
            <w:sdtContent>
              <w:r w:rsidR="00E73751" w:rsidRPr="006F66F0">
                <w:rPr>
                  <w:color w:val="000000" w:themeColor="text1"/>
                </w:rPr>
                <w:t>2026-04-22</w:t>
              </w:r>
            </w:sdtContent>
          </w:sdt>
        </w:p>
      </w:tc>
    </w:tr>
  </w:tbl>
  <w:p w14:paraId="25252D50" w14:textId="77777777" w:rsidR="00F57801" w:rsidRPr="00F66187" w:rsidRDefault="00F57801">
    <w:pPr>
      <w:pStyle w:val="Sidfo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rmatmall1"/>
      <w:tblpPr w:leftFromText="142" w:rightFromText="142" w:vertAnchor="page" w:horzAnchor="page" w:tblpX="568" w:tblpY="16047"/>
      <w:tblW w:w="10773" w:type="dxa"/>
      <w:tblLayout w:type="fixed"/>
      <w:tblCellMar>
        <w:left w:w="0" w:type="dxa"/>
        <w:right w:w="0" w:type="dxa"/>
      </w:tblCellMar>
      <w:tblLook w:val="04A0" w:firstRow="1" w:lastRow="0" w:firstColumn="1" w:lastColumn="0" w:noHBand="0" w:noVBand="1"/>
    </w:tblPr>
    <w:tblGrid>
      <w:gridCol w:w="8453"/>
      <w:gridCol w:w="2320"/>
    </w:tblGrid>
    <w:tr w:rsidR="00566FAA" w:rsidRPr="009B4E2A" w14:paraId="3F724C12" w14:textId="77777777" w:rsidTr="000B763B">
      <w:tc>
        <w:tcPr>
          <w:tcW w:w="8453" w:type="dxa"/>
        </w:tcPr>
        <w:p w14:paraId="02FBBA58" w14:textId="77777777" w:rsidR="007F5BEC" w:rsidRDefault="00443703">
          <w:pPr>
            <w:pStyle w:val="Sidfot"/>
          </w:pPr>
          <w:r>
            <w:t>goteborg.se</w:t>
          </w:r>
        </w:p>
      </w:tc>
      <w:tc>
        <w:tcPr>
          <w:tcW w:w="2320" w:type="dxa"/>
        </w:tcPr>
        <w:p w14:paraId="0E2869DF" w14:textId="77777777" w:rsidR="00566FAA" w:rsidRPr="009B4E2A" w:rsidRDefault="00566FAA" w:rsidP="00FC44D1">
          <w:pPr>
            <w:pStyle w:val="Sidfot"/>
            <w:jc w:val="right"/>
          </w:pPr>
        </w:p>
      </w:tc>
    </w:tr>
  </w:tbl>
  <w:p w14:paraId="1EDD1C48" w14:textId="77777777" w:rsidR="00566FAA" w:rsidRDefault="00566FA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rmatmall1"/>
      <w:tblpPr w:leftFromText="142" w:rightFromText="142" w:vertAnchor="page" w:horzAnchor="page" w:tblpX="568" w:tblpY="15480"/>
      <w:tblW w:w="10773" w:type="dxa"/>
      <w:tblLayout w:type="fixed"/>
      <w:tblCellMar>
        <w:left w:w="0" w:type="dxa"/>
        <w:right w:w="0" w:type="dxa"/>
      </w:tblCellMar>
      <w:tblLook w:val="04A0" w:firstRow="1" w:lastRow="0" w:firstColumn="1" w:lastColumn="0" w:noHBand="0" w:noVBand="1"/>
      <w:tblCaption w:val="Sidfot baksida med webadress och logotyp"/>
    </w:tblPr>
    <w:tblGrid>
      <w:gridCol w:w="8453"/>
      <w:gridCol w:w="2320"/>
    </w:tblGrid>
    <w:tr w:rsidR="00FC44D1" w:rsidRPr="009B4E2A" w14:paraId="5CD57DB4" w14:textId="77777777" w:rsidTr="000B763B">
      <w:tc>
        <w:tcPr>
          <w:tcW w:w="8453" w:type="dxa"/>
          <w:vAlign w:val="bottom"/>
        </w:tcPr>
        <w:p w14:paraId="32A346B2" w14:textId="77777777" w:rsidR="007F5BEC" w:rsidRDefault="00443703">
          <w:pPr>
            <w:pStyle w:val="Sidfot"/>
          </w:pPr>
          <w:r>
            <w:t>goteborg.se</w:t>
          </w:r>
        </w:p>
      </w:tc>
      <w:tc>
        <w:tcPr>
          <w:tcW w:w="2320" w:type="dxa"/>
          <w:vAlign w:val="bottom"/>
        </w:tcPr>
        <w:p w14:paraId="3CDBF1BC" w14:textId="77777777" w:rsidR="00FC44D1" w:rsidRPr="009B4E2A" w:rsidRDefault="00FC44D1" w:rsidP="00B65BED">
          <w:pPr>
            <w:pStyle w:val="Sidfot"/>
            <w:jc w:val="right"/>
          </w:pPr>
          <w:r>
            <w:rPr>
              <w:noProof/>
              <w:lang w:eastAsia="sv-SE"/>
            </w:rPr>
            <w:drawing>
              <wp:inline distT="0" distB="0" distL="0" distR="0" wp14:anchorId="183B2A7E" wp14:editId="30D9DC45">
                <wp:extent cx="1441706" cy="481584"/>
                <wp:effectExtent l="0" t="0" r="6350" b="0"/>
                <wp:docPr id="12" name="Bildobjekt 12"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bl>
  <w:p w14:paraId="05445C61" w14:textId="77777777" w:rsidR="00FC44D1" w:rsidRDefault="00FC44D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D4601" w14:textId="77777777" w:rsidR="00B9629A" w:rsidRDefault="00B9629A" w:rsidP="00BF282B">
      <w:pPr>
        <w:spacing w:after="0" w:line="240" w:lineRule="auto"/>
      </w:pPr>
      <w:r>
        <w:separator/>
      </w:r>
    </w:p>
  </w:footnote>
  <w:footnote w:type="continuationSeparator" w:id="0">
    <w:p w14:paraId="5AC621C0" w14:textId="77777777" w:rsidR="00B9629A" w:rsidRDefault="00B9629A" w:rsidP="00BF282B">
      <w:pPr>
        <w:spacing w:after="0" w:line="240" w:lineRule="auto"/>
      </w:pPr>
      <w:r>
        <w:continuationSeparator/>
      </w:r>
    </w:p>
  </w:footnote>
  <w:footnote w:type="continuationNotice" w:id="1">
    <w:p w14:paraId="5507D927" w14:textId="77777777" w:rsidR="00B9629A" w:rsidRDefault="00B962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pPr w:vertAnchor="page" w:horzAnchor="page" w:tblpX="568" w:tblpY="783"/>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idhuvud med avsändarinformation"/>
      <w:tblDescription w:val="Förvaltningsnamn och Göteborgs Stads logotyp"/>
    </w:tblPr>
    <w:tblGrid>
      <w:gridCol w:w="6060"/>
      <w:gridCol w:w="4713"/>
    </w:tblGrid>
    <w:tr w:rsidR="003453C4" w14:paraId="15619AF8" w14:textId="77777777" w:rsidTr="003453C4">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auto"/>
          <w:vAlign w:val="center"/>
        </w:tcPr>
        <w:p w14:paraId="50295C32" w14:textId="77777777" w:rsidR="007F5BEC" w:rsidRDefault="00443703">
          <w:pPr>
            <w:pStyle w:val="Sidhuvud"/>
            <w:spacing w:after="100"/>
            <w:rPr>
              <w:b w:val="0"/>
              <w:bCs/>
            </w:rPr>
          </w:pPr>
          <w:r>
            <w:rPr>
              <w:b w:val="0"/>
              <w:bCs/>
            </w:rPr>
            <w:t>Stadsmiljöförvaltningen</w:t>
          </w:r>
        </w:p>
      </w:tc>
      <w:tc>
        <w:tcPr>
          <w:tcW w:w="3969" w:type="dxa"/>
          <w:shd w:val="clear" w:color="auto" w:fill="auto"/>
        </w:tcPr>
        <w:p w14:paraId="5DC2CDE4" w14:textId="77777777" w:rsidR="003453C4" w:rsidRDefault="003453C4" w:rsidP="003453C4">
          <w:pPr>
            <w:pStyle w:val="Sidhuvud"/>
            <w:spacing w:after="100"/>
            <w:jc w:val="right"/>
          </w:pPr>
          <w:r>
            <w:rPr>
              <w:noProof/>
              <w:lang w:eastAsia="sv-SE"/>
            </w:rPr>
            <w:drawing>
              <wp:inline distT="0" distB="0" distL="0" distR="0" wp14:anchorId="2F13E7BE" wp14:editId="29AE212B">
                <wp:extent cx="1441706" cy="481584"/>
                <wp:effectExtent l="0" t="0" r="8255" b="0"/>
                <wp:docPr id="961777185" name="Bildobjekt 2"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r w:rsidR="003453C4" w14:paraId="0CC1C73A" w14:textId="77777777" w:rsidTr="003453C4">
      <w:tc>
        <w:tcPr>
          <w:tcW w:w="5103" w:type="dxa"/>
          <w:shd w:val="clear" w:color="auto" w:fill="auto"/>
        </w:tcPr>
        <w:p w14:paraId="5C82C83A" w14:textId="77777777" w:rsidR="003453C4" w:rsidRDefault="003453C4" w:rsidP="003453C4">
          <w:pPr>
            <w:pStyle w:val="Sidhuvud"/>
            <w:spacing w:after="100"/>
          </w:pPr>
        </w:p>
      </w:tc>
      <w:tc>
        <w:tcPr>
          <w:tcW w:w="3969" w:type="dxa"/>
          <w:shd w:val="clear" w:color="auto" w:fill="auto"/>
        </w:tcPr>
        <w:p w14:paraId="20483263" w14:textId="77777777" w:rsidR="003453C4" w:rsidRDefault="003453C4" w:rsidP="003453C4">
          <w:pPr>
            <w:pStyle w:val="Sidhuvud"/>
            <w:spacing w:after="100"/>
            <w:jc w:val="right"/>
          </w:pPr>
        </w:p>
      </w:tc>
    </w:tr>
  </w:tbl>
  <w:p w14:paraId="0104A596" w14:textId="77777777" w:rsidR="007E1AC1" w:rsidRDefault="007E1AC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A0C2" w14:textId="77777777" w:rsidR="00B65BED" w:rsidRDefault="00B65BE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5pt;height:10pt;visibility:visible;mso-wrap-style:square" o:bullet="t">
        <v:imagedata r:id="rId1" o:title=""/>
      </v:shape>
    </w:pict>
  </w:numPicBullet>
  <w:abstractNum w:abstractNumId="0" w15:restartNumberingAfterBreak="0">
    <w:nsid w:val="FFFFFF1D"/>
    <w:multiLevelType w:val="multilevel"/>
    <w:tmpl w:val="CBE21F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A3822B5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5282DB9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27210C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B8F076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D81035"/>
    <w:multiLevelType w:val="hybridMultilevel"/>
    <w:tmpl w:val="C53ABCB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D55030A"/>
    <w:multiLevelType w:val="multilevel"/>
    <w:tmpl w:val="041D0025"/>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720"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7" w15:restartNumberingAfterBreak="0">
    <w:nsid w:val="2A82049B"/>
    <w:multiLevelType w:val="hybridMultilevel"/>
    <w:tmpl w:val="9D0A0E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CC368B5"/>
    <w:multiLevelType w:val="hybridMultilevel"/>
    <w:tmpl w:val="0B3A2862"/>
    <w:lvl w:ilvl="0" w:tplc="A626685E">
      <w:start w:val="1"/>
      <w:numFmt w:val="bullet"/>
      <w:lvlText w:val=""/>
      <w:lvlPicBulletId w:val="0"/>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9" w15:restartNumberingAfterBreak="0">
    <w:nsid w:val="2CE61D63"/>
    <w:multiLevelType w:val="hybridMultilevel"/>
    <w:tmpl w:val="25DCB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F0A4641"/>
    <w:multiLevelType w:val="hybridMultilevel"/>
    <w:tmpl w:val="D422CF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00D0DF9"/>
    <w:multiLevelType w:val="hybridMultilevel"/>
    <w:tmpl w:val="9B3861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2837995"/>
    <w:multiLevelType w:val="hybridMultilevel"/>
    <w:tmpl w:val="46A47E50"/>
    <w:lvl w:ilvl="0" w:tplc="523E8E8A">
      <w:start w:val="1"/>
      <w:numFmt w:val="bullet"/>
      <w:lvlText w:val=""/>
      <w:lvlJc w:val="left"/>
      <w:pPr>
        <w:tabs>
          <w:tab w:val="num" w:pos="720"/>
        </w:tabs>
        <w:ind w:left="720" w:hanging="360"/>
      </w:pPr>
      <w:rPr>
        <w:rFonts w:ascii="Wingdings 3" w:hAnsi="Wingdings 3" w:hint="default"/>
      </w:rPr>
    </w:lvl>
    <w:lvl w:ilvl="1" w:tplc="C0262B4C" w:tentative="1">
      <w:start w:val="1"/>
      <w:numFmt w:val="bullet"/>
      <w:lvlText w:val=""/>
      <w:lvlJc w:val="left"/>
      <w:pPr>
        <w:tabs>
          <w:tab w:val="num" w:pos="1440"/>
        </w:tabs>
        <w:ind w:left="1440" w:hanging="360"/>
      </w:pPr>
      <w:rPr>
        <w:rFonts w:ascii="Wingdings 3" w:hAnsi="Wingdings 3" w:hint="default"/>
      </w:rPr>
    </w:lvl>
    <w:lvl w:ilvl="2" w:tplc="8D18752A" w:tentative="1">
      <w:start w:val="1"/>
      <w:numFmt w:val="bullet"/>
      <w:lvlText w:val=""/>
      <w:lvlJc w:val="left"/>
      <w:pPr>
        <w:tabs>
          <w:tab w:val="num" w:pos="2160"/>
        </w:tabs>
        <w:ind w:left="2160" w:hanging="360"/>
      </w:pPr>
      <w:rPr>
        <w:rFonts w:ascii="Wingdings 3" w:hAnsi="Wingdings 3" w:hint="default"/>
      </w:rPr>
    </w:lvl>
    <w:lvl w:ilvl="3" w:tplc="3FF03298" w:tentative="1">
      <w:start w:val="1"/>
      <w:numFmt w:val="bullet"/>
      <w:lvlText w:val=""/>
      <w:lvlJc w:val="left"/>
      <w:pPr>
        <w:tabs>
          <w:tab w:val="num" w:pos="2880"/>
        </w:tabs>
        <w:ind w:left="2880" w:hanging="360"/>
      </w:pPr>
      <w:rPr>
        <w:rFonts w:ascii="Wingdings 3" w:hAnsi="Wingdings 3" w:hint="default"/>
      </w:rPr>
    </w:lvl>
    <w:lvl w:ilvl="4" w:tplc="479EFE58" w:tentative="1">
      <w:start w:val="1"/>
      <w:numFmt w:val="bullet"/>
      <w:lvlText w:val=""/>
      <w:lvlJc w:val="left"/>
      <w:pPr>
        <w:tabs>
          <w:tab w:val="num" w:pos="3600"/>
        </w:tabs>
        <w:ind w:left="3600" w:hanging="360"/>
      </w:pPr>
      <w:rPr>
        <w:rFonts w:ascii="Wingdings 3" w:hAnsi="Wingdings 3" w:hint="default"/>
      </w:rPr>
    </w:lvl>
    <w:lvl w:ilvl="5" w:tplc="065EACD6" w:tentative="1">
      <w:start w:val="1"/>
      <w:numFmt w:val="bullet"/>
      <w:lvlText w:val=""/>
      <w:lvlJc w:val="left"/>
      <w:pPr>
        <w:tabs>
          <w:tab w:val="num" w:pos="4320"/>
        </w:tabs>
        <w:ind w:left="4320" w:hanging="360"/>
      </w:pPr>
      <w:rPr>
        <w:rFonts w:ascii="Wingdings 3" w:hAnsi="Wingdings 3" w:hint="default"/>
      </w:rPr>
    </w:lvl>
    <w:lvl w:ilvl="6" w:tplc="00E840EC" w:tentative="1">
      <w:start w:val="1"/>
      <w:numFmt w:val="bullet"/>
      <w:lvlText w:val=""/>
      <w:lvlJc w:val="left"/>
      <w:pPr>
        <w:tabs>
          <w:tab w:val="num" w:pos="5040"/>
        </w:tabs>
        <w:ind w:left="5040" w:hanging="360"/>
      </w:pPr>
      <w:rPr>
        <w:rFonts w:ascii="Wingdings 3" w:hAnsi="Wingdings 3" w:hint="default"/>
      </w:rPr>
    </w:lvl>
    <w:lvl w:ilvl="7" w:tplc="15EC80BE" w:tentative="1">
      <w:start w:val="1"/>
      <w:numFmt w:val="bullet"/>
      <w:lvlText w:val=""/>
      <w:lvlJc w:val="left"/>
      <w:pPr>
        <w:tabs>
          <w:tab w:val="num" w:pos="5760"/>
        </w:tabs>
        <w:ind w:left="5760" w:hanging="360"/>
      </w:pPr>
      <w:rPr>
        <w:rFonts w:ascii="Wingdings 3" w:hAnsi="Wingdings 3" w:hint="default"/>
      </w:rPr>
    </w:lvl>
    <w:lvl w:ilvl="8" w:tplc="691CB1B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8477EFF"/>
    <w:multiLevelType w:val="hybridMultilevel"/>
    <w:tmpl w:val="96CC99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F610FD8"/>
    <w:multiLevelType w:val="hybridMultilevel"/>
    <w:tmpl w:val="FEFA602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52A82E8F"/>
    <w:multiLevelType w:val="hybridMultilevel"/>
    <w:tmpl w:val="BCB277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8C662A0"/>
    <w:multiLevelType w:val="hybridMultilevel"/>
    <w:tmpl w:val="65F002F4"/>
    <w:lvl w:ilvl="0" w:tplc="92E27CD8">
      <w:start w:val="1"/>
      <w:numFmt w:val="bullet"/>
      <w:pStyle w:val="Punktadbrdtex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59402814"/>
    <w:multiLevelType w:val="hybridMultilevel"/>
    <w:tmpl w:val="6D8C02C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B6C15F3"/>
    <w:multiLevelType w:val="multilevel"/>
    <w:tmpl w:val="8524443E"/>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b/>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1566293"/>
    <w:multiLevelType w:val="hybridMultilevel"/>
    <w:tmpl w:val="D416D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3887C6E"/>
    <w:multiLevelType w:val="hybridMultilevel"/>
    <w:tmpl w:val="DB0267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316813082">
    <w:abstractNumId w:val="6"/>
  </w:num>
  <w:num w:numId="2" w16cid:durableId="1375496264">
    <w:abstractNumId w:val="20"/>
  </w:num>
  <w:num w:numId="3" w16cid:durableId="1666712188">
    <w:abstractNumId w:val="14"/>
  </w:num>
  <w:num w:numId="4" w16cid:durableId="708141526">
    <w:abstractNumId w:val="16"/>
  </w:num>
  <w:num w:numId="5" w16cid:durableId="930965956">
    <w:abstractNumId w:val="0"/>
  </w:num>
  <w:num w:numId="6" w16cid:durableId="1927036991">
    <w:abstractNumId w:val="3"/>
  </w:num>
  <w:num w:numId="7" w16cid:durableId="120194474">
    <w:abstractNumId w:val="1"/>
  </w:num>
  <w:num w:numId="8" w16cid:durableId="663556854">
    <w:abstractNumId w:val="4"/>
  </w:num>
  <w:num w:numId="9" w16cid:durableId="1282418235">
    <w:abstractNumId w:val="2"/>
  </w:num>
  <w:num w:numId="10" w16cid:durableId="1634556532">
    <w:abstractNumId w:val="18"/>
  </w:num>
  <w:num w:numId="11" w16cid:durableId="1265268981">
    <w:abstractNumId w:val="8"/>
  </w:num>
  <w:num w:numId="12" w16cid:durableId="1608077429">
    <w:abstractNumId w:val="17"/>
  </w:num>
  <w:num w:numId="13" w16cid:durableId="1913617369">
    <w:abstractNumId w:val="5"/>
  </w:num>
  <w:num w:numId="14" w16cid:durableId="1895653894">
    <w:abstractNumId w:val="13"/>
  </w:num>
  <w:num w:numId="15" w16cid:durableId="1729642404">
    <w:abstractNumId w:val="9"/>
  </w:num>
  <w:num w:numId="16" w16cid:durableId="611934609">
    <w:abstractNumId w:val="15"/>
  </w:num>
  <w:num w:numId="17" w16cid:durableId="1627544746">
    <w:abstractNumId w:val="11"/>
  </w:num>
  <w:num w:numId="18" w16cid:durableId="1292512519">
    <w:abstractNumId w:val="10"/>
  </w:num>
  <w:num w:numId="19" w16cid:durableId="124929247">
    <w:abstractNumId w:val="19"/>
  </w:num>
  <w:num w:numId="20" w16cid:durableId="1028290969">
    <w:abstractNumId w:val="7"/>
  </w:num>
  <w:num w:numId="21" w16cid:durableId="7833522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67C"/>
    <w:rsid w:val="00000059"/>
    <w:rsid w:val="00000A36"/>
    <w:rsid w:val="00001110"/>
    <w:rsid w:val="000034EE"/>
    <w:rsid w:val="0000394A"/>
    <w:rsid w:val="000047C7"/>
    <w:rsid w:val="000056EE"/>
    <w:rsid w:val="00005D8E"/>
    <w:rsid w:val="0000703F"/>
    <w:rsid w:val="00007960"/>
    <w:rsid w:val="00014CC5"/>
    <w:rsid w:val="0001703F"/>
    <w:rsid w:val="00017608"/>
    <w:rsid w:val="00020731"/>
    <w:rsid w:val="00025DC7"/>
    <w:rsid w:val="0003034F"/>
    <w:rsid w:val="00030529"/>
    <w:rsid w:val="00032E01"/>
    <w:rsid w:val="0003557C"/>
    <w:rsid w:val="00037001"/>
    <w:rsid w:val="0004296E"/>
    <w:rsid w:val="00044BC6"/>
    <w:rsid w:val="000459F8"/>
    <w:rsid w:val="000460F3"/>
    <w:rsid w:val="00047F73"/>
    <w:rsid w:val="0005045F"/>
    <w:rsid w:val="00050947"/>
    <w:rsid w:val="00051748"/>
    <w:rsid w:val="00052FB0"/>
    <w:rsid w:val="00053A33"/>
    <w:rsid w:val="000542BB"/>
    <w:rsid w:val="0005589F"/>
    <w:rsid w:val="000561D7"/>
    <w:rsid w:val="00056CC8"/>
    <w:rsid w:val="00057443"/>
    <w:rsid w:val="000579CF"/>
    <w:rsid w:val="000611E2"/>
    <w:rsid w:val="00064143"/>
    <w:rsid w:val="0006417B"/>
    <w:rsid w:val="00064D30"/>
    <w:rsid w:val="00065F46"/>
    <w:rsid w:val="000667F2"/>
    <w:rsid w:val="000705EB"/>
    <w:rsid w:val="000723CE"/>
    <w:rsid w:val="00073A76"/>
    <w:rsid w:val="000749AF"/>
    <w:rsid w:val="0007577D"/>
    <w:rsid w:val="0007603E"/>
    <w:rsid w:val="00077E49"/>
    <w:rsid w:val="00080A8D"/>
    <w:rsid w:val="000810C9"/>
    <w:rsid w:val="000837A1"/>
    <w:rsid w:val="00086BC7"/>
    <w:rsid w:val="0008767A"/>
    <w:rsid w:val="00087D37"/>
    <w:rsid w:val="000919B0"/>
    <w:rsid w:val="00092BD4"/>
    <w:rsid w:val="00096D59"/>
    <w:rsid w:val="00097FD6"/>
    <w:rsid w:val="000A5EB6"/>
    <w:rsid w:val="000A6111"/>
    <w:rsid w:val="000A6440"/>
    <w:rsid w:val="000A70F5"/>
    <w:rsid w:val="000A7886"/>
    <w:rsid w:val="000B0143"/>
    <w:rsid w:val="000B08BC"/>
    <w:rsid w:val="000B2759"/>
    <w:rsid w:val="000B2C44"/>
    <w:rsid w:val="000B39CC"/>
    <w:rsid w:val="000B3ECA"/>
    <w:rsid w:val="000B401E"/>
    <w:rsid w:val="000B763B"/>
    <w:rsid w:val="000C148A"/>
    <w:rsid w:val="000C3F17"/>
    <w:rsid w:val="000C4277"/>
    <w:rsid w:val="000C68BA"/>
    <w:rsid w:val="000C7CC3"/>
    <w:rsid w:val="000D1E19"/>
    <w:rsid w:val="000D4171"/>
    <w:rsid w:val="000D646B"/>
    <w:rsid w:val="000E005C"/>
    <w:rsid w:val="000E0F5E"/>
    <w:rsid w:val="000E4008"/>
    <w:rsid w:val="000E630C"/>
    <w:rsid w:val="000E7A5F"/>
    <w:rsid w:val="000F2B85"/>
    <w:rsid w:val="0010056A"/>
    <w:rsid w:val="001005E3"/>
    <w:rsid w:val="00101E25"/>
    <w:rsid w:val="00103FCF"/>
    <w:rsid w:val="00105DD9"/>
    <w:rsid w:val="0010622D"/>
    <w:rsid w:val="00106A55"/>
    <w:rsid w:val="001101FC"/>
    <w:rsid w:val="0011061F"/>
    <w:rsid w:val="00111399"/>
    <w:rsid w:val="0011381D"/>
    <w:rsid w:val="00114AFB"/>
    <w:rsid w:val="00115E32"/>
    <w:rsid w:val="00116801"/>
    <w:rsid w:val="00116817"/>
    <w:rsid w:val="001168F5"/>
    <w:rsid w:val="00120AA8"/>
    <w:rsid w:val="0012199D"/>
    <w:rsid w:val="00123CFC"/>
    <w:rsid w:val="0012576A"/>
    <w:rsid w:val="001260D5"/>
    <w:rsid w:val="00127720"/>
    <w:rsid w:val="00127EF4"/>
    <w:rsid w:val="001330CA"/>
    <w:rsid w:val="00137E77"/>
    <w:rsid w:val="001409DB"/>
    <w:rsid w:val="00142FEF"/>
    <w:rsid w:val="001445E6"/>
    <w:rsid w:val="001447F5"/>
    <w:rsid w:val="001458EB"/>
    <w:rsid w:val="001464A5"/>
    <w:rsid w:val="00153377"/>
    <w:rsid w:val="00153549"/>
    <w:rsid w:val="001545DF"/>
    <w:rsid w:val="00163ABD"/>
    <w:rsid w:val="00163BD4"/>
    <w:rsid w:val="00164577"/>
    <w:rsid w:val="0016508F"/>
    <w:rsid w:val="00165406"/>
    <w:rsid w:val="00166978"/>
    <w:rsid w:val="0016759C"/>
    <w:rsid w:val="00167892"/>
    <w:rsid w:val="00170FEC"/>
    <w:rsid w:val="001710C4"/>
    <w:rsid w:val="00171F0A"/>
    <w:rsid w:val="00173F0C"/>
    <w:rsid w:val="001746D2"/>
    <w:rsid w:val="001750E2"/>
    <w:rsid w:val="00175645"/>
    <w:rsid w:val="00176125"/>
    <w:rsid w:val="00180660"/>
    <w:rsid w:val="00180ED6"/>
    <w:rsid w:val="001815C3"/>
    <w:rsid w:val="0018232A"/>
    <w:rsid w:val="00182A5B"/>
    <w:rsid w:val="00182CE9"/>
    <w:rsid w:val="001841B0"/>
    <w:rsid w:val="00184AA8"/>
    <w:rsid w:val="0018564D"/>
    <w:rsid w:val="00186005"/>
    <w:rsid w:val="00191A92"/>
    <w:rsid w:val="00191DB8"/>
    <w:rsid w:val="0019203B"/>
    <w:rsid w:val="00192DE1"/>
    <w:rsid w:val="0019378D"/>
    <w:rsid w:val="00194FA5"/>
    <w:rsid w:val="00195558"/>
    <w:rsid w:val="00195BD4"/>
    <w:rsid w:val="001977F3"/>
    <w:rsid w:val="001A0A63"/>
    <w:rsid w:val="001A107B"/>
    <w:rsid w:val="001A1321"/>
    <w:rsid w:val="001A1D99"/>
    <w:rsid w:val="001A2158"/>
    <w:rsid w:val="001A2181"/>
    <w:rsid w:val="001A3D24"/>
    <w:rsid w:val="001B2F30"/>
    <w:rsid w:val="001B33AE"/>
    <w:rsid w:val="001C2218"/>
    <w:rsid w:val="001C2619"/>
    <w:rsid w:val="001C3053"/>
    <w:rsid w:val="001C5B84"/>
    <w:rsid w:val="001C5C13"/>
    <w:rsid w:val="001C5C72"/>
    <w:rsid w:val="001C6BB0"/>
    <w:rsid w:val="001C6F99"/>
    <w:rsid w:val="001D1087"/>
    <w:rsid w:val="001D21E5"/>
    <w:rsid w:val="001D3F2C"/>
    <w:rsid w:val="001D3F4E"/>
    <w:rsid w:val="001D645F"/>
    <w:rsid w:val="001D73D4"/>
    <w:rsid w:val="001D7E84"/>
    <w:rsid w:val="001E0FA6"/>
    <w:rsid w:val="001E1754"/>
    <w:rsid w:val="001E259E"/>
    <w:rsid w:val="001E37B5"/>
    <w:rsid w:val="001E501A"/>
    <w:rsid w:val="001E6DD1"/>
    <w:rsid w:val="001E76A1"/>
    <w:rsid w:val="001F041D"/>
    <w:rsid w:val="001F0D11"/>
    <w:rsid w:val="001F5EFA"/>
    <w:rsid w:val="00203370"/>
    <w:rsid w:val="00203BDB"/>
    <w:rsid w:val="002046E2"/>
    <w:rsid w:val="002047F7"/>
    <w:rsid w:val="0020797B"/>
    <w:rsid w:val="0021181A"/>
    <w:rsid w:val="00211FD9"/>
    <w:rsid w:val="00212006"/>
    <w:rsid w:val="0021441D"/>
    <w:rsid w:val="0021592D"/>
    <w:rsid w:val="002167E1"/>
    <w:rsid w:val="00217256"/>
    <w:rsid w:val="00217C39"/>
    <w:rsid w:val="00217D77"/>
    <w:rsid w:val="0022164D"/>
    <w:rsid w:val="00232CA3"/>
    <w:rsid w:val="002343AE"/>
    <w:rsid w:val="00235683"/>
    <w:rsid w:val="00235FA0"/>
    <w:rsid w:val="002404F8"/>
    <w:rsid w:val="00241A1C"/>
    <w:rsid w:val="00241F59"/>
    <w:rsid w:val="00242570"/>
    <w:rsid w:val="00245F3C"/>
    <w:rsid w:val="00246A1C"/>
    <w:rsid w:val="00246A2B"/>
    <w:rsid w:val="002476A4"/>
    <w:rsid w:val="00247866"/>
    <w:rsid w:val="00251E71"/>
    <w:rsid w:val="002536CF"/>
    <w:rsid w:val="002555E5"/>
    <w:rsid w:val="00257F49"/>
    <w:rsid w:val="00270B56"/>
    <w:rsid w:val="002749A4"/>
    <w:rsid w:val="00281A6B"/>
    <w:rsid w:val="00285492"/>
    <w:rsid w:val="00290040"/>
    <w:rsid w:val="00291673"/>
    <w:rsid w:val="00291C82"/>
    <w:rsid w:val="00291DE3"/>
    <w:rsid w:val="0029230D"/>
    <w:rsid w:val="00293D1F"/>
    <w:rsid w:val="0029596D"/>
    <w:rsid w:val="00295E30"/>
    <w:rsid w:val="00296B45"/>
    <w:rsid w:val="002A0DE5"/>
    <w:rsid w:val="002A15C2"/>
    <w:rsid w:val="002A1824"/>
    <w:rsid w:val="002A1BDE"/>
    <w:rsid w:val="002A26FA"/>
    <w:rsid w:val="002A566E"/>
    <w:rsid w:val="002A6534"/>
    <w:rsid w:val="002A7020"/>
    <w:rsid w:val="002A78BE"/>
    <w:rsid w:val="002B0216"/>
    <w:rsid w:val="002B1A95"/>
    <w:rsid w:val="002B3666"/>
    <w:rsid w:val="002B4647"/>
    <w:rsid w:val="002B6389"/>
    <w:rsid w:val="002B65D1"/>
    <w:rsid w:val="002C19C5"/>
    <w:rsid w:val="002C32A5"/>
    <w:rsid w:val="002C45E8"/>
    <w:rsid w:val="002C4838"/>
    <w:rsid w:val="002C6AF5"/>
    <w:rsid w:val="002D133A"/>
    <w:rsid w:val="002D1A85"/>
    <w:rsid w:val="002D2914"/>
    <w:rsid w:val="002D365B"/>
    <w:rsid w:val="002D382F"/>
    <w:rsid w:val="002D546A"/>
    <w:rsid w:val="002D5FF4"/>
    <w:rsid w:val="002E020C"/>
    <w:rsid w:val="002E08D6"/>
    <w:rsid w:val="002E0EE5"/>
    <w:rsid w:val="002E3A42"/>
    <w:rsid w:val="002E5DAB"/>
    <w:rsid w:val="002E79FA"/>
    <w:rsid w:val="002F6C86"/>
    <w:rsid w:val="002F6CB3"/>
    <w:rsid w:val="002F74B3"/>
    <w:rsid w:val="002F74C0"/>
    <w:rsid w:val="003011DD"/>
    <w:rsid w:val="00301CC1"/>
    <w:rsid w:val="00303BCD"/>
    <w:rsid w:val="00304B82"/>
    <w:rsid w:val="0030629D"/>
    <w:rsid w:val="00306FB9"/>
    <w:rsid w:val="00311575"/>
    <w:rsid w:val="00313D52"/>
    <w:rsid w:val="0031418B"/>
    <w:rsid w:val="00315640"/>
    <w:rsid w:val="00315A80"/>
    <w:rsid w:val="003160D2"/>
    <w:rsid w:val="003163C4"/>
    <w:rsid w:val="003164EC"/>
    <w:rsid w:val="0031655C"/>
    <w:rsid w:val="00320024"/>
    <w:rsid w:val="00320D89"/>
    <w:rsid w:val="003234C7"/>
    <w:rsid w:val="003239AE"/>
    <w:rsid w:val="00325595"/>
    <w:rsid w:val="00325FDF"/>
    <w:rsid w:val="00327624"/>
    <w:rsid w:val="00327881"/>
    <w:rsid w:val="003316DF"/>
    <w:rsid w:val="00332A7F"/>
    <w:rsid w:val="00333147"/>
    <w:rsid w:val="00334976"/>
    <w:rsid w:val="00334BF0"/>
    <w:rsid w:val="00334D0C"/>
    <w:rsid w:val="003369DC"/>
    <w:rsid w:val="00342090"/>
    <w:rsid w:val="00344414"/>
    <w:rsid w:val="003447E8"/>
    <w:rsid w:val="00344CFC"/>
    <w:rsid w:val="003453C4"/>
    <w:rsid w:val="003478C4"/>
    <w:rsid w:val="00350FEF"/>
    <w:rsid w:val="00351C13"/>
    <w:rsid w:val="00352FB6"/>
    <w:rsid w:val="003540D1"/>
    <w:rsid w:val="003544E0"/>
    <w:rsid w:val="00354533"/>
    <w:rsid w:val="003557FC"/>
    <w:rsid w:val="00362AE4"/>
    <w:rsid w:val="00362BEA"/>
    <w:rsid w:val="00362EF9"/>
    <w:rsid w:val="00364D04"/>
    <w:rsid w:val="00365A21"/>
    <w:rsid w:val="00366765"/>
    <w:rsid w:val="00367EB6"/>
    <w:rsid w:val="00372BD3"/>
    <w:rsid w:val="00372CB4"/>
    <w:rsid w:val="0037315D"/>
    <w:rsid w:val="00375F6E"/>
    <w:rsid w:val="00377AC9"/>
    <w:rsid w:val="00377F9B"/>
    <w:rsid w:val="00382AFB"/>
    <w:rsid w:val="0038393A"/>
    <w:rsid w:val="00385AC5"/>
    <w:rsid w:val="00393453"/>
    <w:rsid w:val="0039476E"/>
    <w:rsid w:val="0039518A"/>
    <w:rsid w:val="00395855"/>
    <w:rsid w:val="003975C5"/>
    <w:rsid w:val="003A0058"/>
    <w:rsid w:val="003A049A"/>
    <w:rsid w:val="003A07DE"/>
    <w:rsid w:val="003A6062"/>
    <w:rsid w:val="003A6A8C"/>
    <w:rsid w:val="003A7CEF"/>
    <w:rsid w:val="003B06D0"/>
    <w:rsid w:val="003B1E7D"/>
    <w:rsid w:val="003B3131"/>
    <w:rsid w:val="003B600B"/>
    <w:rsid w:val="003C2834"/>
    <w:rsid w:val="003C319D"/>
    <w:rsid w:val="003C7B07"/>
    <w:rsid w:val="003D3229"/>
    <w:rsid w:val="003D3643"/>
    <w:rsid w:val="003D631E"/>
    <w:rsid w:val="003D747A"/>
    <w:rsid w:val="003D74F7"/>
    <w:rsid w:val="003E0533"/>
    <w:rsid w:val="003E10BA"/>
    <w:rsid w:val="003E1265"/>
    <w:rsid w:val="003E2537"/>
    <w:rsid w:val="003E37F3"/>
    <w:rsid w:val="003E4550"/>
    <w:rsid w:val="003E4F18"/>
    <w:rsid w:val="003E7F8F"/>
    <w:rsid w:val="003F17E8"/>
    <w:rsid w:val="003F4796"/>
    <w:rsid w:val="003F67EF"/>
    <w:rsid w:val="004019B9"/>
    <w:rsid w:val="00404273"/>
    <w:rsid w:val="0040491F"/>
    <w:rsid w:val="00404E20"/>
    <w:rsid w:val="00405D02"/>
    <w:rsid w:val="00406C22"/>
    <w:rsid w:val="0041005F"/>
    <w:rsid w:val="0041120B"/>
    <w:rsid w:val="00412B58"/>
    <w:rsid w:val="00412FF2"/>
    <w:rsid w:val="00414129"/>
    <w:rsid w:val="00414E79"/>
    <w:rsid w:val="00415409"/>
    <w:rsid w:val="004174BC"/>
    <w:rsid w:val="00417727"/>
    <w:rsid w:val="00417DAF"/>
    <w:rsid w:val="004226D2"/>
    <w:rsid w:val="004235C1"/>
    <w:rsid w:val="0042369C"/>
    <w:rsid w:val="00425426"/>
    <w:rsid w:val="004262B3"/>
    <w:rsid w:val="00426378"/>
    <w:rsid w:val="004263F6"/>
    <w:rsid w:val="004265DB"/>
    <w:rsid w:val="0042781D"/>
    <w:rsid w:val="004308CD"/>
    <w:rsid w:val="004353B0"/>
    <w:rsid w:val="00437E3A"/>
    <w:rsid w:val="00440D30"/>
    <w:rsid w:val="00442279"/>
    <w:rsid w:val="00443703"/>
    <w:rsid w:val="00445987"/>
    <w:rsid w:val="00445B32"/>
    <w:rsid w:val="00445DBF"/>
    <w:rsid w:val="00446A92"/>
    <w:rsid w:val="004525F9"/>
    <w:rsid w:val="004535F5"/>
    <w:rsid w:val="004573E4"/>
    <w:rsid w:val="00457F32"/>
    <w:rsid w:val="00460A78"/>
    <w:rsid w:val="004618C8"/>
    <w:rsid w:val="00461C7D"/>
    <w:rsid w:val="00462155"/>
    <w:rsid w:val="00462356"/>
    <w:rsid w:val="00462C6E"/>
    <w:rsid w:val="0046354C"/>
    <w:rsid w:val="00465A16"/>
    <w:rsid w:val="0047206B"/>
    <w:rsid w:val="0047286C"/>
    <w:rsid w:val="00473C11"/>
    <w:rsid w:val="00475C7A"/>
    <w:rsid w:val="004766AA"/>
    <w:rsid w:val="00476D39"/>
    <w:rsid w:val="004772B4"/>
    <w:rsid w:val="00480273"/>
    <w:rsid w:val="004838AD"/>
    <w:rsid w:val="00490B76"/>
    <w:rsid w:val="0049126E"/>
    <w:rsid w:val="00491792"/>
    <w:rsid w:val="00492F84"/>
    <w:rsid w:val="004953BC"/>
    <w:rsid w:val="00496417"/>
    <w:rsid w:val="00496677"/>
    <w:rsid w:val="00496DFB"/>
    <w:rsid w:val="004A1594"/>
    <w:rsid w:val="004A305D"/>
    <w:rsid w:val="004A3D8E"/>
    <w:rsid w:val="004A4688"/>
    <w:rsid w:val="004A5252"/>
    <w:rsid w:val="004A77F9"/>
    <w:rsid w:val="004A7F37"/>
    <w:rsid w:val="004B17FF"/>
    <w:rsid w:val="004B1E29"/>
    <w:rsid w:val="004B2020"/>
    <w:rsid w:val="004B287C"/>
    <w:rsid w:val="004C0571"/>
    <w:rsid w:val="004C2D8E"/>
    <w:rsid w:val="004C55DB"/>
    <w:rsid w:val="004C64BB"/>
    <w:rsid w:val="004C78B0"/>
    <w:rsid w:val="004D1D9A"/>
    <w:rsid w:val="004D2BFB"/>
    <w:rsid w:val="004D3137"/>
    <w:rsid w:val="004D3AE8"/>
    <w:rsid w:val="004D45D6"/>
    <w:rsid w:val="004D4BC4"/>
    <w:rsid w:val="004D6AC0"/>
    <w:rsid w:val="004D7979"/>
    <w:rsid w:val="004D7EF5"/>
    <w:rsid w:val="004E177F"/>
    <w:rsid w:val="004E457C"/>
    <w:rsid w:val="004E6793"/>
    <w:rsid w:val="004F1259"/>
    <w:rsid w:val="004F1A00"/>
    <w:rsid w:val="004F1F29"/>
    <w:rsid w:val="004F1FF0"/>
    <w:rsid w:val="004F20A7"/>
    <w:rsid w:val="004F2B45"/>
    <w:rsid w:val="004F2E6F"/>
    <w:rsid w:val="004F387D"/>
    <w:rsid w:val="004F6349"/>
    <w:rsid w:val="004F66B8"/>
    <w:rsid w:val="004F710C"/>
    <w:rsid w:val="005018C7"/>
    <w:rsid w:val="00503BC9"/>
    <w:rsid w:val="00505E6A"/>
    <w:rsid w:val="00506358"/>
    <w:rsid w:val="00507134"/>
    <w:rsid w:val="005079ED"/>
    <w:rsid w:val="0051062E"/>
    <w:rsid w:val="005128E9"/>
    <w:rsid w:val="00513853"/>
    <w:rsid w:val="0051603B"/>
    <w:rsid w:val="005173ED"/>
    <w:rsid w:val="005207C8"/>
    <w:rsid w:val="00521790"/>
    <w:rsid w:val="005240D8"/>
    <w:rsid w:val="00524491"/>
    <w:rsid w:val="00525AA2"/>
    <w:rsid w:val="00525C26"/>
    <w:rsid w:val="005301E2"/>
    <w:rsid w:val="005311C6"/>
    <w:rsid w:val="005316E6"/>
    <w:rsid w:val="00531A34"/>
    <w:rsid w:val="005332A4"/>
    <w:rsid w:val="00533EEB"/>
    <w:rsid w:val="00534582"/>
    <w:rsid w:val="0053490B"/>
    <w:rsid w:val="00534A0F"/>
    <w:rsid w:val="00535CFA"/>
    <w:rsid w:val="00536EEC"/>
    <w:rsid w:val="005407BB"/>
    <w:rsid w:val="00540E8F"/>
    <w:rsid w:val="0054186A"/>
    <w:rsid w:val="00541ED9"/>
    <w:rsid w:val="00543910"/>
    <w:rsid w:val="00545161"/>
    <w:rsid w:val="00545A7D"/>
    <w:rsid w:val="00545D25"/>
    <w:rsid w:val="00546054"/>
    <w:rsid w:val="00546950"/>
    <w:rsid w:val="005511E7"/>
    <w:rsid w:val="005512B0"/>
    <w:rsid w:val="0055277E"/>
    <w:rsid w:val="005527B8"/>
    <w:rsid w:val="005529A1"/>
    <w:rsid w:val="00552A32"/>
    <w:rsid w:val="0055373F"/>
    <w:rsid w:val="00553E26"/>
    <w:rsid w:val="00554449"/>
    <w:rsid w:val="005572D5"/>
    <w:rsid w:val="00557CD4"/>
    <w:rsid w:val="005610CD"/>
    <w:rsid w:val="00563F0C"/>
    <w:rsid w:val="00564AFB"/>
    <w:rsid w:val="00566FAA"/>
    <w:rsid w:val="00567EE7"/>
    <w:rsid w:val="00570705"/>
    <w:rsid w:val="00570C5D"/>
    <w:rsid w:val="00571AD4"/>
    <w:rsid w:val="005729A0"/>
    <w:rsid w:val="00573AB5"/>
    <w:rsid w:val="00574B2F"/>
    <w:rsid w:val="00575B51"/>
    <w:rsid w:val="00576EC8"/>
    <w:rsid w:val="00581F94"/>
    <w:rsid w:val="005821EF"/>
    <w:rsid w:val="00583A31"/>
    <w:rsid w:val="00585696"/>
    <w:rsid w:val="00585A39"/>
    <w:rsid w:val="0058702F"/>
    <w:rsid w:val="005875DC"/>
    <w:rsid w:val="005879FD"/>
    <w:rsid w:val="00590045"/>
    <w:rsid w:val="0059010F"/>
    <w:rsid w:val="00590769"/>
    <w:rsid w:val="005916CC"/>
    <w:rsid w:val="00592891"/>
    <w:rsid w:val="00594EC2"/>
    <w:rsid w:val="00595079"/>
    <w:rsid w:val="00597ACB"/>
    <w:rsid w:val="005A0651"/>
    <w:rsid w:val="005A15B8"/>
    <w:rsid w:val="005A3B10"/>
    <w:rsid w:val="005A52DC"/>
    <w:rsid w:val="005B00D0"/>
    <w:rsid w:val="005B15C7"/>
    <w:rsid w:val="005B265E"/>
    <w:rsid w:val="005B355D"/>
    <w:rsid w:val="005B7E94"/>
    <w:rsid w:val="005C24CA"/>
    <w:rsid w:val="005C2B7B"/>
    <w:rsid w:val="005C3504"/>
    <w:rsid w:val="005C3697"/>
    <w:rsid w:val="005C6E0E"/>
    <w:rsid w:val="005C6FA8"/>
    <w:rsid w:val="005C785D"/>
    <w:rsid w:val="005C7E23"/>
    <w:rsid w:val="005D1733"/>
    <w:rsid w:val="005D1F66"/>
    <w:rsid w:val="005D3693"/>
    <w:rsid w:val="005D496F"/>
    <w:rsid w:val="005D5704"/>
    <w:rsid w:val="005D682E"/>
    <w:rsid w:val="005E0490"/>
    <w:rsid w:val="005E37D9"/>
    <w:rsid w:val="005E6622"/>
    <w:rsid w:val="005E7726"/>
    <w:rsid w:val="005F119B"/>
    <w:rsid w:val="005F319D"/>
    <w:rsid w:val="005F3DB6"/>
    <w:rsid w:val="005F4CFB"/>
    <w:rsid w:val="005F58AC"/>
    <w:rsid w:val="005F5D3B"/>
    <w:rsid w:val="00601CF1"/>
    <w:rsid w:val="00604A2E"/>
    <w:rsid w:val="00605692"/>
    <w:rsid w:val="00610096"/>
    <w:rsid w:val="006106E7"/>
    <w:rsid w:val="006109FA"/>
    <w:rsid w:val="006116EF"/>
    <w:rsid w:val="00612368"/>
    <w:rsid w:val="00612943"/>
    <w:rsid w:val="00613278"/>
    <w:rsid w:val="0061342B"/>
    <w:rsid w:val="00613965"/>
    <w:rsid w:val="006144DC"/>
    <w:rsid w:val="00615A16"/>
    <w:rsid w:val="00617333"/>
    <w:rsid w:val="006176AC"/>
    <w:rsid w:val="00620358"/>
    <w:rsid w:val="00621D1C"/>
    <w:rsid w:val="006252C0"/>
    <w:rsid w:val="00626F9A"/>
    <w:rsid w:val="00630885"/>
    <w:rsid w:val="00631DCB"/>
    <w:rsid w:val="00635741"/>
    <w:rsid w:val="00636CEF"/>
    <w:rsid w:val="00637FE4"/>
    <w:rsid w:val="00642AF2"/>
    <w:rsid w:val="0064416F"/>
    <w:rsid w:val="00644222"/>
    <w:rsid w:val="00644830"/>
    <w:rsid w:val="0064617E"/>
    <w:rsid w:val="00650AB6"/>
    <w:rsid w:val="00652320"/>
    <w:rsid w:val="00652743"/>
    <w:rsid w:val="006531FE"/>
    <w:rsid w:val="00653D31"/>
    <w:rsid w:val="006551F4"/>
    <w:rsid w:val="006578C6"/>
    <w:rsid w:val="00662271"/>
    <w:rsid w:val="006652D1"/>
    <w:rsid w:val="006656FE"/>
    <w:rsid w:val="00666008"/>
    <w:rsid w:val="00666D08"/>
    <w:rsid w:val="0066701D"/>
    <w:rsid w:val="0066754A"/>
    <w:rsid w:val="00670632"/>
    <w:rsid w:val="00671BCC"/>
    <w:rsid w:val="006729C6"/>
    <w:rsid w:val="00674F32"/>
    <w:rsid w:val="00676137"/>
    <w:rsid w:val="0068030E"/>
    <w:rsid w:val="0068285A"/>
    <w:rsid w:val="00683E59"/>
    <w:rsid w:val="0068699E"/>
    <w:rsid w:val="0069024D"/>
    <w:rsid w:val="00690A7F"/>
    <w:rsid w:val="006915D4"/>
    <w:rsid w:val="00692313"/>
    <w:rsid w:val="0069348F"/>
    <w:rsid w:val="00694C1E"/>
    <w:rsid w:val="00694F38"/>
    <w:rsid w:val="006A0530"/>
    <w:rsid w:val="006A2770"/>
    <w:rsid w:val="006A301D"/>
    <w:rsid w:val="006A5394"/>
    <w:rsid w:val="006A5A0D"/>
    <w:rsid w:val="006A7570"/>
    <w:rsid w:val="006B7997"/>
    <w:rsid w:val="006C291B"/>
    <w:rsid w:val="006C3881"/>
    <w:rsid w:val="006C3CBA"/>
    <w:rsid w:val="006C509C"/>
    <w:rsid w:val="006C56C8"/>
    <w:rsid w:val="006C5924"/>
    <w:rsid w:val="006C7648"/>
    <w:rsid w:val="006D01BF"/>
    <w:rsid w:val="006D0D15"/>
    <w:rsid w:val="006D1311"/>
    <w:rsid w:val="006D13AE"/>
    <w:rsid w:val="006D13DD"/>
    <w:rsid w:val="006D1988"/>
    <w:rsid w:val="006D2002"/>
    <w:rsid w:val="006D3C17"/>
    <w:rsid w:val="006D4C54"/>
    <w:rsid w:val="006D606A"/>
    <w:rsid w:val="006E09FB"/>
    <w:rsid w:val="006E2DB3"/>
    <w:rsid w:val="006E32AE"/>
    <w:rsid w:val="006E3491"/>
    <w:rsid w:val="006E48E9"/>
    <w:rsid w:val="006E6650"/>
    <w:rsid w:val="006F31E5"/>
    <w:rsid w:val="006F43A6"/>
    <w:rsid w:val="006F4C02"/>
    <w:rsid w:val="006F4E7D"/>
    <w:rsid w:val="006F5969"/>
    <w:rsid w:val="006F5E7D"/>
    <w:rsid w:val="006F66F0"/>
    <w:rsid w:val="006F6771"/>
    <w:rsid w:val="006F6FFC"/>
    <w:rsid w:val="007002F4"/>
    <w:rsid w:val="00703544"/>
    <w:rsid w:val="0070457C"/>
    <w:rsid w:val="007065C7"/>
    <w:rsid w:val="00710461"/>
    <w:rsid w:val="007109F3"/>
    <w:rsid w:val="00711C8B"/>
    <w:rsid w:val="00717403"/>
    <w:rsid w:val="00720B05"/>
    <w:rsid w:val="00723B53"/>
    <w:rsid w:val="00723C06"/>
    <w:rsid w:val="00724384"/>
    <w:rsid w:val="00725323"/>
    <w:rsid w:val="0072542F"/>
    <w:rsid w:val="0072608F"/>
    <w:rsid w:val="007279EE"/>
    <w:rsid w:val="00727A1E"/>
    <w:rsid w:val="007302A4"/>
    <w:rsid w:val="00730597"/>
    <w:rsid w:val="0073069E"/>
    <w:rsid w:val="0073470E"/>
    <w:rsid w:val="00736CE5"/>
    <w:rsid w:val="00740163"/>
    <w:rsid w:val="007429AF"/>
    <w:rsid w:val="00744403"/>
    <w:rsid w:val="0074579D"/>
    <w:rsid w:val="00746349"/>
    <w:rsid w:val="00746EC6"/>
    <w:rsid w:val="00747CB7"/>
    <w:rsid w:val="00751900"/>
    <w:rsid w:val="007544C6"/>
    <w:rsid w:val="00755255"/>
    <w:rsid w:val="00755680"/>
    <w:rsid w:val="00756E4C"/>
    <w:rsid w:val="0076009D"/>
    <w:rsid w:val="007622CE"/>
    <w:rsid w:val="0076324B"/>
    <w:rsid w:val="00766272"/>
    <w:rsid w:val="00766929"/>
    <w:rsid w:val="007700FD"/>
    <w:rsid w:val="00770200"/>
    <w:rsid w:val="00772DCC"/>
    <w:rsid w:val="00773E38"/>
    <w:rsid w:val="00774554"/>
    <w:rsid w:val="00775518"/>
    <w:rsid w:val="0077579F"/>
    <w:rsid w:val="00777AB0"/>
    <w:rsid w:val="00782DF0"/>
    <w:rsid w:val="00783B33"/>
    <w:rsid w:val="00783C71"/>
    <w:rsid w:val="00784B16"/>
    <w:rsid w:val="00785ED5"/>
    <w:rsid w:val="00790F1F"/>
    <w:rsid w:val="00797443"/>
    <w:rsid w:val="007A2E4E"/>
    <w:rsid w:val="007A6838"/>
    <w:rsid w:val="007A79E2"/>
    <w:rsid w:val="007B25DF"/>
    <w:rsid w:val="007B29A3"/>
    <w:rsid w:val="007B2BFB"/>
    <w:rsid w:val="007B3D43"/>
    <w:rsid w:val="007B3F6E"/>
    <w:rsid w:val="007B41EE"/>
    <w:rsid w:val="007B4BD8"/>
    <w:rsid w:val="007B7B4B"/>
    <w:rsid w:val="007C05B9"/>
    <w:rsid w:val="007C15F0"/>
    <w:rsid w:val="007C1E7D"/>
    <w:rsid w:val="007C4A17"/>
    <w:rsid w:val="007C53CD"/>
    <w:rsid w:val="007C78D1"/>
    <w:rsid w:val="007D116B"/>
    <w:rsid w:val="007D2170"/>
    <w:rsid w:val="007D3040"/>
    <w:rsid w:val="007D62A1"/>
    <w:rsid w:val="007D6D58"/>
    <w:rsid w:val="007D7C21"/>
    <w:rsid w:val="007E0BD3"/>
    <w:rsid w:val="007E17F7"/>
    <w:rsid w:val="007E187C"/>
    <w:rsid w:val="007E1AC1"/>
    <w:rsid w:val="007E1C56"/>
    <w:rsid w:val="007E4405"/>
    <w:rsid w:val="007E6864"/>
    <w:rsid w:val="007E7044"/>
    <w:rsid w:val="007F06DE"/>
    <w:rsid w:val="007F06F9"/>
    <w:rsid w:val="007F0C62"/>
    <w:rsid w:val="007F19F0"/>
    <w:rsid w:val="007F1A46"/>
    <w:rsid w:val="007F2688"/>
    <w:rsid w:val="007F33AA"/>
    <w:rsid w:val="007F363B"/>
    <w:rsid w:val="007F396A"/>
    <w:rsid w:val="007F3C23"/>
    <w:rsid w:val="007F4A5C"/>
    <w:rsid w:val="007F5BEC"/>
    <w:rsid w:val="00802FA1"/>
    <w:rsid w:val="008033A8"/>
    <w:rsid w:val="00805B9A"/>
    <w:rsid w:val="00806ACB"/>
    <w:rsid w:val="00810953"/>
    <w:rsid w:val="00813B1A"/>
    <w:rsid w:val="00816E9A"/>
    <w:rsid w:val="008176EE"/>
    <w:rsid w:val="00820EFA"/>
    <w:rsid w:val="008223C0"/>
    <w:rsid w:val="00822A1C"/>
    <w:rsid w:val="00825215"/>
    <w:rsid w:val="008308AA"/>
    <w:rsid w:val="00830911"/>
    <w:rsid w:val="00831022"/>
    <w:rsid w:val="00831E91"/>
    <w:rsid w:val="00832217"/>
    <w:rsid w:val="008324BB"/>
    <w:rsid w:val="00833FBF"/>
    <w:rsid w:val="00837F8C"/>
    <w:rsid w:val="00843972"/>
    <w:rsid w:val="008440E6"/>
    <w:rsid w:val="00846B86"/>
    <w:rsid w:val="00850164"/>
    <w:rsid w:val="00851785"/>
    <w:rsid w:val="008532B2"/>
    <w:rsid w:val="00855D1A"/>
    <w:rsid w:val="00856509"/>
    <w:rsid w:val="00861A75"/>
    <w:rsid w:val="0086202B"/>
    <w:rsid w:val="00862652"/>
    <w:rsid w:val="008646E0"/>
    <w:rsid w:val="00865360"/>
    <w:rsid w:val="00865C40"/>
    <w:rsid w:val="00867064"/>
    <w:rsid w:val="00871997"/>
    <w:rsid w:val="008728E0"/>
    <w:rsid w:val="00873609"/>
    <w:rsid w:val="008749D5"/>
    <w:rsid w:val="00874EAE"/>
    <w:rsid w:val="008751A8"/>
    <w:rsid w:val="008760CE"/>
    <w:rsid w:val="008760F6"/>
    <w:rsid w:val="008763D3"/>
    <w:rsid w:val="008766D4"/>
    <w:rsid w:val="00880595"/>
    <w:rsid w:val="0088165C"/>
    <w:rsid w:val="00882767"/>
    <w:rsid w:val="008839B6"/>
    <w:rsid w:val="00884259"/>
    <w:rsid w:val="0088542C"/>
    <w:rsid w:val="00885542"/>
    <w:rsid w:val="00885671"/>
    <w:rsid w:val="0088656A"/>
    <w:rsid w:val="0089167F"/>
    <w:rsid w:val="00894068"/>
    <w:rsid w:val="00894B32"/>
    <w:rsid w:val="00894CA5"/>
    <w:rsid w:val="00895863"/>
    <w:rsid w:val="00897328"/>
    <w:rsid w:val="008A0522"/>
    <w:rsid w:val="008A0951"/>
    <w:rsid w:val="008A233F"/>
    <w:rsid w:val="008A31CE"/>
    <w:rsid w:val="008A39E2"/>
    <w:rsid w:val="008A41E4"/>
    <w:rsid w:val="008A41EA"/>
    <w:rsid w:val="008A641B"/>
    <w:rsid w:val="008A64E1"/>
    <w:rsid w:val="008A771B"/>
    <w:rsid w:val="008B0946"/>
    <w:rsid w:val="008B0E98"/>
    <w:rsid w:val="008B1825"/>
    <w:rsid w:val="008B4536"/>
    <w:rsid w:val="008B4EED"/>
    <w:rsid w:val="008B4F67"/>
    <w:rsid w:val="008B5769"/>
    <w:rsid w:val="008B655F"/>
    <w:rsid w:val="008B7EE8"/>
    <w:rsid w:val="008C0244"/>
    <w:rsid w:val="008C2631"/>
    <w:rsid w:val="008C45D2"/>
    <w:rsid w:val="008C4AD7"/>
    <w:rsid w:val="008C59A0"/>
    <w:rsid w:val="008C710C"/>
    <w:rsid w:val="008D017E"/>
    <w:rsid w:val="008D0E1A"/>
    <w:rsid w:val="008D0E8B"/>
    <w:rsid w:val="008D4463"/>
    <w:rsid w:val="008D7C78"/>
    <w:rsid w:val="008E2230"/>
    <w:rsid w:val="008E31CC"/>
    <w:rsid w:val="008E35BF"/>
    <w:rsid w:val="008E4838"/>
    <w:rsid w:val="008E49F2"/>
    <w:rsid w:val="008E5071"/>
    <w:rsid w:val="008E52A0"/>
    <w:rsid w:val="008E7C17"/>
    <w:rsid w:val="008F174D"/>
    <w:rsid w:val="008F2E48"/>
    <w:rsid w:val="008F4753"/>
    <w:rsid w:val="008F499C"/>
    <w:rsid w:val="008F62D1"/>
    <w:rsid w:val="00900CBC"/>
    <w:rsid w:val="00902E3B"/>
    <w:rsid w:val="0090339D"/>
    <w:rsid w:val="00903D10"/>
    <w:rsid w:val="0090737D"/>
    <w:rsid w:val="00907C30"/>
    <w:rsid w:val="00910B8D"/>
    <w:rsid w:val="00910D22"/>
    <w:rsid w:val="00914230"/>
    <w:rsid w:val="00914258"/>
    <w:rsid w:val="00914A51"/>
    <w:rsid w:val="00915F87"/>
    <w:rsid w:val="00916656"/>
    <w:rsid w:val="00917FAA"/>
    <w:rsid w:val="0092159B"/>
    <w:rsid w:val="00922885"/>
    <w:rsid w:val="00922FC7"/>
    <w:rsid w:val="009235BD"/>
    <w:rsid w:val="009235DC"/>
    <w:rsid w:val="00923C5D"/>
    <w:rsid w:val="00924B71"/>
    <w:rsid w:val="0092582C"/>
    <w:rsid w:val="00926E25"/>
    <w:rsid w:val="0092766A"/>
    <w:rsid w:val="00930D11"/>
    <w:rsid w:val="009311EB"/>
    <w:rsid w:val="009314A5"/>
    <w:rsid w:val="00932994"/>
    <w:rsid w:val="00934EB5"/>
    <w:rsid w:val="00935E38"/>
    <w:rsid w:val="009364AD"/>
    <w:rsid w:val="00936DD4"/>
    <w:rsid w:val="00937815"/>
    <w:rsid w:val="009421E4"/>
    <w:rsid w:val="00942EBF"/>
    <w:rsid w:val="009433F3"/>
    <w:rsid w:val="00944CE0"/>
    <w:rsid w:val="009462D5"/>
    <w:rsid w:val="00946970"/>
    <w:rsid w:val="00947736"/>
    <w:rsid w:val="00950039"/>
    <w:rsid w:val="00950D87"/>
    <w:rsid w:val="009527AC"/>
    <w:rsid w:val="00953250"/>
    <w:rsid w:val="009537FD"/>
    <w:rsid w:val="00954F86"/>
    <w:rsid w:val="00955CD8"/>
    <w:rsid w:val="0096037E"/>
    <w:rsid w:val="00960F75"/>
    <w:rsid w:val="00961DF7"/>
    <w:rsid w:val="00963CCC"/>
    <w:rsid w:val="0096459B"/>
    <w:rsid w:val="0097035A"/>
    <w:rsid w:val="0097270E"/>
    <w:rsid w:val="00975F7B"/>
    <w:rsid w:val="0097776C"/>
    <w:rsid w:val="00977F2E"/>
    <w:rsid w:val="00980399"/>
    <w:rsid w:val="00980AFA"/>
    <w:rsid w:val="00981166"/>
    <w:rsid w:val="0098504F"/>
    <w:rsid w:val="00985694"/>
    <w:rsid w:val="00985ACB"/>
    <w:rsid w:val="009863ED"/>
    <w:rsid w:val="00990A2D"/>
    <w:rsid w:val="00993D42"/>
    <w:rsid w:val="009947EA"/>
    <w:rsid w:val="00994858"/>
    <w:rsid w:val="00996206"/>
    <w:rsid w:val="00997E7B"/>
    <w:rsid w:val="009A1A91"/>
    <w:rsid w:val="009A6346"/>
    <w:rsid w:val="009A7658"/>
    <w:rsid w:val="009B1390"/>
    <w:rsid w:val="009B4E2A"/>
    <w:rsid w:val="009B5D12"/>
    <w:rsid w:val="009C0E11"/>
    <w:rsid w:val="009C2A5C"/>
    <w:rsid w:val="009C3220"/>
    <w:rsid w:val="009C566D"/>
    <w:rsid w:val="009C647F"/>
    <w:rsid w:val="009C6682"/>
    <w:rsid w:val="009C6CA5"/>
    <w:rsid w:val="009C7213"/>
    <w:rsid w:val="009C72BD"/>
    <w:rsid w:val="009C740C"/>
    <w:rsid w:val="009D03F7"/>
    <w:rsid w:val="009D4D5C"/>
    <w:rsid w:val="009D6127"/>
    <w:rsid w:val="009D657F"/>
    <w:rsid w:val="009D6A0E"/>
    <w:rsid w:val="009E0B65"/>
    <w:rsid w:val="009E4993"/>
    <w:rsid w:val="009E6505"/>
    <w:rsid w:val="009E6B34"/>
    <w:rsid w:val="009F08F4"/>
    <w:rsid w:val="009F276D"/>
    <w:rsid w:val="009F2D4C"/>
    <w:rsid w:val="009F6DD9"/>
    <w:rsid w:val="00A057BE"/>
    <w:rsid w:val="00A05895"/>
    <w:rsid w:val="00A06F1D"/>
    <w:rsid w:val="00A074B5"/>
    <w:rsid w:val="00A13FED"/>
    <w:rsid w:val="00A15244"/>
    <w:rsid w:val="00A1771D"/>
    <w:rsid w:val="00A17A41"/>
    <w:rsid w:val="00A21471"/>
    <w:rsid w:val="00A215B0"/>
    <w:rsid w:val="00A24E17"/>
    <w:rsid w:val="00A24EE3"/>
    <w:rsid w:val="00A259FE"/>
    <w:rsid w:val="00A25AF7"/>
    <w:rsid w:val="00A2656A"/>
    <w:rsid w:val="00A27841"/>
    <w:rsid w:val="00A278AF"/>
    <w:rsid w:val="00A30027"/>
    <w:rsid w:val="00A306A0"/>
    <w:rsid w:val="00A3282F"/>
    <w:rsid w:val="00A342F9"/>
    <w:rsid w:val="00A345C1"/>
    <w:rsid w:val="00A36B3E"/>
    <w:rsid w:val="00A370EB"/>
    <w:rsid w:val="00A377F4"/>
    <w:rsid w:val="00A3796A"/>
    <w:rsid w:val="00A40B0E"/>
    <w:rsid w:val="00A44488"/>
    <w:rsid w:val="00A44DD2"/>
    <w:rsid w:val="00A45981"/>
    <w:rsid w:val="00A46B4F"/>
    <w:rsid w:val="00A47AD9"/>
    <w:rsid w:val="00A502D6"/>
    <w:rsid w:val="00A50FFC"/>
    <w:rsid w:val="00A51515"/>
    <w:rsid w:val="00A522EE"/>
    <w:rsid w:val="00A528C4"/>
    <w:rsid w:val="00A556BA"/>
    <w:rsid w:val="00A56CF7"/>
    <w:rsid w:val="00A618F7"/>
    <w:rsid w:val="00A62CA9"/>
    <w:rsid w:val="00A64DD6"/>
    <w:rsid w:val="00A6643F"/>
    <w:rsid w:val="00A66B10"/>
    <w:rsid w:val="00A70103"/>
    <w:rsid w:val="00A704EB"/>
    <w:rsid w:val="00A7244B"/>
    <w:rsid w:val="00A748A2"/>
    <w:rsid w:val="00A74B73"/>
    <w:rsid w:val="00A76793"/>
    <w:rsid w:val="00A7731B"/>
    <w:rsid w:val="00A774DB"/>
    <w:rsid w:val="00A77B8F"/>
    <w:rsid w:val="00A8112E"/>
    <w:rsid w:val="00A82365"/>
    <w:rsid w:val="00A84B14"/>
    <w:rsid w:val="00A85D69"/>
    <w:rsid w:val="00A85DA1"/>
    <w:rsid w:val="00A86F7C"/>
    <w:rsid w:val="00A921DD"/>
    <w:rsid w:val="00A971C0"/>
    <w:rsid w:val="00AA0284"/>
    <w:rsid w:val="00AA0289"/>
    <w:rsid w:val="00AA33F6"/>
    <w:rsid w:val="00AA3C09"/>
    <w:rsid w:val="00AA4486"/>
    <w:rsid w:val="00AA4DDA"/>
    <w:rsid w:val="00AA5861"/>
    <w:rsid w:val="00AA5DB8"/>
    <w:rsid w:val="00AA7C91"/>
    <w:rsid w:val="00AB0FB7"/>
    <w:rsid w:val="00AB30EC"/>
    <w:rsid w:val="00AB4B20"/>
    <w:rsid w:val="00AB4CDC"/>
    <w:rsid w:val="00AB508A"/>
    <w:rsid w:val="00AB5EE8"/>
    <w:rsid w:val="00AB71F2"/>
    <w:rsid w:val="00AC0A59"/>
    <w:rsid w:val="00AC37CF"/>
    <w:rsid w:val="00AC45DA"/>
    <w:rsid w:val="00AC47CB"/>
    <w:rsid w:val="00AC7317"/>
    <w:rsid w:val="00AC7ADA"/>
    <w:rsid w:val="00AC7DEA"/>
    <w:rsid w:val="00AD089D"/>
    <w:rsid w:val="00AD1B64"/>
    <w:rsid w:val="00AD1E12"/>
    <w:rsid w:val="00AD22FD"/>
    <w:rsid w:val="00AD23B2"/>
    <w:rsid w:val="00AD6162"/>
    <w:rsid w:val="00AD7900"/>
    <w:rsid w:val="00AE271A"/>
    <w:rsid w:val="00AE2CB6"/>
    <w:rsid w:val="00AE49DC"/>
    <w:rsid w:val="00AE5147"/>
    <w:rsid w:val="00AE5F41"/>
    <w:rsid w:val="00AE7954"/>
    <w:rsid w:val="00AF03BC"/>
    <w:rsid w:val="00AF0B64"/>
    <w:rsid w:val="00AF1F69"/>
    <w:rsid w:val="00AF5B42"/>
    <w:rsid w:val="00AF7DC4"/>
    <w:rsid w:val="00B00422"/>
    <w:rsid w:val="00B0162D"/>
    <w:rsid w:val="00B01DA8"/>
    <w:rsid w:val="00B0480F"/>
    <w:rsid w:val="00B076FC"/>
    <w:rsid w:val="00B07C6B"/>
    <w:rsid w:val="00B1151A"/>
    <w:rsid w:val="00B121E2"/>
    <w:rsid w:val="00B1315A"/>
    <w:rsid w:val="00B159C5"/>
    <w:rsid w:val="00B162D3"/>
    <w:rsid w:val="00B17D74"/>
    <w:rsid w:val="00B206CD"/>
    <w:rsid w:val="00B20AD2"/>
    <w:rsid w:val="00B230A6"/>
    <w:rsid w:val="00B26652"/>
    <w:rsid w:val="00B277EF"/>
    <w:rsid w:val="00B27C62"/>
    <w:rsid w:val="00B3136B"/>
    <w:rsid w:val="00B326F9"/>
    <w:rsid w:val="00B3518F"/>
    <w:rsid w:val="00B36411"/>
    <w:rsid w:val="00B4437E"/>
    <w:rsid w:val="00B4495A"/>
    <w:rsid w:val="00B456FF"/>
    <w:rsid w:val="00B5023A"/>
    <w:rsid w:val="00B53DBA"/>
    <w:rsid w:val="00B54015"/>
    <w:rsid w:val="00B565A5"/>
    <w:rsid w:val="00B57773"/>
    <w:rsid w:val="00B6022F"/>
    <w:rsid w:val="00B60674"/>
    <w:rsid w:val="00B625FD"/>
    <w:rsid w:val="00B63E0E"/>
    <w:rsid w:val="00B64BF6"/>
    <w:rsid w:val="00B651B8"/>
    <w:rsid w:val="00B65BED"/>
    <w:rsid w:val="00B6615C"/>
    <w:rsid w:val="00B6704A"/>
    <w:rsid w:val="00B6726E"/>
    <w:rsid w:val="00B7137A"/>
    <w:rsid w:val="00B74425"/>
    <w:rsid w:val="00B74CD7"/>
    <w:rsid w:val="00B75551"/>
    <w:rsid w:val="00B761EF"/>
    <w:rsid w:val="00B77B67"/>
    <w:rsid w:val="00B77D17"/>
    <w:rsid w:val="00B80D56"/>
    <w:rsid w:val="00B8240C"/>
    <w:rsid w:val="00B85599"/>
    <w:rsid w:val="00B861B5"/>
    <w:rsid w:val="00B8650F"/>
    <w:rsid w:val="00B87A7D"/>
    <w:rsid w:val="00B90C4E"/>
    <w:rsid w:val="00B92FDC"/>
    <w:rsid w:val="00B94002"/>
    <w:rsid w:val="00B9629A"/>
    <w:rsid w:val="00BA023C"/>
    <w:rsid w:val="00BA0DE2"/>
    <w:rsid w:val="00BA10F0"/>
    <w:rsid w:val="00BA1320"/>
    <w:rsid w:val="00BA1528"/>
    <w:rsid w:val="00BA1CE1"/>
    <w:rsid w:val="00BA2BB3"/>
    <w:rsid w:val="00BA35C2"/>
    <w:rsid w:val="00BA36FC"/>
    <w:rsid w:val="00BA68C9"/>
    <w:rsid w:val="00BB05A9"/>
    <w:rsid w:val="00BB2DB0"/>
    <w:rsid w:val="00BB3BC8"/>
    <w:rsid w:val="00BB4FC8"/>
    <w:rsid w:val="00BB6A55"/>
    <w:rsid w:val="00BC1E40"/>
    <w:rsid w:val="00BC1F13"/>
    <w:rsid w:val="00BC275C"/>
    <w:rsid w:val="00BC3066"/>
    <w:rsid w:val="00BC3F85"/>
    <w:rsid w:val="00BC4F90"/>
    <w:rsid w:val="00BC52CD"/>
    <w:rsid w:val="00BC7CDB"/>
    <w:rsid w:val="00BD0663"/>
    <w:rsid w:val="00BD15CE"/>
    <w:rsid w:val="00BD50F5"/>
    <w:rsid w:val="00BD5414"/>
    <w:rsid w:val="00BD78F8"/>
    <w:rsid w:val="00BE04B3"/>
    <w:rsid w:val="00BE071F"/>
    <w:rsid w:val="00BE1E79"/>
    <w:rsid w:val="00BE3B86"/>
    <w:rsid w:val="00BE417F"/>
    <w:rsid w:val="00BE513B"/>
    <w:rsid w:val="00BE5366"/>
    <w:rsid w:val="00BF282B"/>
    <w:rsid w:val="00BF3945"/>
    <w:rsid w:val="00BF3AEA"/>
    <w:rsid w:val="00BF3D87"/>
    <w:rsid w:val="00BF4158"/>
    <w:rsid w:val="00BF728F"/>
    <w:rsid w:val="00BF7DF0"/>
    <w:rsid w:val="00C02F1A"/>
    <w:rsid w:val="00C0363D"/>
    <w:rsid w:val="00C065DA"/>
    <w:rsid w:val="00C07BD9"/>
    <w:rsid w:val="00C11422"/>
    <w:rsid w:val="00C11A3E"/>
    <w:rsid w:val="00C11B5C"/>
    <w:rsid w:val="00C11F4C"/>
    <w:rsid w:val="00C12736"/>
    <w:rsid w:val="00C12E96"/>
    <w:rsid w:val="00C132A2"/>
    <w:rsid w:val="00C17375"/>
    <w:rsid w:val="00C173F9"/>
    <w:rsid w:val="00C20133"/>
    <w:rsid w:val="00C24C25"/>
    <w:rsid w:val="00C31B23"/>
    <w:rsid w:val="00C32834"/>
    <w:rsid w:val="00C333D1"/>
    <w:rsid w:val="00C356F0"/>
    <w:rsid w:val="00C41496"/>
    <w:rsid w:val="00C4332A"/>
    <w:rsid w:val="00C4334D"/>
    <w:rsid w:val="00C435ED"/>
    <w:rsid w:val="00C437E9"/>
    <w:rsid w:val="00C4454B"/>
    <w:rsid w:val="00C47615"/>
    <w:rsid w:val="00C47F6A"/>
    <w:rsid w:val="00C515B2"/>
    <w:rsid w:val="00C516C6"/>
    <w:rsid w:val="00C51A44"/>
    <w:rsid w:val="00C51DAA"/>
    <w:rsid w:val="00C53F98"/>
    <w:rsid w:val="00C54FA8"/>
    <w:rsid w:val="00C60B70"/>
    <w:rsid w:val="00C614A8"/>
    <w:rsid w:val="00C61502"/>
    <w:rsid w:val="00C62272"/>
    <w:rsid w:val="00C6384D"/>
    <w:rsid w:val="00C63C98"/>
    <w:rsid w:val="00C64AFF"/>
    <w:rsid w:val="00C66221"/>
    <w:rsid w:val="00C67E3B"/>
    <w:rsid w:val="00C67EE9"/>
    <w:rsid w:val="00C7188B"/>
    <w:rsid w:val="00C72255"/>
    <w:rsid w:val="00C804A8"/>
    <w:rsid w:val="00C81FE6"/>
    <w:rsid w:val="00C821EF"/>
    <w:rsid w:val="00C8360F"/>
    <w:rsid w:val="00C848A9"/>
    <w:rsid w:val="00C857C8"/>
    <w:rsid w:val="00C85A21"/>
    <w:rsid w:val="00C861A6"/>
    <w:rsid w:val="00C8678E"/>
    <w:rsid w:val="00C926B1"/>
    <w:rsid w:val="00C93BAE"/>
    <w:rsid w:val="00C95404"/>
    <w:rsid w:val="00C956DD"/>
    <w:rsid w:val="00C95C33"/>
    <w:rsid w:val="00CA1B48"/>
    <w:rsid w:val="00CA1FEE"/>
    <w:rsid w:val="00CA47B4"/>
    <w:rsid w:val="00CA6ECF"/>
    <w:rsid w:val="00CA714C"/>
    <w:rsid w:val="00CB02F9"/>
    <w:rsid w:val="00CB1D09"/>
    <w:rsid w:val="00CB42DC"/>
    <w:rsid w:val="00CB4E73"/>
    <w:rsid w:val="00CC0473"/>
    <w:rsid w:val="00CC09BF"/>
    <w:rsid w:val="00CC0D0B"/>
    <w:rsid w:val="00CC1D17"/>
    <w:rsid w:val="00CC1E06"/>
    <w:rsid w:val="00CC3123"/>
    <w:rsid w:val="00CC3E3D"/>
    <w:rsid w:val="00CC42CE"/>
    <w:rsid w:val="00CD1637"/>
    <w:rsid w:val="00CD1903"/>
    <w:rsid w:val="00CD62A6"/>
    <w:rsid w:val="00CE15CE"/>
    <w:rsid w:val="00CE18FA"/>
    <w:rsid w:val="00CE417A"/>
    <w:rsid w:val="00CE6316"/>
    <w:rsid w:val="00CF09EE"/>
    <w:rsid w:val="00CF1AB5"/>
    <w:rsid w:val="00CF1FC8"/>
    <w:rsid w:val="00CF2114"/>
    <w:rsid w:val="00CF2E8C"/>
    <w:rsid w:val="00CF5DE7"/>
    <w:rsid w:val="00CF670D"/>
    <w:rsid w:val="00D0282E"/>
    <w:rsid w:val="00D05480"/>
    <w:rsid w:val="00D05E84"/>
    <w:rsid w:val="00D0692D"/>
    <w:rsid w:val="00D069B9"/>
    <w:rsid w:val="00D11CAC"/>
    <w:rsid w:val="00D12C1F"/>
    <w:rsid w:val="00D12E6A"/>
    <w:rsid w:val="00D13702"/>
    <w:rsid w:val="00D14208"/>
    <w:rsid w:val="00D14EE7"/>
    <w:rsid w:val="00D151FE"/>
    <w:rsid w:val="00D16DC6"/>
    <w:rsid w:val="00D202FD"/>
    <w:rsid w:val="00D21D96"/>
    <w:rsid w:val="00D22966"/>
    <w:rsid w:val="00D22B5B"/>
    <w:rsid w:val="00D23FAB"/>
    <w:rsid w:val="00D24BAC"/>
    <w:rsid w:val="00D24FEC"/>
    <w:rsid w:val="00D253B8"/>
    <w:rsid w:val="00D270C7"/>
    <w:rsid w:val="00D275EA"/>
    <w:rsid w:val="00D27638"/>
    <w:rsid w:val="00D27E7D"/>
    <w:rsid w:val="00D27E93"/>
    <w:rsid w:val="00D30E37"/>
    <w:rsid w:val="00D328F3"/>
    <w:rsid w:val="00D32AB1"/>
    <w:rsid w:val="00D32CA2"/>
    <w:rsid w:val="00D33957"/>
    <w:rsid w:val="00D35634"/>
    <w:rsid w:val="00D37F94"/>
    <w:rsid w:val="00D37FC3"/>
    <w:rsid w:val="00D406F8"/>
    <w:rsid w:val="00D429B4"/>
    <w:rsid w:val="00D43849"/>
    <w:rsid w:val="00D43EB9"/>
    <w:rsid w:val="00D44D99"/>
    <w:rsid w:val="00D46429"/>
    <w:rsid w:val="00D47923"/>
    <w:rsid w:val="00D47A6A"/>
    <w:rsid w:val="00D47E8C"/>
    <w:rsid w:val="00D47F5D"/>
    <w:rsid w:val="00D5105D"/>
    <w:rsid w:val="00D522AF"/>
    <w:rsid w:val="00D5398C"/>
    <w:rsid w:val="00D5474D"/>
    <w:rsid w:val="00D55C23"/>
    <w:rsid w:val="00D56D1A"/>
    <w:rsid w:val="00D5704B"/>
    <w:rsid w:val="00D607F1"/>
    <w:rsid w:val="00D6111B"/>
    <w:rsid w:val="00D62A6B"/>
    <w:rsid w:val="00D645B3"/>
    <w:rsid w:val="00D646FD"/>
    <w:rsid w:val="00D656D1"/>
    <w:rsid w:val="00D663DD"/>
    <w:rsid w:val="00D66A4C"/>
    <w:rsid w:val="00D67306"/>
    <w:rsid w:val="00D71D4A"/>
    <w:rsid w:val="00D73617"/>
    <w:rsid w:val="00D754FF"/>
    <w:rsid w:val="00D75C4E"/>
    <w:rsid w:val="00D75FC9"/>
    <w:rsid w:val="00D7644F"/>
    <w:rsid w:val="00D7772D"/>
    <w:rsid w:val="00D80579"/>
    <w:rsid w:val="00D81209"/>
    <w:rsid w:val="00D81786"/>
    <w:rsid w:val="00D82FD1"/>
    <w:rsid w:val="00D84B33"/>
    <w:rsid w:val="00D87AD3"/>
    <w:rsid w:val="00D91BAF"/>
    <w:rsid w:val="00DA4973"/>
    <w:rsid w:val="00DA6AE8"/>
    <w:rsid w:val="00DA74EA"/>
    <w:rsid w:val="00DA7827"/>
    <w:rsid w:val="00DB0840"/>
    <w:rsid w:val="00DB1427"/>
    <w:rsid w:val="00DB1EAB"/>
    <w:rsid w:val="00DB267C"/>
    <w:rsid w:val="00DB2841"/>
    <w:rsid w:val="00DB4709"/>
    <w:rsid w:val="00DB7376"/>
    <w:rsid w:val="00DC4C3E"/>
    <w:rsid w:val="00DC504F"/>
    <w:rsid w:val="00DC545D"/>
    <w:rsid w:val="00DC59E4"/>
    <w:rsid w:val="00DC6DBF"/>
    <w:rsid w:val="00DC6E67"/>
    <w:rsid w:val="00DC6E79"/>
    <w:rsid w:val="00DD1AC2"/>
    <w:rsid w:val="00DD454A"/>
    <w:rsid w:val="00DD4A86"/>
    <w:rsid w:val="00DD556E"/>
    <w:rsid w:val="00DE27A9"/>
    <w:rsid w:val="00DE3AD8"/>
    <w:rsid w:val="00DE40B0"/>
    <w:rsid w:val="00DE5194"/>
    <w:rsid w:val="00DE6AB9"/>
    <w:rsid w:val="00DE7CAC"/>
    <w:rsid w:val="00DF0B35"/>
    <w:rsid w:val="00DF152D"/>
    <w:rsid w:val="00DF28EA"/>
    <w:rsid w:val="00DF617D"/>
    <w:rsid w:val="00DF6301"/>
    <w:rsid w:val="00E03137"/>
    <w:rsid w:val="00E032AD"/>
    <w:rsid w:val="00E064EF"/>
    <w:rsid w:val="00E07066"/>
    <w:rsid w:val="00E07105"/>
    <w:rsid w:val="00E07347"/>
    <w:rsid w:val="00E07E6E"/>
    <w:rsid w:val="00E10302"/>
    <w:rsid w:val="00E11731"/>
    <w:rsid w:val="00E11937"/>
    <w:rsid w:val="00E14340"/>
    <w:rsid w:val="00E16EB2"/>
    <w:rsid w:val="00E20810"/>
    <w:rsid w:val="00E23247"/>
    <w:rsid w:val="00E23F91"/>
    <w:rsid w:val="00E244A4"/>
    <w:rsid w:val="00E24F74"/>
    <w:rsid w:val="00E254F3"/>
    <w:rsid w:val="00E25FC3"/>
    <w:rsid w:val="00E267D2"/>
    <w:rsid w:val="00E26FA9"/>
    <w:rsid w:val="00E33C14"/>
    <w:rsid w:val="00E33CA7"/>
    <w:rsid w:val="00E3645C"/>
    <w:rsid w:val="00E40808"/>
    <w:rsid w:val="00E418D1"/>
    <w:rsid w:val="00E4214C"/>
    <w:rsid w:val="00E42859"/>
    <w:rsid w:val="00E429C6"/>
    <w:rsid w:val="00E44542"/>
    <w:rsid w:val="00E44579"/>
    <w:rsid w:val="00E47396"/>
    <w:rsid w:val="00E52224"/>
    <w:rsid w:val="00E52EB5"/>
    <w:rsid w:val="00E547BF"/>
    <w:rsid w:val="00E54896"/>
    <w:rsid w:val="00E5554D"/>
    <w:rsid w:val="00E55620"/>
    <w:rsid w:val="00E56667"/>
    <w:rsid w:val="00E56F2E"/>
    <w:rsid w:val="00E57E41"/>
    <w:rsid w:val="00E60152"/>
    <w:rsid w:val="00E6127B"/>
    <w:rsid w:val="00E628A1"/>
    <w:rsid w:val="00E6433C"/>
    <w:rsid w:val="00E65AE3"/>
    <w:rsid w:val="00E66600"/>
    <w:rsid w:val="00E67EC9"/>
    <w:rsid w:val="00E706EC"/>
    <w:rsid w:val="00E72841"/>
    <w:rsid w:val="00E73751"/>
    <w:rsid w:val="00E738B4"/>
    <w:rsid w:val="00E73C8D"/>
    <w:rsid w:val="00E749BF"/>
    <w:rsid w:val="00E754F9"/>
    <w:rsid w:val="00E76789"/>
    <w:rsid w:val="00E8187B"/>
    <w:rsid w:val="00E87157"/>
    <w:rsid w:val="00E91E6D"/>
    <w:rsid w:val="00E92177"/>
    <w:rsid w:val="00E92275"/>
    <w:rsid w:val="00E92DA5"/>
    <w:rsid w:val="00E93587"/>
    <w:rsid w:val="00E93698"/>
    <w:rsid w:val="00E93D02"/>
    <w:rsid w:val="00E945E4"/>
    <w:rsid w:val="00E94FAD"/>
    <w:rsid w:val="00E9555E"/>
    <w:rsid w:val="00E97246"/>
    <w:rsid w:val="00EA1376"/>
    <w:rsid w:val="00EA1ABC"/>
    <w:rsid w:val="00EA211C"/>
    <w:rsid w:val="00EA295A"/>
    <w:rsid w:val="00EA45D6"/>
    <w:rsid w:val="00EA4F0F"/>
    <w:rsid w:val="00EA6CBB"/>
    <w:rsid w:val="00EA71C4"/>
    <w:rsid w:val="00EA7420"/>
    <w:rsid w:val="00EB1932"/>
    <w:rsid w:val="00EB3553"/>
    <w:rsid w:val="00EB552E"/>
    <w:rsid w:val="00EB5D04"/>
    <w:rsid w:val="00EB605A"/>
    <w:rsid w:val="00EB6371"/>
    <w:rsid w:val="00EB653F"/>
    <w:rsid w:val="00EC0813"/>
    <w:rsid w:val="00EC0BB3"/>
    <w:rsid w:val="00EC36B5"/>
    <w:rsid w:val="00EC3F64"/>
    <w:rsid w:val="00EC442A"/>
    <w:rsid w:val="00EC577C"/>
    <w:rsid w:val="00ED0CE6"/>
    <w:rsid w:val="00ED10AC"/>
    <w:rsid w:val="00ED2C05"/>
    <w:rsid w:val="00ED2D71"/>
    <w:rsid w:val="00ED4990"/>
    <w:rsid w:val="00ED79BE"/>
    <w:rsid w:val="00EE340A"/>
    <w:rsid w:val="00EE38DC"/>
    <w:rsid w:val="00EE7593"/>
    <w:rsid w:val="00EF1258"/>
    <w:rsid w:val="00EF269B"/>
    <w:rsid w:val="00EF3318"/>
    <w:rsid w:val="00EF388D"/>
    <w:rsid w:val="00EF443B"/>
    <w:rsid w:val="00F00B3E"/>
    <w:rsid w:val="00F016C0"/>
    <w:rsid w:val="00F07355"/>
    <w:rsid w:val="00F10E95"/>
    <w:rsid w:val="00F14489"/>
    <w:rsid w:val="00F14C3D"/>
    <w:rsid w:val="00F159E7"/>
    <w:rsid w:val="00F15BD9"/>
    <w:rsid w:val="00F23E17"/>
    <w:rsid w:val="00F25C77"/>
    <w:rsid w:val="00F263D6"/>
    <w:rsid w:val="00F30C0A"/>
    <w:rsid w:val="00F31F6B"/>
    <w:rsid w:val="00F321F7"/>
    <w:rsid w:val="00F3229C"/>
    <w:rsid w:val="00F327DA"/>
    <w:rsid w:val="00F336E7"/>
    <w:rsid w:val="00F40832"/>
    <w:rsid w:val="00F4117C"/>
    <w:rsid w:val="00F44436"/>
    <w:rsid w:val="00F4732C"/>
    <w:rsid w:val="00F47D8C"/>
    <w:rsid w:val="00F51C7E"/>
    <w:rsid w:val="00F53178"/>
    <w:rsid w:val="00F53326"/>
    <w:rsid w:val="00F54850"/>
    <w:rsid w:val="00F54FA1"/>
    <w:rsid w:val="00F55214"/>
    <w:rsid w:val="00F555E7"/>
    <w:rsid w:val="00F558DB"/>
    <w:rsid w:val="00F5766F"/>
    <w:rsid w:val="00F57801"/>
    <w:rsid w:val="00F57D25"/>
    <w:rsid w:val="00F623DC"/>
    <w:rsid w:val="00F62E15"/>
    <w:rsid w:val="00F64371"/>
    <w:rsid w:val="00F66187"/>
    <w:rsid w:val="00F66ADA"/>
    <w:rsid w:val="00F676C6"/>
    <w:rsid w:val="00F678C8"/>
    <w:rsid w:val="00F709E3"/>
    <w:rsid w:val="00F711D5"/>
    <w:rsid w:val="00F737E6"/>
    <w:rsid w:val="00F7434A"/>
    <w:rsid w:val="00F7530B"/>
    <w:rsid w:val="00F8296D"/>
    <w:rsid w:val="00F84F0F"/>
    <w:rsid w:val="00F85139"/>
    <w:rsid w:val="00F85D0B"/>
    <w:rsid w:val="00F90794"/>
    <w:rsid w:val="00F91DDE"/>
    <w:rsid w:val="00F9204D"/>
    <w:rsid w:val="00F921E9"/>
    <w:rsid w:val="00F92575"/>
    <w:rsid w:val="00F942F9"/>
    <w:rsid w:val="00F94840"/>
    <w:rsid w:val="00F95906"/>
    <w:rsid w:val="00F96F2A"/>
    <w:rsid w:val="00FA0781"/>
    <w:rsid w:val="00FA14C2"/>
    <w:rsid w:val="00FA3961"/>
    <w:rsid w:val="00FA4F0B"/>
    <w:rsid w:val="00FA6A84"/>
    <w:rsid w:val="00FA6BE4"/>
    <w:rsid w:val="00FB01F8"/>
    <w:rsid w:val="00FB179A"/>
    <w:rsid w:val="00FB1C13"/>
    <w:rsid w:val="00FB3384"/>
    <w:rsid w:val="00FB5A24"/>
    <w:rsid w:val="00FB6B09"/>
    <w:rsid w:val="00FB7948"/>
    <w:rsid w:val="00FC04DF"/>
    <w:rsid w:val="00FC152A"/>
    <w:rsid w:val="00FC1938"/>
    <w:rsid w:val="00FC44D1"/>
    <w:rsid w:val="00FC4FBE"/>
    <w:rsid w:val="00FC5012"/>
    <w:rsid w:val="00FC516F"/>
    <w:rsid w:val="00FD236B"/>
    <w:rsid w:val="00FD2529"/>
    <w:rsid w:val="00FD4DFE"/>
    <w:rsid w:val="00FD54D1"/>
    <w:rsid w:val="00FD6F35"/>
    <w:rsid w:val="00FD7FC1"/>
    <w:rsid w:val="00FE0B52"/>
    <w:rsid w:val="00FE28EB"/>
    <w:rsid w:val="00FE4EE3"/>
    <w:rsid w:val="00FE77E5"/>
    <w:rsid w:val="00FF0A9B"/>
    <w:rsid w:val="00FF19CD"/>
    <w:rsid w:val="00FF3336"/>
    <w:rsid w:val="0D2E6612"/>
    <w:rsid w:val="10DCACF4"/>
    <w:rsid w:val="16D74928"/>
    <w:rsid w:val="31A48701"/>
    <w:rsid w:val="4C53FA28"/>
    <w:rsid w:val="50DE7A05"/>
    <w:rsid w:val="5F3C4CD9"/>
    <w:rsid w:val="6B8BEB21"/>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7F5496D"/>
  <w15:docId w15:val="{6549D1E0-C3C4-463B-8A76-15752B64E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8" w:unhideWhenUsed="1" w:qFormat="1"/>
    <w:lsdException w:name="footer" w:semiHidden="1" w:uiPriority="1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951"/>
    <w:pPr>
      <w:spacing w:after="160" w:line="276" w:lineRule="auto"/>
    </w:pPr>
    <w:rPr>
      <w:sz w:val="22"/>
    </w:rPr>
  </w:style>
  <w:style w:type="paragraph" w:styleId="Rubrik1">
    <w:name w:val="heading 1"/>
    <w:basedOn w:val="Normal"/>
    <w:next w:val="Normal"/>
    <w:link w:val="Rubrik1Char"/>
    <w:uiPriority w:val="9"/>
    <w:qFormat/>
    <w:rsid w:val="005018C7"/>
    <w:pPr>
      <w:keepNext/>
      <w:keepLines/>
      <w:numPr>
        <w:numId w:val="1"/>
      </w:numPr>
      <w:spacing w:before="500" w:line="240" w:lineRule="auto"/>
      <w:ind w:left="0" w:hanging="851"/>
      <w:outlineLvl w:val="0"/>
    </w:pPr>
    <w:rPr>
      <w:rFonts w:asciiTheme="majorHAnsi" w:eastAsiaTheme="majorEastAsia" w:hAnsiTheme="majorHAnsi" w:cstheme="majorBidi"/>
      <w:b/>
      <w:color w:val="0D0D0D" w:themeColor="text1" w:themeTint="F2"/>
      <w:sz w:val="50"/>
      <w:szCs w:val="32"/>
    </w:rPr>
  </w:style>
  <w:style w:type="paragraph" w:styleId="Rubrik2">
    <w:name w:val="heading 2"/>
    <w:basedOn w:val="Normal"/>
    <w:next w:val="Normal"/>
    <w:link w:val="Rubrik2Char"/>
    <w:uiPriority w:val="9"/>
    <w:qFormat/>
    <w:rsid w:val="005018C7"/>
    <w:pPr>
      <w:keepNext/>
      <w:keepLines/>
      <w:numPr>
        <w:ilvl w:val="1"/>
        <w:numId w:val="1"/>
      </w:numPr>
      <w:spacing w:before="480" w:after="120" w:line="240" w:lineRule="auto"/>
      <w:ind w:left="0" w:hanging="851"/>
      <w:outlineLvl w:val="1"/>
    </w:pPr>
    <w:rPr>
      <w:rFonts w:asciiTheme="majorHAnsi" w:eastAsiaTheme="majorEastAsia" w:hAnsiTheme="majorHAnsi" w:cstheme="majorBidi"/>
      <w:b/>
      <w:color w:val="0D0D0D" w:themeColor="text1" w:themeTint="F2"/>
      <w:sz w:val="34"/>
      <w:szCs w:val="28"/>
    </w:rPr>
  </w:style>
  <w:style w:type="paragraph" w:styleId="Rubrik3">
    <w:name w:val="heading 3"/>
    <w:basedOn w:val="Normal"/>
    <w:next w:val="Normal"/>
    <w:link w:val="Rubrik3Char"/>
    <w:uiPriority w:val="9"/>
    <w:qFormat/>
    <w:rsid w:val="005018C7"/>
    <w:pPr>
      <w:keepNext/>
      <w:keepLines/>
      <w:numPr>
        <w:ilvl w:val="2"/>
        <w:numId w:val="1"/>
      </w:numPr>
      <w:spacing w:before="400" w:after="120"/>
      <w:ind w:left="0" w:hanging="851"/>
      <w:outlineLvl w:val="2"/>
    </w:pPr>
    <w:rPr>
      <w:rFonts w:asciiTheme="majorHAnsi" w:eastAsiaTheme="majorEastAsia" w:hAnsiTheme="majorHAnsi" w:cstheme="majorBidi"/>
      <w:b/>
      <w:color w:val="0D0D0D" w:themeColor="text1" w:themeTint="F2"/>
      <w:sz w:val="26"/>
    </w:rPr>
  </w:style>
  <w:style w:type="paragraph" w:styleId="Rubrik4">
    <w:name w:val="heading 4"/>
    <w:basedOn w:val="Normal"/>
    <w:next w:val="Normal"/>
    <w:link w:val="Rubrik4Char"/>
    <w:uiPriority w:val="1"/>
    <w:unhideWhenUsed/>
    <w:qFormat/>
    <w:rsid w:val="005018C7"/>
    <w:pPr>
      <w:keepNext/>
      <w:keepLines/>
      <w:numPr>
        <w:ilvl w:val="3"/>
        <w:numId w:val="1"/>
      </w:numPr>
      <w:spacing w:before="360" w:after="120"/>
      <w:ind w:left="0" w:hanging="851"/>
      <w:outlineLvl w:val="3"/>
    </w:pPr>
    <w:rPr>
      <w:rFonts w:asciiTheme="majorHAnsi" w:eastAsiaTheme="majorEastAsia" w:hAnsiTheme="majorHAnsi" w:cstheme="majorBidi"/>
      <w:i/>
      <w:iCs/>
      <w:color w:val="0D0D0D" w:themeColor="text1" w:themeTint="F2"/>
    </w:rPr>
  </w:style>
  <w:style w:type="paragraph" w:styleId="Rubrik5">
    <w:name w:val="heading 5"/>
    <w:basedOn w:val="Normal"/>
    <w:next w:val="Normal"/>
    <w:link w:val="Rubrik5Char"/>
    <w:uiPriority w:val="9"/>
    <w:semiHidden/>
    <w:unhideWhenUsed/>
    <w:qFormat/>
    <w:rsid w:val="00350FEF"/>
    <w:pPr>
      <w:keepNext/>
      <w:keepLines/>
      <w:numPr>
        <w:ilvl w:val="4"/>
        <w:numId w:val="1"/>
      </w:numPr>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numPr>
        <w:ilvl w:val="5"/>
        <w:numId w:val="1"/>
      </w:numPr>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numPr>
        <w:ilvl w:val="6"/>
        <w:numId w:val="1"/>
      </w:numPr>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018C7"/>
    <w:rPr>
      <w:rFonts w:asciiTheme="majorHAnsi" w:eastAsiaTheme="majorEastAsia" w:hAnsiTheme="majorHAnsi" w:cstheme="majorBidi"/>
      <w:b/>
      <w:color w:val="0D0D0D" w:themeColor="text1" w:themeTint="F2"/>
      <w:sz w:val="50"/>
      <w:szCs w:val="32"/>
    </w:rPr>
  </w:style>
  <w:style w:type="character" w:customStyle="1" w:styleId="Rubrik2Char">
    <w:name w:val="Rubrik 2 Char"/>
    <w:basedOn w:val="Standardstycketeckensnitt"/>
    <w:link w:val="Rubrik2"/>
    <w:uiPriority w:val="1"/>
    <w:rsid w:val="005018C7"/>
    <w:rPr>
      <w:rFonts w:asciiTheme="majorHAnsi" w:eastAsiaTheme="majorEastAsia" w:hAnsiTheme="majorHAnsi" w:cstheme="majorBidi"/>
      <w:b/>
      <w:color w:val="0D0D0D" w:themeColor="text1" w:themeTint="F2"/>
      <w:sz w:val="34"/>
      <w:szCs w:val="28"/>
    </w:rPr>
  </w:style>
  <w:style w:type="character" w:customStyle="1" w:styleId="Rubrik3Char">
    <w:name w:val="Rubrik 3 Char"/>
    <w:basedOn w:val="Standardstycketeckensnitt"/>
    <w:link w:val="Rubrik3"/>
    <w:uiPriority w:val="1"/>
    <w:rsid w:val="005018C7"/>
    <w:rPr>
      <w:rFonts w:asciiTheme="majorHAnsi" w:eastAsiaTheme="majorEastAsia" w:hAnsiTheme="majorHAnsi" w:cstheme="majorBidi"/>
      <w:b/>
      <w:color w:val="0D0D0D" w:themeColor="text1" w:themeTint="F2"/>
      <w:sz w:val="26"/>
    </w:rPr>
  </w:style>
  <w:style w:type="character" w:customStyle="1" w:styleId="Rubrik4Char">
    <w:name w:val="Rubrik 4 Char"/>
    <w:basedOn w:val="Standardstycketeckensnitt"/>
    <w:link w:val="Rubrik4"/>
    <w:uiPriority w:val="1"/>
    <w:rsid w:val="005018C7"/>
    <w:rPr>
      <w:rFonts w:asciiTheme="majorHAnsi" w:eastAsiaTheme="majorEastAsia" w:hAnsiTheme="majorHAnsi" w:cstheme="majorBidi"/>
      <w:i/>
      <w:iCs/>
      <w:color w:val="0D0D0D" w:themeColor="text1" w:themeTint="F2"/>
      <w:sz w:val="22"/>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nhideWhenUsed/>
    <w:qFormat/>
    <w:rsid w:val="008A0951"/>
    <w:pPr>
      <w:spacing w:after="200" w:line="240" w:lineRule="auto"/>
    </w:pPr>
    <w:rPr>
      <w:i/>
      <w:iCs/>
      <w:szCs w:val="18"/>
    </w:rPr>
  </w:style>
  <w:style w:type="paragraph" w:styleId="Rubrik">
    <w:name w:val="Title"/>
    <w:aliases w:val="titel första sidan"/>
    <w:basedOn w:val="Normal"/>
    <w:next w:val="Normal"/>
    <w:link w:val="RubrikChar"/>
    <w:qFormat/>
    <w:rsid w:val="008A0951"/>
    <w:pPr>
      <w:spacing w:after="0" w:line="240" w:lineRule="auto"/>
      <w:contextualSpacing/>
    </w:pPr>
    <w:rPr>
      <w:rFonts w:asciiTheme="majorHAnsi" w:eastAsiaTheme="majorEastAsia" w:hAnsiTheme="majorHAnsi" w:cstheme="majorBidi"/>
      <w:b/>
      <w:color w:val="FFFFFF" w:themeColor="background1"/>
      <w:sz w:val="64"/>
      <w:szCs w:val="56"/>
    </w:rPr>
  </w:style>
  <w:style w:type="character" w:customStyle="1" w:styleId="RubrikChar">
    <w:name w:val="Rubrik Char"/>
    <w:aliases w:val="titel första sidan Char"/>
    <w:basedOn w:val="Standardstycketeckensnitt"/>
    <w:link w:val="Rubrik"/>
    <w:rsid w:val="008A0951"/>
    <w:rPr>
      <w:rFonts w:asciiTheme="majorHAnsi" w:eastAsiaTheme="majorEastAsia" w:hAnsiTheme="majorHAnsi" w:cstheme="majorBidi"/>
      <w:b/>
      <w:color w:val="FFFFFF" w:themeColor="background1"/>
      <w:sz w:val="64"/>
      <w:szCs w:val="56"/>
    </w:rPr>
  </w:style>
  <w:style w:type="paragraph" w:styleId="Underrubrik">
    <w:name w:val="Subtitle"/>
    <w:aliases w:val="första sidan"/>
    <w:basedOn w:val="Normal"/>
    <w:next w:val="Normal"/>
    <w:link w:val="UnderrubrikChar"/>
    <w:uiPriority w:val="19"/>
    <w:qFormat/>
    <w:rsid w:val="0090737D"/>
    <w:pPr>
      <w:numPr>
        <w:ilvl w:val="1"/>
      </w:numPr>
    </w:pPr>
    <w:rPr>
      <w:rFonts w:asciiTheme="majorHAnsi" w:hAnsiTheme="majorHAnsi"/>
      <w:b/>
      <w:color w:val="FFFFFF" w:themeColor="background1"/>
      <w:sz w:val="34"/>
    </w:rPr>
  </w:style>
  <w:style w:type="character" w:customStyle="1" w:styleId="UnderrubrikChar">
    <w:name w:val="Underrubrik Char"/>
    <w:aliases w:val="första sidan Char"/>
    <w:basedOn w:val="Standardstycketeckensnitt"/>
    <w:link w:val="Underrubrik"/>
    <w:uiPriority w:val="19"/>
    <w:rsid w:val="0090737D"/>
    <w:rPr>
      <w:rFonts w:asciiTheme="majorHAnsi" w:hAnsiTheme="majorHAnsi"/>
      <w:b/>
      <w:color w:val="FFFFFF" w:themeColor="background1"/>
      <w:sz w:val="34"/>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19"/>
    <w:semiHidden/>
    <w:qFormat/>
    <w:rsid w:val="00350FEF"/>
    <w:rPr>
      <w:i/>
      <w:iCs/>
      <w:color w:val="auto"/>
    </w:rPr>
  </w:style>
  <w:style w:type="paragraph" w:styleId="Ingetavstnd">
    <w:name w:val="No Spacing"/>
    <w:link w:val="IngetavstndChar"/>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unhideWhenUsed/>
    <w:qFormat/>
    <w:rsid w:val="00A377F4"/>
    <w:pPr>
      <w:numPr>
        <w:numId w:val="0"/>
      </w:numPr>
      <w:outlineLvl w:val="9"/>
    </w:pPr>
  </w:style>
  <w:style w:type="paragraph" w:styleId="Sidhuvud">
    <w:name w:val="header"/>
    <w:basedOn w:val="Normal"/>
    <w:link w:val="SidhuvudChar"/>
    <w:uiPriority w:val="8"/>
    <w:unhideWhenUsed/>
    <w:qFormat/>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8"/>
    <w:rsid w:val="0011381D"/>
    <w:rPr>
      <w:rFonts w:asciiTheme="majorHAnsi" w:hAnsiTheme="majorHAnsi"/>
      <w:sz w:val="22"/>
    </w:rPr>
  </w:style>
  <w:style w:type="paragraph" w:styleId="Sidfot">
    <w:name w:val="footer"/>
    <w:basedOn w:val="Normal"/>
    <w:link w:val="SidfotChar"/>
    <w:uiPriority w:val="11"/>
    <w:unhideWhenUsed/>
    <w:qFormat/>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11"/>
    <w:rsid w:val="00F66187"/>
    <w:rPr>
      <w:rFonts w:asciiTheme="majorHAnsi" w:hAnsiTheme="majorHAnsi"/>
      <w:sz w:val="18"/>
    </w:rPr>
  </w:style>
  <w:style w:type="table" w:styleId="Tabellrutnt">
    <w:name w:val="Table Grid"/>
    <w:basedOn w:val="Normaltabell"/>
    <w:uiPriority w:val="39"/>
    <w:rsid w:val="0090737D"/>
    <w:pPr>
      <w:spacing w:after="100" w:afterAutospacing="1"/>
    </w:pPr>
    <w:rPr>
      <w:rFonts w:asciiTheme="majorHAnsi" w:hAnsiTheme="majorHAns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blStylePr w:type="firstRow">
      <w:rPr>
        <w:b/>
        <w:color w:val="auto"/>
      </w:rPr>
      <w:tblPr/>
      <w:tcPr>
        <w:shd w:val="clear" w:color="auto" w:fill="D9D9D9" w:themeFill="background1" w:themeFillShade="D9"/>
      </w:tcPr>
    </w:tblStylePr>
  </w:style>
  <w:style w:type="paragraph" w:styleId="Ballongtext">
    <w:name w:val="Balloon Text"/>
    <w:basedOn w:val="Normal"/>
    <w:link w:val="BallongtextChar"/>
    <w:uiPriority w:val="1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1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092BD4"/>
    <w:pPr>
      <w:pBdr>
        <w:top w:val="single" w:sz="4" w:space="6" w:color="9B7400" w:themeColor="background2" w:themeShade="80"/>
        <w:left w:val="single" w:sz="4" w:space="6" w:color="9B7400" w:themeColor="background2" w:themeShade="80"/>
        <w:bottom w:val="single" w:sz="4" w:space="6" w:color="9B7400" w:themeColor="background2" w:themeShade="80"/>
        <w:right w:val="single" w:sz="4" w:space="6" w:color="9B7400" w:themeColor="background2" w:themeShade="80"/>
      </w:pBdr>
      <w:shd w:val="clear" w:color="auto" w:fill="FFEAAF" w:themeFill="background2" w:themeFillTint="66"/>
      <w:spacing w:after="200" w:line="240" w:lineRule="atLeast"/>
      <w:ind w:left="1134" w:right="1134"/>
    </w:pPr>
    <w:rPr>
      <w:rFonts w:asciiTheme="majorHAnsi" w:hAnsiTheme="majorHAnsi"/>
      <w:sz w:val="20"/>
      <w:szCs w:val="20"/>
    </w:rPr>
  </w:style>
  <w:style w:type="character" w:styleId="Nmn">
    <w:name w:val="Mention"/>
    <w:basedOn w:val="Standardstycketeckensnitt"/>
    <w:uiPriority w:val="99"/>
    <w:semiHidden/>
    <w:unhideWhenUsed/>
    <w:rsid w:val="001D645F"/>
    <w:rPr>
      <w:color w:val="2B579A"/>
      <w:shd w:val="clear" w:color="auto" w:fill="E6E6E6"/>
    </w:rPr>
  </w:style>
  <w:style w:type="paragraph" w:styleId="Innehll1">
    <w:name w:val="toc 1"/>
    <w:basedOn w:val="Normal"/>
    <w:next w:val="Normal"/>
    <w:autoRedefine/>
    <w:uiPriority w:val="39"/>
    <w:unhideWhenUsed/>
    <w:rsid w:val="00FD6F35"/>
    <w:pPr>
      <w:spacing w:after="100"/>
    </w:pPr>
    <w:rPr>
      <w:rFonts w:asciiTheme="majorHAnsi" w:hAnsiTheme="majorHAnsi"/>
      <w:b/>
    </w:rPr>
  </w:style>
  <w:style w:type="paragraph" w:styleId="Innehll2">
    <w:name w:val="toc 2"/>
    <w:basedOn w:val="Normal"/>
    <w:next w:val="Normal"/>
    <w:autoRedefine/>
    <w:uiPriority w:val="39"/>
    <w:unhideWhenUsed/>
    <w:rsid w:val="00FD6F35"/>
    <w:pPr>
      <w:spacing w:after="100"/>
      <w:ind w:left="220"/>
    </w:pPr>
    <w:rPr>
      <w:rFonts w:asciiTheme="majorHAnsi" w:hAnsiTheme="majorHAnsi"/>
    </w:rPr>
  </w:style>
  <w:style w:type="paragraph" w:styleId="Innehll3">
    <w:name w:val="toc 3"/>
    <w:basedOn w:val="Normal"/>
    <w:next w:val="Normal"/>
    <w:autoRedefine/>
    <w:uiPriority w:val="39"/>
    <w:unhideWhenUsed/>
    <w:rsid w:val="00FD6F35"/>
    <w:pPr>
      <w:spacing w:after="100"/>
      <w:ind w:left="440"/>
    </w:pPr>
    <w:rPr>
      <w:rFonts w:asciiTheme="majorHAnsi" w:hAnsiTheme="majorHAnsi"/>
    </w:rPr>
  </w:style>
  <w:style w:type="paragraph" w:styleId="Liststycke">
    <w:name w:val="List Paragraph"/>
    <w:basedOn w:val="Normal"/>
    <w:uiPriority w:val="34"/>
    <w:qFormat/>
    <w:rsid w:val="00A377F4"/>
    <w:pPr>
      <w:ind w:left="720"/>
      <w:contextualSpacing/>
    </w:pPr>
  </w:style>
  <w:style w:type="paragraph" w:styleId="Fotnotstext">
    <w:name w:val="footnote text"/>
    <w:basedOn w:val="Normal"/>
    <w:link w:val="FotnotstextChar"/>
    <w:semiHidden/>
    <w:unhideWhenUsed/>
    <w:rsid w:val="001A107B"/>
    <w:pPr>
      <w:spacing w:after="0" w:line="240" w:lineRule="auto"/>
    </w:pPr>
    <w:rPr>
      <w:rFonts w:asciiTheme="majorHAnsi" w:hAnsiTheme="majorHAnsi"/>
      <w:sz w:val="16"/>
      <w:szCs w:val="20"/>
    </w:rPr>
  </w:style>
  <w:style w:type="character" w:customStyle="1" w:styleId="FotnotstextChar">
    <w:name w:val="Fotnotstext Char"/>
    <w:basedOn w:val="Standardstycketeckensnitt"/>
    <w:link w:val="Fotnotstext"/>
    <w:semiHidden/>
    <w:rsid w:val="001A107B"/>
    <w:rPr>
      <w:rFonts w:asciiTheme="majorHAnsi" w:hAnsiTheme="majorHAnsi"/>
      <w:sz w:val="16"/>
      <w:szCs w:val="20"/>
    </w:rPr>
  </w:style>
  <w:style w:type="character" w:styleId="Fotnotsreferens">
    <w:name w:val="footnote reference"/>
    <w:basedOn w:val="Standardstycketeckensnitt"/>
    <w:semiHidden/>
    <w:unhideWhenUsed/>
    <w:rsid w:val="001A107B"/>
    <w:rPr>
      <w:vertAlign w:val="superscript"/>
    </w:rPr>
  </w:style>
  <w:style w:type="character" w:customStyle="1" w:styleId="Upphjdatecken">
    <w:name w:val="Upphöjda tecken"/>
    <w:basedOn w:val="Standardstycketeckensnitt"/>
    <w:uiPriority w:val="36"/>
    <w:qFormat/>
    <w:rsid w:val="00D16DC6"/>
    <w:rPr>
      <w:vertAlign w:val="superscript"/>
    </w:rPr>
  </w:style>
  <w:style w:type="character" w:customStyle="1" w:styleId="Nedsnkt">
    <w:name w:val="Nedsänkt"/>
    <w:basedOn w:val="Upphjdatecken"/>
    <w:uiPriority w:val="36"/>
    <w:qFormat/>
    <w:rsid w:val="00D16DC6"/>
    <w:rPr>
      <w:vertAlign w:val="subscript"/>
    </w:rPr>
  </w:style>
  <w:style w:type="paragraph" w:customStyle="1" w:styleId="Bildtext">
    <w:name w:val="Bildtext"/>
    <w:basedOn w:val="Normal"/>
    <w:link w:val="BildtextChar"/>
    <w:uiPriority w:val="19"/>
    <w:qFormat/>
    <w:rsid w:val="00DA7827"/>
    <w:pPr>
      <w:spacing w:after="240" w:line="240" w:lineRule="auto"/>
      <w:jc w:val="both"/>
    </w:pPr>
    <w:rPr>
      <w:rFonts w:ascii="Arial" w:eastAsia="Times New Roman" w:hAnsi="Arial" w:cs="Times New Roman"/>
      <w:bCs/>
      <w:i/>
      <w:iCs/>
      <w:sz w:val="20"/>
      <w:szCs w:val="26"/>
    </w:rPr>
  </w:style>
  <w:style w:type="character" w:customStyle="1" w:styleId="BildtextChar">
    <w:name w:val="Bildtext Char"/>
    <w:basedOn w:val="Rubrik5Char"/>
    <w:link w:val="Bildtext"/>
    <w:uiPriority w:val="36"/>
    <w:rsid w:val="007E1AC1"/>
    <w:rPr>
      <w:rFonts w:ascii="Arial" w:eastAsia="Times New Roman" w:hAnsi="Arial" w:cs="Times New Roman"/>
      <w:bCs/>
      <w:i/>
      <w:iCs/>
      <w:color w:val="404040" w:themeColor="text1" w:themeTint="BF"/>
      <w:sz w:val="20"/>
      <w:szCs w:val="26"/>
    </w:rPr>
  </w:style>
  <w:style w:type="table" w:customStyle="1" w:styleId="FormatmallPonf">
    <w:name w:val="Formatmall Ponf"/>
    <w:basedOn w:val="Normaltabell"/>
    <w:uiPriority w:val="99"/>
    <w:rsid w:val="00E93587"/>
    <w:pPr>
      <w:spacing w:after="0" w:line="180" w:lineRule="exact"/>
      <w:jc w:val="right"/>
    </w:pPr>
    <w:rPr>
      <w:rFonts w:ascii="Arial" w:hAnsi="Arial"/>
      <w:sz w:val="20"/>
    </w:rPr>
    <w:tblPr>
      <w:tblStyleRowBandSize w:val="1"/>
      <w:tblBorders>
        <w:top w:val="single" w:sz="4" w:space="0" w:color="008767" w:themeColor="accent5"/>
        <w:left w:val="single" w:sz="4" w:space="0" w:color="008767" w:themeColor="accent5"/>
        <w:bottom w:val="single" w:sz="4" w:space="0" w:color="008767" w:themeColor="accent5"/>
        <w:right w:val="single" w:sz="4" w:space="0" w:color="008767" w:themeColor="accent5"/>
        <w:insideH w:val="single" w:sz="4" w:space="0" w:color="008767" w:themeColor="accent5"/>
        <w:insideV w:val="single" w:sz="4" w:space="0" w:color="008767" w:themeColor="accent5"/>
      </w:tblBorders>
      <w:tblCellMar>
        <w:top w:w="28" w:type="dxa"/>
        <w:left w:w="85" w:type="dxa"/>
        <w:bottom w:w="28" w:type="dxa"/>
        <w:right w:w="85" w:type="dxa"/>
      </w:tblCellMar>
    </w:tblPr>
    <w:tcPr>
      <w:vAlign w:val="center"/>
    </w:tcPr>
    <w:tblStylePr w:type="firstRow">
      <w:pPr>
        <w:jc w:val="left"/>
      </w:pPr>
      <w:rPr>
        <w:rFonts w:asciiTheme="majorHAnsi" w:hAnsiTheme="majorHAnsi"/>
        <w:b/>
        <w:color w:val="FFFFFF" w:themeColor="background1"/>
        <w:sz w:val="20"/>
      </w:rPr>
      <w:tblPr/>
      <w:tcPr>
        <w:tcBorders>
          <w:insideV w:val="single" w:sz="4" w:space="0" w:color="FFFFFF" w:themeColor="background1"/>
        </w:tcBorders>
        <w:shd w:val="clear" w:color="auto" w:fill="008767" w:themeFill="accent5"/>
      </w:tcPr>
    </w:tblStylePr>
    <w:tblStylePr w:type="firstCol">
      <w:pPr>
        <w:jc w:val="left"/>
      </w:pPr>
      <w:rPr>
        <w:b/>
      </w:rPr>
      <w:tblPr/>
      <w:tcPr>
        <w:vAlign w:val="center"/>
      </w:tcPr>
    </w:tblStylePr>
    <w:tblStylePr w:type="band2Horz">
      <w:tblPr/>
      <w:tcPr>
        <w:tcBorders>
          <w:insideH w:val="nil"/>
        </w:tcBorders>
      </w:tcPr>
    </w:tblStylePr>
  </w:style>
  <w:style w:type="table" w:customStyle="1" w:styleId="Formatmall1">
    <w:name w:val="Formatmall1"/>
    <w:basedOn w:val="Normaltabell"/>
    <w:uiPriority w:val="99"/>
    <w:rsid w:val="000B763B"/>
    <w:pPr>
      <w:spacing w:after="0"/>
    </w:pPr>
    <w:tblPr/>
  </w:style>
  <w:style w:type="paragraph" w:customStyle="1" w:styleId="Mellanrubrik">
    <w:name w:val="Mellanrubrik"/>
    <w:basedOn w:val="Normal"/>
    <w:uiPriority w:val="12"/>
    <w:qFormat/>
    <w:rsid w:val="00F23E17"/>
    <w:pPr>
      <w:spacing w:before="360" w:after="120"/>
    </w:pPr>
    <w:rPr>
      <w:rFonts w:asciiTheme="majorHAnsi" w:hAnsiTheme="majorHAnsi" w:cstheme="majorHAnsi"/>
      <w:b/>
      <w:bCs/>
      <w:sz w:val="20"/>
      <w:szCs w:val="20"/>
    </w:rPr>
  </w:style>
  <w:style w:type="table" w:customStyle="1" w:styleId="Tabellgreentop">
    <w:name w:val="Tabell_greentop"/>
    <w:basedOn w:val="Normaltabell"/>
    <w:qFormat/>
    <w:rsid w:val="00FC516F"/>
    <w:pPr>
      <w:spacing w:after="0"/>
    </w:pPr>
    <w:rPr>
      <w:rFonts w:ascii="Arial" w:eastAsia="Cambria" w:hAnsi="Arial" w:cstheme="majorHAnsi"/>
      <w:sz w:val="16"/>
      <w:szCs w:val="22"/>
      <w:lang w:eastAsia="sv-SE"/>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6AF00" w:fill="auto"/>
    </w:tcPr>
    <w:tblStylePr w:type="firstRow">
      <w:rPr>
        <w:rFonts w:ascii="Courier New" w:hAnsi="Courier New"/>
        <w:b/>
        <w:bCs/>
        <w:i w:val="0"/>
        <w:iCs/>
        <w:sz w:val="16"/>
      </w:rPr>
      <w:tblPr/>
      <w:tcPr>
        <w:tcBorders>
          <w:bottom w:val="single" w:sz="6" w:space="0" w:color="000000"/>
          <w:tl2br w:val="none" w:sz="0" w:space="0" w:color="auto"/>
          <w:tr2bl w:val="none" w:sz="0" w:space="0" w:color="auto"/>
        </w:tcBorders>
        <w:shd w:val="clear" w:color="A6AF00" w:fill="A0AF00"/>
      </w:tcPr>
    </w:tblStylePr>
    <w:tblStylePr w:type="lastRow">
      <w:rPr>
        <w:color w:val="auto"/>
      </w:rPr>
      <w:tblPr/>
      <w:tcPr>
        <w:tcBorders>
          <w:top w:val="single" w:sz="6" w:space="0" w:color="000000"/>
          <w:tl2br w:val="none" w:sz="0" w:space="0" w:color="auto"/>
          <w:tr2bl w:val="none" w:sz="0" w:space="0" w:color="auto"/>
        </w:tcBorders>
        <w:shd w:val="clear" w:color="auto" w:fill="999999"/>
      </w:tcPr>
    </w:tblStylePr>
    <w:tblStylePr w:type="firstCol">
      <w:rPr>
        <w:rFonts w:ascii="Courier New" w:hAnsi="Courier New"/>
        <w:b w:val="0"/>
        <w:bCs/>
        <w:i w:val="0"/>
        <w:iCs/>
        <w:sz w:val="16"/>
      </w:rPr>
      <w:tblPr/>
      <w:tcPr>
        <w:tcBorders>
          <w:right w:val="single" w:sz="6" w:space="0" w:color="000000"/>
          <w:tl2br w:val="none" w:sz="0" w:space="0" w:color="auto"/>
          <w:tr2bl w:val="none" w:sz="0" w:space="0" w:color="auto"/>
        </w:tcBorders>
        <w:shd w:val="clear" w:color="A6AF00" w:fill="EDECE5"/>
      </w:tcPr>
    </w:tblStylePr>
    <w:tblStylePr w:type="lastCol">
      <w:tblPr/>
      <w:tcPr>
        <w:shd w:val="clear" w:color="auto" w:fill="000000"/>
      </w:tcPr>
    </w:tblStylePr>
    <w:tblStylePr w:type="band1Vert">
      <w:tblPr/>
      <w:tcPr>
        <w:shd w:val="clear" w:color="auto" w:fill="808080"/>
      </w:tcPr>
    </w:tblStylePr>
    <w:tblStylePr w:type="band1Horz">
      <w:tblPr/>
      <w:tcPr>
        <w:shd w:val="clear" w:color="auto" w:fill="808080"/>
      </w:tcPr>
    </w:tblStylePr>
    <w:tblStylePr w:type="neCell">
      <w:rPr>
        <w:b/>
        <w:bCs/>
        <w:i w:val="0"/>
        <w:iCs w:val="0"/>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AnvndHyperlnk">
    <w:name w:val="FollowedHyperlink"/>
    <w:uiPriority w:val="99"/>
    <w:semiHidden/>
    <w:unhideWhenUsed/>
    <w:rsid w:val="00FC516F"/>
    <w:rPr>
      <w:color w:val="800080"/>
      <w:u w:val="single"/>
    </w:rPr>
  </w:style>
  <w:style w:type="paragraph" w:customStyle="1" w:styleId="Punktadbrdtext">
    <w:name w:val="Punktad brödtext"/>
    <w:basedOn w:val="Normal"/>
    <w:uiPriority w:val="19"/>
    <w:semiHidden/>
    <w:rsid w:val="00FC516F"/>
    <w:pPr>
      <w:numPr>
        <w:numId w:val="4"/>
      </w:numPr>
      <w:spacing w:after="0" w:line="240" w:lineRule="auto"/>
      <w:ind w:left="142" w:hanging="142"/>
    </w:pPr>
    <w:rPr>
      <w:rFonts w:ascii="Arial" w:eastAsia="Cambria" w:hAnsi="Arial" w:cstheme="majorHAnsi"/>
      <w:szCs w:val="22"/>
      <w:lang w:eastAsia="sv-SE"/>
    </w:rPr>
  </w:style>
  <w:style w:type="character" w:customStyle="1" w:styleId="Vnligahlsningar">
    <w:name w:val="Vänliga hälsningar"/>
    <w:uiPriority w:val="19"/>
    <w:semiHidden/>
    <w:rsid w:val="00FC516F"/>
    <w:rPr>
      <w:rFonts w:ascii="Rockwell" w:hAnsi="Rockwell"/>
      <w:sz w:val="16"/>
    </w:rPr>
  </w:style>
  <w:style w:type="paragraph" w:customStyle="1" w:styleId="NAMNRAD">
    <w:name w:val="NAMNRAD"/>
    <w:basedOn w:val="Normal"/>
    <w:uiPriority w:val="19"/>
    <w:semiHidden/>
    <w:rsid w:val="00FC516F"/>
    <w:pPr>
      <w:spacing w:before="20" w:after="120" w:line="190" w:lineRule="exact"/>
    </w:pPr>
    <w:rPr>
      <w:rFonts w:ascii="Rockwell" w:eastAsia="Cambria" w:hAnsi="Rockwell" w:cstheme="majorHAnsi"/>
      <w:szCs w:val="22"/>
      <w:lang w:eastAsia="sv-SE"/>
    </w:rPr>
  </w:style>
  <w:style w:type="paragraph" w:customStyle="1" w:styleId="Yrkestitel">
    <w:name w:val="Yrkestitel"/>
    <w:basedOn w:val="Normal"/>
    <w:uiPriority w:val="19"/>
    <w:semiHidden/>
    <w:rsid w:val="00FC516F"/>
    <w:pPr>
      <w:spacing w:before="20" w:after="120" w:line="190" w:lineRule="exact"/>
    </w:pPr>
    <w:rPr>
      <w:rFonts w:ascii="Rockwell" w:eastAsia="Cambria" w:hAnsi="Rockwell" w:cstheme="majorHAnsi"/>
      <w:sz w:val="16"/>
      <w:szCs w:val="22"/>
      <w:lang w:eastAsia="sv-SE"/>
    </w:rPr>
  </w:style>
  <w:style w:type="character" w:customStyle="1" w:styleId="Fretag">
    <w:name w:val="Företag"/>
    <w:basedOn w:val="Standardstycketeckensnitt"/>
    <w:uiPriority w:val="19"/>
    <w:semiHidden/>
    <w:rsid w:val="00FC516F"/>
    <w:rPr>
      <w:rFonts w:ascii="Rockwell" w:hAnsi="Rockwell"/>
    </w:rPr>
  </w:style>
  <w:style w:type="paragraph" w:customStyle="1" w:styleId="Rockwell8">
    <w:name w:val="Rockwell 8"/>
    <w:basedOn w:val="Normal"/>
    <w:uiPriority w:val="19"/>
    <w:semiHidden/>
    <w:rsid w:val="00FC516F"/>
    <w:pPr>
      <w:spacing w:before="20" w:after="120" w:line="190" w:lineRule="exact"/>
    </w:pPr>
    <w:rPr>
      <w:rFonts w:ascii="Rockwell" w:eastAsia="Cambria" w:hAnsi="Rockwell" w:cstheme="majorHAnsi"/>
      <w:sz w:val="16"/>
      <w:szCs w:val="22"/>
      <w:lang w:eastAsia="sv-SE"/>
    </w:rPr>
  </w:style>
  <w:style w:type="paragraph" w:customStyle="1" w:styleId="Fretagsavdelning">
    <w:name w:val="Företagsavdelning"/>
    <w:basedOn w:val="Rockwell8"/>
    <w:uiPriority w:val="19"/>
    <w:semiHidden/>
    <w:rsid w:val="00FC516F"/>
    <w:pPr>
      <w:spacing w:before="0"/>
    </w:pPr>
    <w:rPr>
      <w:rFonts w:eastAsia="Times New Roman"/>
      <w:szCs w:val="20"/>
    </w:rPr>
  </w:style>
  <w:style w:type="paragraph" w:customStyle="1" w:styleId="Sidnummerfot">
    <w:name w:val="Sidnummer fot"/>
    <w:basedOn w:val="Normal"/>
    <w:uiPriority w:val="19"/>
    <w:semiHidden/>
    <w:rsid w:val="00FC516F"/>
    <w:pPr>
      <w:framePr w:wrap="around" w:vAnchor="page" w:hAnchor="page" w:x="10341" w:y="15779" w:anchorLock="1"/>
      <w:tabs>
        <w:tab w:val="left" w:pos="1560"/>
        <w:tab w:val="left" w:pos="2552"/>
        <w:tab w:val="left" w:pos="3402"/>
        <w:tab w:val="left" w:pos="5103"/>
        <w:tab w:val="left" w:pos="6946"/>
      </w:tabs>
      <w:spacing w:after="0" w:line="160" w:lineRule="exact"/>
      <w:ind w:right="360"/>
      <w:jc w:val="right"/>
    </w:pPr>
    <w:rPr>
      <w:rFonts w:ascii="Rockwell" w:eastAsia="Cambria" w:hAnsi="Rockwell" w:cstheme="majorHAnsi"/>
      <w:sz w:val="13"/>
      <w:szCs w:val="22"/>
      <w:lang w:eastAsia="sv-SE"/>
    </w:rPr>
  </w:style>
  <w:style w:type="paragraph" w:customStyle="1" w:styleId="Sidfotadress">
    <w:name w:val="Sidfotadress"/>
    <w:basedOn w:val="Normal"/>
    <w:link w:val="SidfotadressChar"/>
    <w:uiPriority w:val="19"/>
    <w:semiHidden/>
    <w:rsid w:val="00FC516F"/>
    <w:pPr>
      <w:tabs>
        <w:tab w:val="left" w:pos="1560"/>
        <w:tab w:val="left" w:pos="3119"/>
        <w:tab w:val="left" w:pos="4111"/>
        <w:tab w:val="left" w:pos="5529"/>
        <w:tab w:val="left" w:pos="7088"/>
      </w:tabs>
      <w:spacing w:after="0" w:line="160" w:lineRule="exact"/>
      <w:ind w:right="360"/>
    </w:pPr>
    <w:rPr>
      <w:rFonts w:ascii="Rockwell" w:eastAsia="Cambria" w:hAnsi="Rockwell" w:cstheme="majorHAnsi"/>
      <w:sz w:val="13"/>
      <w:szCs w:val="22"/>
      <w:lang w:eastAsia="sv-SE"/>
    </w:rPr>
  </w:style>
  <w:style w:type="character" w:customStyle="1" w:styleId="SidfotadressChar">
    <w:name w:val="Sidfotadress Char"/>
    <w:basedOn w:val="Standardstycketeckensnitt"/>
    <w:link w:val="Sidfotadress"/>
    <w:uiPriority w:val="19"/>
    <w:semiHidden/>
    <w:rsid w:val="00FC516F"/>
    <w:rPr>
      <w:rFonts w:ascii="Rockwell" w:eastAsia="Cambria" w:hAnsi="Rockwell" w:cstheme="majorHAnsi"/>
      <w:sz w:val="13"/>
      <w:szCs w:val="22"/>
      <w:lang w:eastAsia="sv-SE"/>
    </w:rPr>
  </w:style>
  <w:style w:type="character" w:customStyle="1" w:styleId="IngetavstndChar">
    <w:name w:val="Inget avstånd Char"/>
    <w:basedOn w:val="Standardstycketeckensnitt"/>
    <w:link w:val="Ingetavstnd"/>
    <w:uiPriority w:val="1"/>
    <w:rsid w:val="00FC516F"/>
  </w:style>
  <w:style w:type="paragraph" w:customStyle="1" w:styleId="DokumenttitelRubrikisidhuvud">
    <w:name w:val="Dokumenttitel (Rubrik i sidhuvud"/>
    <w:aliases w:val="onumrerad)"/>
    <w:basedOn w:val="Sidhuvud"/>
    <w:next w:val="Sidhuvud"/>
    <w:qFormat/>
    <w:rsid w:val="00FC516F"/>
    <w:pPr>
      <w:tabs>
        <w:tab w:val="clear" w:pos="4513"/>
        <w:tab w:val="clear" w:pos="9026"/>
        <w:tab w:val="center" w:pos="4536"/>
        <w:tab w:val="right" w:pos="9072"/>
      </w:tabs>
      <w:spacing w:before="100" w:line="259" w:lineRule="auto"/>
    </w:pPr>
    <w:rPr>
      <w:rFonts w:ascii="Arial" w:eastAsia="Arial" w:hAnsi="Arial" w:cs="Times New Roman"/>
      <w:b/>
      <w:noProof/>
      <w:color w:val="404040" w:themeColor="text1" w:themeTint="BF"/>
      <w:sz w:val="32"/>
      <w:szCs w:val="40"/>
      <w:lang w:val="en-GB" w:eastAsia="sv-SE"/>
    </w:rPr>
  </w:style>
  <w:style w:type="table" w:customStyle="1" w:styleId="Tabellrutnt1">
    <w:name w:val="Tabellrutnät1"/>
    <w:basedOn w:val="Normaltabell"/>
    <w:next w:val="Tabellrutnt"/>
    <w:uiPriority w:val="39"/>
    <w:locked/>
    <w:rsid w:val="00FC516F"/>
    <w:pPr>
      <w:spacing w:after="0"/>
    </w:pPr>
    <w:rPr>
      <w:rFonts w:ascii="Arial" w:eastAsia="Arial" w:hAnsi="Arial" w:cs="Times New Roman"/>
      <w:sz w:val="20"/>
      <w:szCs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39"/>
    <w:locked/>
    <w:rsid w:val="00FC516F"/>
    <w:pPr>
      <w:spacing w:after="0"/>
    </w:pPr>
    <w:rPr>
      <w:rFonts w:ascii="Arial" w:eastAsia="Arial" w:hAnsi="Arial" w:cs="Times New Roman"/>
      <w:sz w:val="20"/>
      <w:szCs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
    <w:qFormat/>
    <w:rsid w:val="00FC516F"/>
    <w:pPr>
      <w:keepNext/>
      <w:spacing w:after="0" w:line="240" w:lineRule="auto"/>
    </w:pPr>
    <w:rPr>
      <w:rFonts w:ascii="Arial" w:eastAsia="Arial" w:hAnsi="Arial" w:cs="Times New Roman"/>
      <w:bCs/>
      <w:sz w:val="16"/>
      <w:szCs w:val="16"/>
      <w:lang w:val="en-GB"/>
    </w:rPr>
  </w:style>
  <w:style w:type="character" w:styleId="Kommentarsreferens">
    <w:name w:val="annotation reference"/>
    <w:basedOn w:val="Standardstycketeckensnitt"/>
    <w:semiHidden/>
    <w:unhideWhenUsed/>
    <w:rsid w:val="00FC516F"/>
    <w:rPr>
      <w:sz w:val="16"/>
      <w:szCs w:val="16"/>
    </w:rPr>
  </w:style>
  <w:style w:type="paragraph" w:styleId="Kommentarer">
    <w:name w:val="annotation text"/>
    <w:basedOn w:val="Normal"/>
    <w:link w:val="KommentarerChar"/>
    <w:unhideWhenUsed/>
    <w:rsid w:val="00FC516F"/>
    <w:pPr>
      <w:spacing w:after="0" w:line="240" w:lineRule="auto"/>
    </w:pPr>
    <w:rPr>
      <w:rFonts w:ascii="Arial" w:eastAsia="Cambria" w:hAnsi="Arial" w:cstheme="majorHAnsi"/>
      <w:sz w:val="20"/>
      <w:szCs w:val="20"/>
      <w:lang w:eastAsia="sv-SE"/>
    </w:rPr>
  </w:style>
  <w:style w:type="character" w:customStyle="1" w:styleId="KommentarerChar">
    <w:name w:val="Kommentarer Char"/>
    <w:basedOn w:val="Standardstycketeckensnitt"/>
    <w:link w:val="Kommentarer"/>
    <w:rsid w:val="00FC516F"/>
    <w:rPr>
      <w:rFonts w:ascii="Arial" w:eastAsia="Cambria" w:hAnsi="Arial" w:cstheme="majorHAnsi"/>
      <w:sz w:val="20"/>
      <w:szCs w:val="20"/>
      <w:lang w:eastAsia="sv-SE"/>
    </w:rPr>
  </w:style>
  <w:style w:type="paragraph" w:styleId="Kommentarsmne">
    <w:name w:val="annotation subject"/>
    <w:basedOn w:val="Kommentarer"/>
    <w:next w:val="Kommentarer"/>
    <w:link w:val="KommentarsmneChar"/>
    <w:semiHidden/>
    <w:unhideWhenUsed/>
    <w:rsid w:val="00FC516F"/>
    <w:rPr>
      <w:b/>
      <w:bCs/>
    </w:rPr>
  </w:style>
  <w:style w:type="character" w:customStyle="1" w:styleId="KommentarsmneChar">
    <w:name w:val="Kommentarsämne Char"/>
    <w:basedOn w:val="KommentarerChar"/>
    <w:link w:val="Kommentarsmne"/>
    <w:semiHidden/>
    <w:rsid w:val="00FC516F"/>
    <w:rPr>
      <w:rFonts w:ascii="Arial" w:eastAsia="Cambria" w:hAnsi="Arial" w:cstheme="majorHAnsi"/>
      <w:b/>
      <w:bCs/>
      <w:sz w:val="20"/>
      <w:szCs w:val="20"/>
      <w:lang w:eastAsia="sv-SE"/>
    </w:rPr>
  </w:style>
  <w:style w:type="paragraph" w:styleId="Litteraturfrteckning">
    <w:name w:val="Bibliography"/>
    <w:basedOn w:val="Normal"/>
    <w:next w:val="Normal"/>
    <w:uiPriority w:val="37"/>
    <w:unhideWhenUsed/>
    <w:rsid w:val="00B3518F"/>
  </w:style>
  <w:style w:type="paragraph" w:styleId="Revision">
    <w:name w:val="Revision"/>
    <w:hidden/>
    <w:uiPriority w:val="99"/>
    <w:semiHidden/>
    <w:rsid w:val="002C45E8"/>
    <w:pPr>
      <w:spacing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3930">
      <w:bodyDiv w:val="1"/>
      <w:marLeft w:val="0"/>
      <w:marRight w:val="0"/>
      <w:marTop w:val="0"/>
      <w:marBottom w:val="0"/>
      <w:divBdr>
        <w:top w:val="none" w:sz="0" w:space="0" w:color="auto"/>
        <w:left w:val="none" w:sz="0" w:space="0" w:color="auto"/>
        <w:bottom w:val="none" w:sz="0" w:space="0" w:color="auto"/>
        <w:right w:val="none" w:sz="0" w:space="0" w:color="auto"/>
      </w:divBdr>
    </w:div>
    <w:div w:id="81804031">
      <w:bodyDiv w:val="1"/>
      <w:marLeft w:val="0"/>
      <w:marRight w:val="0"/>
      <w:marTop w:val="0"/>
      <w:marBottom w:val="0"/>
      <w:divBdr>
        <w:top w:val="none" w:sz="0" w:space="0" w:color="auto"/>
        <w:left w:val="none" w:sz="0" w:space="0" w:color="auto"/>
        <w:bottom w:val="none" w:sz="0" w:space="0" w:color="auto"/>
        <w:right w:val="none" w:sz="0" w:space="0" w:color="auto"/>
      </w:divBdr>
    </w:div>
    <w:div w:id="115486370">
      <w:bodyDiv w:val="1"/>
      <w:marLeft w:val="0"/>
      <w:marRight w:val="0"/>
      <w:marTop w:val="0"/>
      <w:marBottom w:val="0"/>
      <w:divBdr>
        <w:top w:val="none" w:sz="0" w:space="0" w:color="auto"/>
        <w:left w:val="none" w:sz="0" w:space="0" w:color="auto"/>
        <w:bottom w:val="none" w:sz="0" w:space="0" w:color="auto"/>
        <w:right w:val="none" w:sz="0" w:space="0" w:color="auto"/>
      </w:divBdr>
    </w:div>
    <w:div w:id="126289010">
      <w:bodyDiv w:val="1"/>
      <w:marLeft w:val="0"/>
      <w:marRight w:val="0"/>
      <w:marTop w:val="0"/>
      <w:marBottom w:val="0"/>
      <w:divBdr>
        <w:top w:val="none" w:sz="0" w:space="0" w:color="auto"/>
        <w:left w:val="none" w:sz="0" w:space="0" w:color="auto"/>
        <w:bottom w:val="none" w:sz="0" w:space="0" w:color="auto"/>
        <w:right w:val="none" w:sz="0" w:space="0" w:color="auto"/>
      </w:divBdr>
    </w:div>
    <w:div w:id="139079954">
      <w:bodyDiv w:val="1"/>
      <w:marLeft w:val="0"/>
      <w:marRight w:val="0"/>
      <w:marTop w:val="0"/>
      <w:marBottom w:val="0"/>
      <w:divBdr>
        <w:top w:val="none" w:sz="0" w:space="0" w:color="auto"/>
        <w:left w:val="none" w:sz="0" w:space="0" w:color="auto"/>
        <w:bottom w:val="none" w:sz="0" w:space="0" w:color="auto"/>
        <w:right w:val="none" w:sz="0" w:space="0" w:color="auto"/>
      </w:divBdr>
    </w:div>
    <w:div w:id="197670069">
      <w:bodyDiv w:val="1"/>
      <w:marLeft w:val="0"/>
      <w:marRight w:val="0"/>
      <w:marTop w:val="0"/>
      <w:marBottom w:val="0"/>
      <w:divBdr>
        <w:top w:val="none" w:sz="0" w:space="0" w:color="auto"/>
        <w:left w:val="none" w:sz="0" w:space="0" w:color="auto"/>
        <w:bottom w:val="none" w:sz="0" w:space="0" w:color="auto"/>
        <w:right w:val="none" w:sz="0" w:space="0" w:color="auto"/>
      </w:divBdr>
    </w:div>
    <w:div w:id="210390580">
      <w:bodyDiv w:val="1"/>
      <w:marLeft w:val="0"/>
      <w:marRight w:val="0"/>
      <w:marTop w:val="0"/>
      <w:marBottom w:val="0"/>
      <w:divBdr>
        <w:top w:val="none" w:sz="0" w:space="0" w:color="auto"/>
        <w:left w:val="none" w:sz="0" w:space="0" w:color="auto"/>
        <w:bottom w:val="none" w:sz="0" w:space="0" w:color="auto"/>
        <w:right w:val="none" w:sz="0" w:space="0" w:color="auto"/>
      </w:divBdr>
    </w:div>
    <w:div w:id="271278764">
      <w:bodyDiv w:val="1"/>
      <w:marLeft w:val="0"/>
      <w:marRight w:val="0"/>
      <w:marTop w:val="0"/>
      <w:marBottom w:val="0"/>
      <w:divBdr>
        <w:top w:val="none" w:sz="0" w:space="0" w:color="auto"/>
        <w:left w:val="none" w:sz="0" w:space="0" w:color="auto"/>
        <w:bottom w:val="none" w:sz="0" w:space="0" w:color="auto"/>
        <w:right w:val="none" w:sz="0" w:space="0" w:color="auto"/>
      </w:divBdr>
    </w:div>
    <w:div w:id="291136333">
      <w:bodyDiv w:val="1"/>
      <w:marLeft w:val="0"/>
      <w:marRight w:val="0"/>
      <w:marTop w:val="0"/>
      <w:marBottom w:val="0"/>
      <w:divBdr>
        <w:top w:val="none" w:sz="0" w:space="0" w:color="auto"/>
        <w:left w:val="none" w:sz="0" w:space="0" w:color="auto"/>
        <w:bottom w:val="none" w:sz="0" w:space="0" w:color="auto"/>
        <w:right w:val="none" w:sz="0" w:space="0" w:color="auto"/>
      </w:divBdr>
    </w:div>
    <w:div w:id="296768333">
      <w:bodyDiv w:val="1"/>
      <w:marLeft w:val="0"/>
      <w:marRight w:val="0"/>
      <w:marTop w:val="0"/>
      <w:marBottom w:val="0"/>
      <w:divBdr>
        <w:top w:val="none" w:sz="0" w:space="0" w:color="auto"/>
        <w:left w:val="none" w:sz="0" w:space="0" w:color="auto"/>
        <w:bottom w:val="none" w:sz="0" w:space="0" w:color="auto"/>
        <w:right w:val="none" w:sz="0" w:space="0" w:color="auto"/>
      </w:divBdr>
    </w:div>
    <w:div w:id="377703218">
      <w:bodyDiv w:val="1"/>
      <w:marLeft w:val="0"/>
      <w:marRight w:val="0"/>
      <w:marTop w:val="0"/>
      <w:marBottom w:val="0"/>
      <w:divBdr>
        <w:top w:val="none" w:sz="0" w:space="0" w:color="auto"/>
        <w:left w:val="none" w:sz="0" w:space="0" w:color="auto"/>
        <w:bottom w:val="none" w:sz="0" w:space="0" w:color="auto"/>
        <w:right w:val="none" w:sz="0" w:space="0" w:color="auto"/>
      </w:divBdr>
    </w:div>
    <w:div w:id="438526330">
      <w:bodyDiv w:val="1"/>
      <w:marLeft w:val="0"/>
      <w:marRight w:val="0"/>
      <w:marTop w:val="0"/>
      <w:marBottom w:val="0"/>
      <w:divBdr>
        <w:top w:val="none" w:sz="0" w:space="0" w:color="auto"/>
        <w:left w:val="none" w:sz="0" w:space="0" w:color="auto"/>
        <w:bottom w:val="none" w:sz="0" w:space="0" w:color="auto"/>
        <w:right w:val="none" w:sz="0" w:space="0" w:color="auto"/>
      </w:divBdr>
    </w:div>
    <w:div w:id="477042406">
      <w:bodyDiv w:val="1"/>
      <w:marLeft w:val="0"/>
      <w:marRight w:val="0"/>
      <w:marTop w:val="0"/>
      <w:marBottom w:val="0"/>
      <w:divBdr>
        <w:top w:val="none" w:sz="0" w:space="0" w:color="auto"/>
        <w:left w:val="none" w:sz="0" w:space="0" w:color="auto"/>
        <w:bottom w:val="none" w:sz="0" w:space="0" w:color="auto"/>
        <w:right w:val="none" w:sz="0" w:space="0" w:color="auto"/>
      </w:divBdr>
    </w:div>
    <w:div w:id="648216891">
      <w:bodyDiv w:val="1"/>
      <w:marLeft w:val="0"/>
      <w:marRight w:val="0"/>
      <w:marTop w:val="0"/>
      <w:marBottom w:val="0"/>
      <w:divBdr>
        <w:top w:val="none" w:sz="0" w:space="0" w:color="auto"/>
        <w:left w:val="none" w:sz="0" w:space="0" w:color="auto"/>
        <w:bottom w:val="none" w:sz="0" w:space="0" w:color="auto"/>
        <w:right w:val="none" w:sz="0" w:space="0" w:color="auto"/>
      </w:divBdr>
    </w:div>
    <w:div w:id="653338402">
      <w:bodyDiv w:val="1"/>
      <w:marLeft w:val="0"/>
      <w:marRight w:val="0"/>
      <w:marTop w:val="0"/>
      <w:marBottom w:val="0"/>
      <w:divBdr>
        <w:top w:val="none" w:sz="0" w:space="0" w:color="auto"/>
        <w:left w:val="none" w:sz="0" w:space="0" w:color="auto"/>
        <w:bottom w:val="none" w:sz="0" w:space="0" w:color="auto"/>
        <w:right w:val="none" w:sz="0" w:space="0" w:color="auto"/>
      </w:divBdr>
    </w:div>
    <w:div w:id="687608711">
      <w:bodyDiv w:val="1"/>
      <w:marLeft w:val="0"/>
      <w:marRight w:val="0"/>
      <w:marTop w:val="0"/>
      <w:marBottom w:val="0"/>
      <w:divBdr>
        <w:top w:val="none" w:sz="0" w:space="0" w:color="auto"/>
        <w:left w:val="none" w:sz="0" w:space="0" w:color="auto"/>
        <w:bottom w:val="none" w:sz="0" w:space="0" w:color="auto"/>
        <w:right w:val="none" w:sz="0" w:space="0" w:color="auto"/>
      </w:divBdr>
    </w:div>
    <w:div w:id="699013807">
      <w:bodyDiv w:val="1"/>
      <w:marLeft w:val="0"/>
      <w:marRight w:val="0"/>
      <w:marTop w:val="0"/>
      <w:marBottom w:val="0"/>
      <w:divBdr>
        <w:top w:val="none" w:sz="0" w:space="0" w:color="auto"/>
        <w:left w:val="none" w:sz="0" w:space="0" w:color="auto"/>
        <w:bottom w:val="none" w:sz="0" w:space="0" w:color="auto"/>
        <w:right w:val="none" w:sz="0" w:space="0" w:color="auto"/>
      </w:divBdr>
    </w:div>
    <w:div w:id="701515764">
      <w:bodyDiv w:val="1"/>
      <w:marLeft w:val="0"/>
      <w:marRight w:val="0"/>
      <w:marTop w:val="0"/>
      <w:marBottom w:val="0"/>
      <w:divBdr>
        <w:top w:val="none" w:sz="0" w:space="0" w:color="auto"/>
        <w:left w:val="none" w:sz="0" w:space="0" w:color="auto"/>
        <w:bottom w:val="none" w:sz="0" w:space="0" w:color="auto"/>
        <w:right w:val="none" w:sz="0" w:space="0" w:color="auto"/>
      </w:divBdr>
    </w:div>
    <w:div w:id="862743351">
      <w:bodyDiv w:val="1"/>
      <w:marLeft w:val="0"/>
      <w:marRight w:val="0"/>
      <w:marTop w:val="0"/>
      <w:marBottom w:val="0"/>
      <w:divBdr>
        <w:top w:val="none" w:sz="0" w:space="0" w:color="auto"/>
        <w:left w:val="none" w:sz="0" w:space="0" w:color="auto"/>
        <w:bottom w:val="none" w:sz="0" w:space="0" w:color="auto"/>
        <w:right w:val="none" w:sz="0" w:space="0" w:color="auto"/>
      </w:divBdr>
    </w:div>
    <w:div w:id="885875512">
      <w:bodyDiv w:val="1"/>
      <w:marLeft w:val="0"/>
      <w:marRight w:val="0"/>
      <w:marTop w:val="0"/>
      <w:marBottom w:val="0"/>
      <w:divBdr>
        <w:top w:val="none" w:sz="0" w:space="0" w:color="auto"/>
        <w:left w:val="none" w:sz="0" w:space="0" w:color="auto"/>
        <w:bottom w:val="none" w:sz="0" w:space="0" w:color="auto"/>
        <w:right w:val="none" w:sz="0" w:space="0" w:color="auto"/>
      </w:divBdr>
    </w:div>
    <w:div w:id="886260854">
      <w:bodyDiv w:val="1"/>
      <w:marLeft w:val="0"/>
      <w:marRight w:val="0"/>
      <w:marTop w:val="0"/>
      <w:marBottom w:val="0"/>
      <w:divBdr>
        <w:top w:val="none" w:sz="0" w:space="0" w:color="auto"/>
        <w:left w:val="none" w:sz="0" w:space="0" w:color="auto"/>
        <w:bottom w:val="none" w:sz="0" w:space="0" w:color="auto"/>
        <w:right w:val="none" w:sz="0" w:space="0" w:color="auto"/>
      </w:divBdr>
    </w:div>
    <w:div w:id="899286568">
      <w:bodyDiv w:val="1"/>
      <w:marLeft w:val="0"/>
      <w:marRight w:val="0"/>
      <w:marTop w:val="0"/>
      <w:marBottom w:val="0"/>
      <w:divBdr>
        <w:top w:val="none" w:sz="0" w:space="0" w:color="auto"/>
        <w:left w:val="none" w:sz="0" w:space="0" w:color="auto"/>
        <w:bottom w:val="none" w:sz="0" w:space="0" w:color="auto"/>
        <w:right w:val="none" w:sz="0" w:space="0" w:color="auto"/>
      </w:divBdr>
    </w:div>
    <w:div w:id="1004240089">
      <w:bodyDiv w:val="1"/>
      <w:marLeft w:val="0"/>
      <w:marRight w:val="0"/>
      <w:marTop w:val="0"/>
      <w:marBottom w:val="0"/>
      <w:divBdr>
        <w:top w:val="none" w:sz="0" w:space="0" w:color="auto"/>
        <w:left w:val="none" w:sz="0" w:space="0" w:color="auto"/>
        <w:bottom w:val="none" w:sz="0" w:space="0" w:color="auto"/>
        <w:right w:val="none" w:sz="0" w:space="0" w:color="auto"/>
      </w:divBdr>
    </w:div>
    <w:div w:id="1040206639">
      <w:bodyDiv w:val="1"/>
      <w:marLeft w:val="0"/>
      <w:marRight w:val="0"/>
      <w:marTop w:val="0"/>
      <w:marBottom w:val="0"/>
      <w:divBdr>
        <w:top w:val="none" w:sz="0" w:space="0" w:color="auto"/>
        <w:left w:val="none" w:sz="0" w:space="0" w:color="auto"/>
        <w:bottom w:val="none" w:sz="0" w:space="0" w:color="auto"/>
        <w:right w:val="none" w:sz="0" w:space="0" w:color="auto"/>
      </w:divBdr>
    </w:div>
    <w:div w:id="1125542043">
      <w:bodyDiv w:val="1"/>
      <w:marLeft w:val="0"/>
      <w:marRight w:val="0"/>
      <w:marTop w:val="0"/>
      <w:marBottom w:val="0"/>
      <w:divBdr>
        <w:top w:val="none" w:sz="0" w:space="0" w:color="auto"/>
        <w:left w:val="none" w:sz="0" w:space="0" w:color="auto"/>
        <w:bottom w:val="none" w:sz="0" w:space="0" w:color="auto"/>
        <w:right w:val="none" w:sz="0" w:space="0" w:color="auto"/>
      </w:divBdr>
    </w:div>
    <w:div w:id="1246188901">
      <w:bodyDiv w:val="1"/>
      <w:marLeft w:val="0"/>
      <w:marRight w:val="0"/>
      <w:marTop w:val="0"/>
      <w:marBottom w:val="0"/>
      <w:divBdr>
        <w:top w:val="none" w:sz="0" w:space="0" w:color="auto"/>
        <w:left w:val="none" w:sz="0" w:space="0" w:color="auto"/>
        <w:bottom w:val="none" w:sz="0" w:space="0" w:color="auto"/>
        <w:right w:val="none" w:sz="0" w:space="0" w:color="auto"/>
      </w:divBdr>
    </w:div>
    <w:div w:id="1325862325">
      <w:bodyDiv w:val="1"/>
      <w:marLeft w:val="0"/>
      <w:marRight w:val="0"/>
      <w:marTop w:val="0"/>
      <w:marBottom w:val="0"/>
      <w:divBdr>
        <w:top w:val="none" w:sz="0" w:space="0" w:color="auto"/>
        <w:left w:val="none" w:sz="0" w:space="0" w:color="auto"/>
        <w:bottom w:val="none" w:sz="0" w:space="0" w:color="auto"/>
        <w:right w:val="none" w:sz="0" w:space="0" w:color="auto"/>
      </w:divBdr>
    </w:div>
    <w:div w:id="1458061580">
      <w:bodyDiv w:val="1"/>
      <w:marLeft w:val="0"/>
      <w:marRight w:val="0"/>
      <w:marTop w:val="0"/>
      <w:marBottom w:val="0"/>
      <w:divBdr>
        <w:top w:val="none" w:sz="0" w:space="0" w:color="auto"/>
        <w:left w:val="none" w:sz="0" w:space="0" w:color="auto"/>
        <w:bottom w:val="none" w:sz="0" w:space="0" w:color="auto"/>
        <w:right w:val="none" w:sz="0" w:space="0" w:color="auto"/>
      </w:divBdr>
    </w:div>
    <w:div w:id="1561552713">
      <w:bodyDiv w:val="1"/>
      <w:marLeft w:val="0"/>
      <w:marRight w:val="0"/>
      <w:marTop w:val="0"/>
      <w:marBottom w:val="0"/>
      <w:divBdr>
        <w:top w:val="none" w:sz="0" w:space="0" w:color="auto"/>
        <w:left w:val="none" w:sz="0" w:space="0" w:color="auto"/>
        <w:bottom w:val="none" w:sz="0" w:space="0" w:color="auto"/>
        <w:right w:val="none" w:sz="0" w:space="0" w:color="auto"/>
      </w:divBdr>
    </w:div>
    <w:div w:id="1716076587">
      <w:bodyDiv w:val="1"/>
      <w:marLeft w:val="0"/>
      <w:marRight w:val="0"/>
      <w:marTop w:val="0"/>
      <w:marBottom w:val="0"/>
      <w:divBdr>
        <w:top w:val="none" w:sz="0" w:space="0" w:color="auto"/>
        <w:left w:val="none" w:sz="0" w:space="0" w:color="auto"/>
        <w:bottom w:val="none" w:sz="0" w:space="0" w:color="auto"/>
        <w:right w:val="none" w:sz="0" w:space="0" w:color="auto"/>
      </w:divBdr>
    </w:div>
    <w:div w:id="1903834166">
      <w:bodyDiv w:val="1"/>
      <w:marLeft w:val="0"/>
      <w:marRight w:val="0"/>
      <w:marTop w:val="0"/>
      <w:marBottom w:val="0"/>
      <w:divBdr>
        <w:top w:val="none" w:sz="0" w:space="0" w:color="auto"/>
        <w:left w:val="none" w:sz="0" w:space="0" w:color="auto"/>
        <w:bottom w:val="none" w:sz="0" w:space="0" w:color="auto"/>
        <w:right w:val="none" w:sz="0" w:space="0" w:color="auto"/>
      </w:divBdr>
    </w:div>
    <w:div w:id="1904565164">
      <w:bodyDiv w:val="1"/>
      <w:marLeft w:val="0"/>
      <w:marRight w:val="0"/>
      <w:marTop w:val="0"/>
      <w:marBottom w:val="0"/>
      <w:divBdr>
        <w:top w:val="none" w:sz="0" w:space="0" w:color="auto"/>
        <w:left w:val="none" w:sz="0" w:space="0" w:color="auto"/>
        <w:bottom w:val="none" w:sz="0" w:space="0" w:color="auto"/>
        <w:right w:val="none" w:sz="0" w:space="0" w:color="auto"/>
      </w:divBdr>
    </w:div>
    <w:div w:id="1949696738">
      <w:bodyDiv w:val="1"/>
      <w:marLeft w:val="0"/>
      <w:marRight w:val="0"/>
      <w:marTop w:val="0"/>
      <w:marBottom w:val="0"/>
      <w:divBdr>
        <w:top w:val="none" w:sz="0" w:space="0" w:color="auto"/>
        <w:left w:val="none" w:sz="0" w:space="0" w:color="auto"/>
        <w:bottom w:val="none" w:sz="0" w:space="0" w:color="auto"/>
        <w:right w:val="none" w:sz="0" w:space="0" w:color="auto"/>
      </w:divBdr>
    </w:div>
    <w:div w:id="1978022943">
      <w:bodyDiv w:val="1"/>
      <w:marLeft w:val="0"/>
      <w:marRight w:val="0"/>
      <w:marTop w:val="0"/>
      <w:marBottom w:val="0"/>
      <w:divBdr>
        <w:top w:val="none" w:sz="0" w:space="0" w:color="auto"/>
        <w:left w:val="none" w:sz="0" w:space="0" w:color="auto"/>
        <w:bottom w:val="none" w:sz="0" w:space="0" w:color="auto"/>
        <w:right w:val="none" w:sz="0" w:space="0" w:color="auto"/>
      </w:divBdr>
    </w:div>
    <w:div w:id="1983534567">
      <w:bodyDiv w:val="1"/>
      <w:marLeft w:val="0"/>
      <w:marRight w:val="0"/>
      <w:marTop w:val="0"/>
      <w:marBottom w:val="0"/>
      <w:divBdr>
        <w:top w:val="none" w:sz="0" w:space="0" w:color="auto"/>
        <w:left w:val="none" w:sz="0" w:space="0" w:color="auto"/>
        <w:bottom w:val="none" w:sz="0" w:space="0" w:color="auto"/>
        <w:right w:val="none" w:sz="0" w:space="0" w:color="auto"/>
      </w:divBdr>
    </w:div>
    <w:div w:id="2096244764">
      <w:bodyDiv w:val="1"/>
      <w:marLeft w:val="0"/>
      <w:marRight w:val="0"/>
      <w:marTop w:val="0"/>
      <w:marBottom w:val="0"/>
      <w:divBdr>
        <w:top w:val="none" w:sz="0" w:space="0" w:color="auto"/>
        <w:left w:val="none" w:sz="0" w:space="0" w:color="auto"/>
        <w:bottom w:val="none" w:sz="0" w:space="0" w:color="auto"/>
        <w:right w:val="none" w:sz="0" w:space="0" w:color="auto"/>
      </w:divBdr>
    </w:div>
    <w:div w:id="209940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8936634EC740B888D38CC1484A0656"/>
        <w:category>
          <w:name w:val="Allmänt"/>
          <w:gallery w:val="placeholder"/>
        </w:category>
        <w:types>
          <w:type w:val="bbPlcHdr"/>
        </w:types>
        <w:behaviors>
          <w:behavior w:val="content"/>
        </w:behaviors>
        <w:guid w:val="{6DC28404-023C-42D5-B554-D156895F17AA}"/>
      </w:docPartPr>
      <w:docPartBody>
        <w:p w:rsidR="00264937" w:rsidRDefault="00E20810" w:rsidP="00E20810">
          <w:pPr>
            <w:pStyle w:val="DB8936634EC740B888D38CC1484A06568"/>
          </w:pPr>
          <w:r w:rsidRPr="003B3131">
            <w:rPr>
              <w:rStyle w:val="Platshllartext"/>
              <w:color w:val="FFFFFF" w:themeColor="background1"/>
            </w:rPr>
            <w:t>[Dokumentnamn]</w:t>
          </w:r>
        </w:p>
      </w:docPartBody>
    </w:docPart>
    <w:docPart>
      <w:docPartPr>
        <w:name w:val="84ADFE2BC20C49D9891A58B834F0E2E6"/>
        <w:category>
          <w:name w:val="Allmänt"/>
          <w:gallery w:val="placeholder"/>
        </w:category>
        <w:types>
          <w:type w:val="bbPlcHdr"/>
        </w:types>
        <w:behaviors>
          <w:behavior w:val="content"/>
        </w:behaviors>
        <w:guid w:val="{4927C2D3-42C2-4E33-B7CA-088FBEFDD87A}"/>
      </w:docPartPr>
      <w:docPartBody>
        <w:p w:rsidR="00264937" w:rsidRDefault="004F2B45" w:rsidP="004F2B45">
          <w:pPr>
            <w:pStyle w:val="84ADFE2BC20C49D9891A58B834F0E2E62"/>
          </w:pPr>
          <w:r w:rsidRPr="00566FAA">
            <w:rPr>
              <w:rStyle w:val="Platshllartext"/>
            </w:rPr>
            <w:t>[Underrubrik]</w:t>
          </w:r>
        </w:p>
      </w:docPartBody>
    </w:docPart>
    <w:docPart>
      <w:docPartPr>
        <w:name w:val="C50656A538D9458BABF90EE7081838F5"/>
        <w:category>
          <w:name w:val="Allmänt"/>
          <w:gallery w:val="placeholder"/>
        </w:category>
        <w:types>
          <w:type w:val="bbPlcHdr"/>
        </w:types>
        <w:behaviors>
          <w:behavior w:val="content"/>
        </w:behaviors>
        <w:guid w:val="{61927FFE-0D47-498F-AE11-8501546DC1DE}"/>
      </w:docPartPr>
      <w:docPartBody>
        <w:p w:rsidR="00264937" w:rsidRDefault="00E20810" w:rsidP="00E20810">
          <w:pPr>
            <w:pStyle w:val="C50656A538D9458BABF90EE7081838F58"/>
          </w:pPr>
          <w:r w:rsidRPr="00F737E6">
            <w:rPr>
              <w:rFonts w:asciiTheme="majorHAnsi" w:hAnsiTheme="majorHAnsi" w:cstheme="majorHAnsi"/>
              <w:color w:val="FFFFFF" w:themeColor="background1"/>
              <w:sz w:val="28"/>
            </w:rPr>
            <w:t>[Publiceringsdatum]</w:t>
          </w:r>
        </w:p>
      </w:docPartBody>
    </w:docPart>
    <w:docPart>
      <w:docPartPr>
        <w:name w:val="A91A81C006B046AFBA2339099EF7AAAE"/>
        <w:category>
          <w:name w:val="Allmänt"/>
          <w:gallery w:val="placeholder"/>
        </w:category>
        <w:types>
          <w:type w:val="bbPlcHdr"/>
        </w:types>
        <w:behaviors>
          <w:behavior w:val="content"/>
        </w:behaviors>
        <w:guid w:val="{27A64AF9-760C-4F09-94FD-35E5142F84AE}"/>
      </w:docPartPr>
      <w:docPartBody>
        <w:p w:rsidR="006F5348" w:rsidRDefault="00E20810" w:rsidP="00E20810">
          <w:pPr>
            <w:pStyle w:val="A91A81C006B046AFBA2339099EF7AAAE"/>
          </w:pPr>
          <w:r w:rsidRPr="001D3F2C">
            <w:t>[</w:t>
          </w:r>
          <w:r>
            <w:t>Underrubrik</w:t>
          </w:r>
          <w:r w:rsidRPr="001D3F2C">
            <w:t>]</w:t>
          </w:r>
        </w:p>
      </w:docPartBody>
    </w:docPart>
    <w:docPart>
      <w:docPartPr>
        <w:name w:val="620BB0D37BEB4F30BB0CA532D2963AF9"/>
        <w:category>
          <w:name w:val="Allmänt"/>
          <w:gallery w:val="placeholder"/>
        </w:category>
        <w:types>
          <w:type w:val="bbPlcHdr"/>
        </w:types>
        <w:behaviors>
          <w:behavior w:val="content"/>
        </w:behaviors>
        <w:guid w:val="{E7FD2DC0-DCD0-4F89-8E7A-15DD13A293C5}"/>
      </w:docPartPr>
      <w:docPartBody>
        <w:p w:rsidR="006F5348" w:rsidRDefault="00E20810">
          <w:r>
            <w:t>[Dokumentnamn]</w:t>
          </w:r>
        </w:p>
      </w:docPartBody>
    </w:docPart>
    <w:docPart>
      <w:docPartPr>
        <w:name w:val="B67086227A0D4A4ABA71DFD72514631D"/>
        <w:category>
          <w:name w:val="Allmänt"/>
          <w:gallery w:val="placeholder"/>
        </w:category>
        <w:types>
          <w:type w:val="bbPlcHdr"/>
        </w:types>
        <w:behaviors>
          <w:behavior w:val="content"/>
        </w:behaviors>
        <w:guid w:val="{7F89AB91-6443-415A-ABEB-ED557EAF0EA6}"/>
      </w:docPartPr>
      <w:docPartBody>
        <w:p w:rsidR="0067643C" w:rsidRDefault="0067643C" w:rsidP="0067643C">
          <w:pPr>
            <w:pStyle w:val="B67086227A0D4A4ABA71DFD72514631D"/>
          </w:pPr>
          <w:r w:rsidRPr="001D3F2C">
            <w:t>[Publiceringsdatum]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B45"/>
    <w:rsid w:val="00035A54"/>
    <w:rsid w:val="00101B4C"/>
    <w:rsid w:val="00164577"/>
    <w:rsid w:val="00170CDD"/>
    <w:rsid w:val="0017144D"/>
    <w:rsid w:val="00197F94"/>
    <w:rsid w:val="001D2072"/>
    <w:rsid w:val="001D64EF"/>
    <w:rsid w:val="00264937"/>
    <w:rsid w:val="00290040"/>
    <w:rsid w:val="002F6C86"/>
    <w:rsid w:val="00364D04"/>
    <w:rsid w:val="003F4796"/>
    <w:rsid w:val="00417DAF"/>
    <w:rsid w:val="004262B3"/>
    <w:rsid w:val="004E2ABA"/>
    <w:rsid w:val="004F2B45"/>
    <w:rsid w:val="005128E9"/>
    <w:rsid w:val="00570705"/>
    <w:rsid w:val="005C3504"/>
    <w:rsid w:val="00612943"/>
    <w:rsid w:val="00621802"/>
    <w:rsid w:val="00642AF2"/>
    <w:rsid w:val="006578C6"/>
    <w:rsid w:val="0067643C"/>
    <w:rsid w:val="006F5348"/>
    <w:rsid w:val="00747922"/>
    <w:rsid w:val="007F06DE"/>
    <w:rsid w:val="00816E9A"/>
    <w:rsid w:val="008B5769"/>
    <w:rsid w:val="0091489E"/>
    <w:rsid w:val="00930F4D"/>
    <w:rsid w:val="00946970"/>
    <w:rsid w:val="00981166"/>
    <w:rsid w:val="00A370EB"/>
    <w:rsid w:val="00A502B8"/>
    <w:rsid w:val="00B4495A"/>
    <w:rsid w:val="00B87A7D"/>
    <w:rsid w:val="00C95B47"/>
    <w:rsid w:val="00CE417A"/>
    <w:rsid w:val="00D0689D"/>
    <w:rsid w:val="00D57322"/>
    <w:rsid w:val="00D95B75"/>
    <w:rsid w:val="00DE7234"/>
    <w:rsid w:val="00E20810"/>
    <w:rsid w:val="00EC0813"/>
    <w:rsid w:val="00F02EED"/>
    <w:rsid w:val="00F32B5B"/>
    <w:rsid w:val="00F720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B45"/>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E20810"/>
    <w:rPr>
      <w:color w:val="595959" w:themeColor="text1" w:themeTint="A6"/>
    </w:rPr>
  </w:style>
  <w:style w:type="paragraph" w:styleId="Underrubrik">
    <w:name w:val="Subtitle"/>
    <w:basedOn w:val="Normal"/>
    <w:next w:val="Normal"/>
    <w:link w:val="UnderrubrikChar"/>
    <w:uiPriority w:val="11"/>
    <w:qFormat/>
    <w:rsid w:val="004F2B45"/>
    <w:pPr>
      <w:numPr>
        <w:ilvl w:val="1"/>
      </w:numPr>
      <w:spacing w:line="276" w:lineRule="auto"/>
    </w:pPr>
    <w:rPr>
      <w:rFonts w:asciiTheme="majorHAnsi" w:hAnsiTheme="majorHAnsi" w:cstheme="minorBidi"/>
      <w:b/>
      <w:color w:val="FFFFFF" w:themeColor="background1"/>
      <w:sz w:val="34"/>
      <w:szCs w:val="24"/>
      <w:lang w:eastAsia="en-US"/>
    </w:rPr>
  </w:style>
  <w:style w:type="character" w:customStyle="1" w:styleId="UnderrubrikChar">
    <w:name w:val="Underrubrik Char"/>
    <w:basedOn w:val="Standardstycketeckensnitt"/>
    <w:link w:val="Underrubrik"/>
    <w:uiPriority w:val="11"/>
    <w:rsid w:val="004F2B45"/>
    <w:rPr>
      <w:rFonts w:asciiTheme="majorHAnsi" w:hAnsiTheme="majorHAnsi"/>
      <w:b/>
      <w:color w:val="FFFFFF" w:themeColor="background1"/>
      <w:sz w:val="34"/>
      <w:szCs w:val="24"/>
      <w:lang w:eastAsia="en-US"/>
    </w:rPr>
  </w:style>
  <w:style w:type="paragraph" w:customStyle="1" w:styleId="84ADFE2BC20C49D9891A58B834F0E2E62">
    <w:name w:val="84ADFE2BC20C49D9891A58B834F0E2E62"/>
    <w:rsid w:val="004F2B45"/>
    <w:pPr>
      <w:numPr>
        <w:ilvl w:val="1"/>
      </w:numPr>
      <w:spacing w:line="276" w:lineRule="auto"/>
    </w:pPr>
    <w:rPr>
      <w:rFonts w:asciiTheme="majorHAnsi" w:hAnsiTheme="majorHAnsi"/>
      <w:b/>
      <w:color w:val="FFFFFF" w:themeColor="background1"/>
      <w:sz w:val="34"/>
      <w:szCs w:val="24"/>
      <w:lang w:eastAsia="en-US"/>
    </w:rPr>
  </w:style>
  <w:style w:type="paragraph" w:customStyle="1" w:styleId="A91A81C006B046AFBA2339099EF7AAAE">
    <w:name w:val="A91A81C006B046AFBA2339099EF7AAAE"/>
    <w:rsid w:val="00E20810"/>
  </w:style>
  <w:style w:type="paragraph" w:customStyle="1" w:styleId="DB8936634EC740B888D38CC1484A06568">
    <w:name w:val="DB8936634EC740B888D38CC1484A06568"/>
    <w:rsid w:val="00E20810"/>
    <w:pPr>
      <w:spacing w:after="0" w:line="240" w:lineRule="auto"/>
      <w:contextualSpacing/>
    </w:pPr>
    <w:rPr>
      <w:rFonts w:asciiTheme="majorHAnsi" w:eastAsiaTheme="majorEastAsia" w:hAnsiTheme="majorHAnsi" w:cstheme="majorBidi"/>
      <w:b/>
      <w:sz w:val="64"/>
      <w:szCs w:val="56"/>
      <w:lang w:eastAsia="en-US"/>
    </w:rPr>
  </w:style>
  <w:style w:type="paragraph" w:customStyle="1" w:styleId="C50656A538D9458BABF90EE7081838F58">
    <w:name w:val="C50656A538D9458BABF90EE7081838F58"/>
    <w:rsid w:val="00E20810"/>
    <w:pPr>
      <w:spacing w:line="276" w:lineRule="auto"/>
    </w:pPr>
    <w:rPr>
      <w:szCs w:val="24"/>
      <w:lang w:eastAsia="en-US"/>
    </w:rPr>
  </w:style>
  <w:style w:type="paragraph" w:customStyle="1" w:styleId="B67086227A0D4A4ABA71DFD72514631D">
    <w:name w:val="B67086227A0D4A4ABA71DFD72514631D"/>
    <w:rsid w:val="0067643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5"/>
        </a:solidFill>
        <a:ln w="9525">
          <a:noFill/>
          <a:miter lim="800000"/>
          <a:headEnd/>
          <a:tailEnd/>
        </a:ln>
      </a:spPr>
      <a:bodyPr rot="0" vert="horz" wrap="square" lIns="234000" tIns="234000" rIns="234000" bIns="23400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2026-04-22T00:00:00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Ram21</b:Tag>
    <b:SourceType>Report</b:SourceType>
    <b:Guid>{B3B36E3F-398A-4C94-891C-C6E67429B336}</b:Guid>
    <b:Title>Klimatpåverkan från byggnation,drift och underhåll</b:Title>
    <b:Year>2021</b:Year>
    <b:Author>
      <b:Author>
        <b:Corporate>Ramboll</b:Corporate>
      </b:Author>
    </b:Author>
    <b:RefOrder>6</b:RefOrder>
  </b:Source>
  <b:Source>
    <b:Tag>Tra241</b:Tag>
    <b:SourceType>Report</b:SourceType>
    <b:Guid>{2BA8E848-1589-4054-8D38-0A8B146ED1F9}</b:Guid>
    <b:Author>
      <b:Author>
        <b:Corporate>Trafikverket</b:Corporate>
      </b:Author>
    </b:Author>
    <b:Title>Gemensamma miljökrav för entreprenader</b:Title>
    <b:Year>2024:2</b:Year>
    <b:RefOrder>3</b:RefOrder>
  </b:Source>
  <b:Source>
    <b:Tag>Tra243</b:Tag>
    <b:SourceType>Report</b:SourceType>
    <b:Guid>{4C4B49DF-E57B-481C-9CFD-0E1021F0821E}</b:Guid>
    <b:Title>Klimatkalkyl - Beräkning av infrastrukturens klimatpåverkan och energianvändning i ett livscykelperspektiv</b:Title>
    <b:Year>2024:1</b:Year>
    <b:Author>
      <b:Author>
        <b:Corporate>Trafikverket</b:Corporate>
      </b:Author>
    </b:Author>
    <b:RefOrder>5</b:RefOrder>
  </b:Source>
  <b:Source>
    <b:Tag>Tra25</b:Tag>
    <b:SourceType>InternetSite</b:SourceType>
    <b:Guid>{BB802555-27B6-454A-9728-1F90FA1A224F}</b:Guid>
    <b:Title>Trafikverkets modell klimatkalkyl</b:Title>
    <b:Year>2025</b:Year>
    <b:Author>
      <b:Author>
        <b:Corporate>Trafikverket</b:Corporate>
      </b:Author>
    </b:Author>
    <b:InternetSiteTitle>Trafikverket</b:InternetSiteTitle>
    <b:URL>https://klimatkalkyl.trafikverket.se/</b:URL>
    <b:RefOrder>4</b:RefOrder>
  </b:Source>
  <b:Source>
    <b:Tag>Göt242</b:Tag>
    <b:SourceType>Report</b:SourceType>
    <b:Guid>{E67C0954-7C2F-43F8-BAA6-3C308F6BFF8A}</b:Guid>
    <b:Author>
      <b:Author>
        <b:Corporate>Göteborgs stad</b:Corporate>
      </b:Author>
    </b:Author>
    <b:Title>Göteborgs stads miljö- och klimatprogram</b:Title>
    <b:Year>2024</b:Year>
    <b:RefOrder>2</b:RefOrder>
  </b:Source>
  <b:Source>
    <b:Tag>Göt22</b:Tag>
    <b:SourceType>Report</b:SourceType>
    <b:Guid>{F30DD927-FC39-4DCF-A909-509177E5C6B3}</b:Guid>
    <b:Author>
      <b:Author>
        <b:Corporate>Göteborgs stad</b:Corporate>
      </b:Author>
    </b:Author>
    <b:Title>Budget 2023 Göteborgs stad</b:Title>
    <b:Year>2022</b:Yea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8C9A2CB05ED9A4899E4F4F1765F6F35" ma:contentTypeVersion="19" ma:contentTypeDescription="Skapa ett nytt dokument." ma:contentTypeScope="" ma:versionID="146ee93228e0549de2d787742f5027c9">
  <xsd:schema xmlns:xsd="http://www.w3.org/2001/XMLSchema" xmlns:xs="http://www.w3.org/2001/XMLSchema" xmlns:p="http://schemas.microsoft.com/office/2006/metadata/properties" xmlns:ns2="e0c4ee4b-63ea-49f8-bb04-a131474d1297" xmlns:ns3="a2abec8d-3a7a-4d46-8811-c7c6d3ba06ae" targetNamespace="http://schemas.microsoft.com/office/2006/metadata/properties" ma:root="true" ma:fieldsID="7568f25d09343ca5ba3105a3548bcae7" ns2:_="" ns3:_="">
    <xsd:import namespace="e0c4ee4b-63ea-49f8-bb04-a131474d1297"/>
    <xsd:import namespace="a2abec8d-3a7a-4d46-8811-c7c6d3ba06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4ee4b-63ea-49f8-bb04-a131474d1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5ba0a079-088f-45e9-a2b8-c4105584005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abec8d-3a7a-4d46-8811-c7c6d3ba06ae"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61472d99-6af6-4444-95bd-b0802b8a5535}" ma:internalName="TaxCatchAll" ma:showField="CatchAllData" ma:web="a2abec8d-3a7a-4d46-8811-c7c6d3ba06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2abec8d-3a7a-4d46-8811-c7c6d3ba06ae" xsi:nil="true"/>
    <lcf76f155ced4ddcb4097134ff3c332f xmlns="e0c4ee4b-63ea-49f8-bb04-a131474d12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A86869-2D11-4880-A4E1-51D1BDF35440}">
  <ds:schemaRefs>
    <ds:schemaRef ds:uri="http://schemas.openxmlformats.org/officeDocument/2006/bibliography"/>
  </ds:schemaRefs>
</ds:datastoreItem>
</file>

<file path=customXml/itemProps3.xml><?xml version="1.0" encoding="utf-8"?>
<ds:datastoreItem xmlns:ds="http://schemas.openxmlformats.org/officeDocument/2006/customXml" ds:itemID="{0D2ECA7E-9348-4E1F-AED2-50E142B5F3ED}">
  <ds:schemaRefs>
    <ds:schemaRef ds:uri="http://schemas.microsoft.com/sharepoint/v3/contenttype/forms"/>
  </ds:schemaRefs>
</ds:datastoreItem>
</file>

<file path=customXml/itemProps4.xml><?xml version="1.0" encoding="utf-8"?>
<ds:datastoreItem xmlns:ds="http://schemas.openxmlformats.org/officeDocument/2006/customXml" ds:itemID="{8595E93A-0077-40F0-8D5C-255E9D2D303E}"/>
</file>

<file path=customXml/itemProps5.xml><?xml version="1.0" encoding="utf-8"?>
<ds:datastoreItem xmlns:ds="http://schemas.openxmlformats.org/officeDocument/2006/customXml" ds:itemID="{5CD6C94B-E0D4-40A0-88F5-8FC0DC3B8DA4}">
  <ds:schemaRef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 ds:uri="http://purl.org/dc/elements/1.1/"/>
    <ds:schemaRef ds:uri="http://purl.org/dc/terms/"/>
    <ds:schemaRef ds:uri="ad3142e0-6e79-45c3-be88-d571cf786434"/>
    <ds:schemaRef ds:uri="5d5bf21f-faa8-47da-9790-ab6826f6bbbb"/>
  </ds:schemaRefs>
</ds:datastoreItem>
</file>

<file path=docMetadata/LabelInfo.xml><?xml version="1.0" encoding="utf-8"?>
<clbl:labelList xmlns:clbl="http://schemas.microsoft.com/office/2020/mipLabelMetadata">
  <clbl:label id="{ce25ca93-004f-44f4-a6b5-eb22b45815aa}" enabled="0" method="" siteId="{ce25ca93-004f-44f4-a6b5-eb22b45815a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19</Pages>
  <Words>4170</Words>
  <Characters>22102</Characters>
  <Application>Microsoft Office Word</Application>
  <DocSecurity>0</DocSecurity>
  <Lines>184</Lines>
  <Paragraphs>52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Klimatkalkyl vid infrastrukturinvesteringar</vt:lpstr>
      <vt:lpstr>Nyttokostnadsanalys och klimatkalkyl vid infrastrukturinvesteringar</vt:lpstr>
    </vt:vector>
  </TitlesOfParts>
  <Company>Park- och naturförvaltningen</Company>
  <LinksUpToDate>false</LinksUpToDate>
  <CharactersWithSpaces>26220</CharactersWithSpaces>
  <SharedDoc>false</SharedDoc>
  <HLinks>
    <vt:vector size="96" baseType="variant">
      <vt:variant>
        <vt:i4>1638456</vt:i4>
      </vt:variant>
      <vt:variant>
        <vt:i4>92</vt:i4>
      </vt:variant>
      <vt:variant>
        <vt:i4>0</vt:i4>
      </vt:variant>
      <vt:variant>
        <vt:i4>5</vt:i4>
      </vt:variant>
      <vt:variant>
        <vt:lpwstr/>
      </vt:variant>
      <vt:variant>
        <vt:lpwstr>_Toc188616068</vt:lpwstr>
      </vt:variant>
      <vt:variant>
        <vt:i4>1638456</vt:i4>
      </vt:variant>
      <vt:variant>
        <vt:i4>86</vt:i4>
      </vt:variant>
      <vt:variant>
        <vt:i4>0</vt:i4>
      </vt:variant>
      <vt:variant>
        <vt:i4>5</vt:i4>
      </vt:variant>
      <vt:variant>
        <vt:lpwstr/>
      </vt:variant>
      <vt:variant>
        <vt:lpwstr>_Toc188616064</vt:lpwstr>
      </vt:variant>
      <vt:variant>
        <vt:i4>1703992</vt:i4>
      </vt:variant>
      <vt:variant>
        <vt:i4>80</vt:i4>
      </vt:variant>
      <vt:variant>
        <vt:i4>0</vt:i4>
      </vt:variant>
      <vt:variant>
        <vt:i4>5</vt:i4>
      </vt:variant>
      <vt:variant>
        <vt:lpwstr/>
      </vt:variant>
      <vt:variant>
        <vt:lpwstr>_Toc188616059</vt:lpwstr>
      </vt:variant>
      <vt:variant>
        <vt:i4>1703992</vt:i4>
      </vt:variant>
      <vt:variant>
        <vt:i4>74</vt:i4>
      </vt:variant>
      <vt:variant>
        <vt:i4>0</vt:i4>
      </vt:variant>
      <vt:variant>
        <vt:i4>5</vt:i4>
      </vt:variant>
      <vt:variant>
        <vt:lpwstr/>
      </vt:variant>
      <vt:variant>
        <vt:lpwstr>_Toc188616055</vt:lpwstr>
      </vt:variant>
      <vt:variant>
        <vt:i4>1703992</vt:i4>
      </vt:variant>
      <vt:variant>
        <vt:i4>68</vt:i4>
      </vt:variant>
      <vt:variant>
        <vt:i4>0</vt:i4>
      </vt:variant>
      <vt:variant>
        <vt:i4>5</vt:i4>
      </vt:variant>
      <vt:variant>
        <vt:lpwstr/>
      </vt:variant>
      <vt:variant>
        <vt:lpwstr>_Toc188616052</vt:lpwstr>
      </vt:variant>
      <vt:variant>
        <vt:i4>1703992</vt:i4>
      </vt:variant>
      <vt:variant>
        <vt:i4>62</vt:i4>
      </vt:variant>
      <vt:variant>
        <vt:i4>0</vt:i4>
      </vt:variant>
      <vt:variant>
        <vt:i4>5</vt:i4>
      </vt:variant>
      <vt:variant>
        <vt:lpwstr/>
      </vt:variant>
      <vt:variant>
        <vt:lpwstr>_Toc188616051</vt:lpwstr>
      </vt:variant>
      <vt:variant>
        <vt:i4>1769528</vt:i4>
      </vt:variant>
      <vt:variant>
        <vt:i4>56</vt:i4>
      </vt:variant>
      <vt:variant>
        <vt:i4>0</vt:i4>
      </vt:variant>
      <vt:variant>
        <vt:i4>5</vt:i4>
      </vt:variant>
      <vt:variant>
        <vt:lpwstr/>
      </vt:variant>
      <vt:variant>
        <vt:lpwstr>_Toc188616048</vt:lpwstr>
      </vt:variant>
      <vt:variant>
        <vt:i4>1769528</vt:i4>
      </vt:variant>
      <vt:variant>
        <vt:i4>50</vt:i4>
      </vt:variant>
      <vt:variant>
        <vt:i4>0</vt:i4>
      </vt:variant>
      <vt:variant>
        <vt:i4>5</vt:i4>
      </vt:variant>
      <vt:variant>
        <vt:lpwstr/>
      </vt:variant>
      <vt:variant>
        <vt:lpwstr>_Toc188616044</vt:lpwstr>
      </vt:variant>
      <vt:variant>
        <vt:i4>1769528</vt:i4>
      </vt:variant>
      <vt:variant>
        <vt:i4>44</vt:i4>
      </vt:variant>
      <vt:variant>
        <vt:i4>0</vt:i4>
      </vt:variant>
      <vt:variant>
        <vt:i4>5</vt:i4>
      </vt:variant>
      <vt:variant>
        <vt:lpwstr/>
      </vt:variant>
      <vt:variant>
        <vt:lpwstr>_Toc188616040</vt:lpwstr>
      </vt:variant>
      <vt:variant>
        <vt:i4>1835064</vt:i4>
      </vt:variant>
      <vt:variant>
        <vt:i4>38</vt:i4>
      </vt:variant>
      <vt:variant>
        <vt:i4>0</vt:i4>
      </vt:variant>
      <vt:variant>
        <vt:i4>5</vt:i4>
      </vt:variant>
      <vt:variant>
        <vt:lpwstr/>
      </vt:variant>
      <vt:variant>
        <vt:lpwstr>_Toc188616039</vt:lpwstr>
      </vt:variant>
      <vt:variant>
        <vt:i4>1835064</vt:i4>
      </vt:variant>
      <vt:variant>
        <vt:i4>32</vt:i4>
      </vt:variant>
      <vt:variant>
        <vt:i4>0</vt:i4>
      </vt:variant>
      <vt:variant>
        <vt:i4>5</vt:i4>
      </vt:variant>
      <vt:variant>
        <vt:lpwstr/>
      </vt:variant>
      <vt:variant>
        <vt:lpwstr>_Toc188616038</vt:lpwstr>
      </vt:variant>
      <vt:variant>
        <vt:i4>1835064</vt:i4>
      </vt:variant>
      <vt:variant>
        <vt:i4>26</vt:i4>
      </vt:variant>
      <vt:variant>
        <vt:i4>0</vt:i4>
      </vt:variant>
      <vt:variant>
        <vt:i4>5</vt:i4>
      </vt:variant>
      <vt:variant>
        <vt:lpwstr/>
      </vt:variant>
      <vt:variant>
        <vt:lpwstr>_Toc188616034</vt:lpwstr>
      </vt:variant>
      <vt:variant>
        <vt:i4>1835064</vt:i4>
      </vt:variant>
      <vt:variant>
        <vt:i4>20</vt:i4>
      </vt:variant>
      <vt:variant>
        <vt:i4>0</vt:i4>
      </vt:variant>
      <vt:variant>
        <vt:i4>5</vt:i4>
      </vt:variant>
      <vt:variant>
        <vt:lpwstr/>
      </vt:variant>
      <vt:variant>
        <vt:lpwstr>_Toc188616033</vt:lpwstr>
      </vt:variant>
      <vt:variant>
        <vt:i4>1835064</vt:i4>
      </vt:variant>
      <vt:variant>
        <vt:i4>14</vt:i4>
      </vt:variant>
      <vt:variant>
        <vt:i4>0</vt:i4>
      </vt:variant>
      <vt:variant>
        <vt:i4>5</vt:i4>
      </vt:variant>
      <vt:variant>
        <vt:lpwstr/>
      </vt:variant>
      <vt:variant>
        <vt:lpwstr>_Toc188616032</vt:lpwstr>
      </vt:variant>
      <vt:variant>
        <vt:i4>1835064</vt:i4>
      </vt:variant>
      <vt:variant>
        <vt:i4>8</vt:i4>
      </vt:variant>
      <vt:variant>
        <vt:i4>0</vt:i4>
      </vt:variant>
      <vt:variant>
        <vt:i4>5</vt:i4>
      </vt:variant>
      <vt:variant>
        <vt:lpwstr/>
      </vt:variant>
      <vt:variant>
        <vt:lpwstr>_Toc188616031</vt:lpwstr>
      </vt:variant>
      <vt:variant>
        <vt:i4>1835064</vt:i4>
      </vt:variant>
      <vt:variant>
        <vt:i4>2</vt:i4>
      </vt:variant>
      <vt:variant>
        <vt:i4>0</vt:i4>
      </vt:variant>
      <vt:variant>
        <vt:i4>5</vt:i4>
      </vt:variant>
      <vt:variant>
        <vt:lpwstr/>
      </vt:variant>
      <vt:variant>
        <vt:lpwstr>_Toc188616030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Klimatkalkyl vid infrastrukturinvesteringar</dc:title>
  <dc:subject>En vägledning med handläggarstöd för Stadsmiljöförvaltningen, Exploateringsförvaltningen och Stadsbyggnadsförvaltningen</dc:subject>
  <dc:creator>ann.karlsson@stadsmiljo.goteborg.se</dc:creator>
  <dc:description/>
  <cp:lastModifiedBy>Matea Veric</cp:lastModifiedBy>
  <cp:revision>2</cp:revision>
  <cp:lastPrinted>2025-01-30T10:33:00Z</cp:lastPrinted>
  <dcterms:created xsi:type="dcterms:W3CDTF">2026-04-20T18:56:00Z</dcterms:created>
  <dcterms:modified xsi:type="dcterms:W3CDTF">2026-04-20T18:56:00Z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0x01010008C9A2CB05ED9A4899E4F4F1765F6F35</vt:lpwstr>
  </property>
  <property fmtid="{D5CDD505-2E9C-101B-9397-08002B2CF9AE}" pid="3" name="MediaServiceImageTags">
    <vt:lpwstr/>
  </property>
</Properties>
</file>