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FC66B4" w:rsidRPr="00FC66B4" w14:paraId="167F7842" w14:textId="77777777" w:rsidTr="00592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Heading2Char"/>
              <w:color w:val="auto"/>
            </w:rPr>
            <w:alias w:val="Titel"/>
            <w:tag w:val="Anvisning"/>
            <w:id w:val="-741802027"/>
            <w:placeholder>
              <w:docPart w:val="B0894AD5C64E41C590D468C3C44397A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BD88032" w14:textId="044D637B" w:rsidR="000B53EB" w:rsidRPr="00FC66B4" w:rsidRDefault="000B53EB" w:rsidP="00592554">
                <w:pPr>
                  <w:pStyle w:val="Header"/>
                  <w:spacing w:after="100"/>
                  <w:rPr>
                    <w:b/>
                    <w:bCs/>
                  </w:rPr>
                </w:pPr>
                <w:r w:rsidRPr="00FC66B4">
                  <w:rPr>
                    <w:rStyle w:val="Heading2Char"/>
                    <w:color w:val="auto"/>
                  </w:rPr>
                  <w:t xml:space="preserve">Stadsmiljöförvaltningens anvisning för </w:t>
                </w:r>
                <w:proofErr w:type="spellStart"/>
                <w:r w:rsidRPr="00FC66B4">
                  <w:rPr>
                    <w:rStyle w:val="Heading2Char"/>
                    <w:color w:val="auto"/>
                  </w:rPr>
                  <w:t>ledningsläge</w:t>
                </w:r>
                <w:proofErr w:type="spellEnd"/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BBAC0B4" w14:textId="77777777" w:rsidR="000B53EB" w:rsidRPr="00FC66B4" w:rsidRDefault="000B53EB" w:rsidP="00592554">
            <w:pPr>
              <w:pStyle w:val="Header"/>
              <w:spacing w:after="100"/>
              <w:jc w:val="right"/>
            </w:pPr>
            <w:r w:rsidRPr="00FC66B4">
              <w:rPr>
                <w:noProof/>
                <w:lang w:eastAsia="sv-SE"/>
              </w:rPr>
              <w:drawing>
                <wp:inline distT="0" distB="0" distL="0" distR="0" wp14:anchorId="432F5895" wp14:editId="0A6614D0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6B4" w:rsidRPr="00FC66B4" w14:paraId="6C016AC1" w14:textId="77777777" w:rsidTr="00281320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3353EAA" w14:textId="77777777" w:rsidR="000B53EB" w:rsidRPr="00FC66B4" w:rsidRDefault="000B53EB" w:rsidP="00592554">
            <w:pPr>
              <w:pStyle w:val="Header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CB1CC90" w14:textId="77777777" w:rsidR="000B53EB" w:rsidRPr="00FC66B4" w:rsidRDefault="000B53EB" w:rsidP="00592554">
            <w:pPr>
              <w:pStyle w:val="Header"/>
              <w:spacing w:after="100"/>
              <w:jc w:val="right"/>
            </w:pPr>
          </w:p>
        </w:tc>
      </w:tr>
    </w:tbl>
    <w:p w14:paraId="0D696208" w14:textId="71820B82" w:rsidR="000B53EB" w:rsidRPr="00FC66B4" w:rsidRDefault="000B53EB" w:rsidP="000B53EB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r w:rsidRPr="00FC66B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FC66B4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4E5B289A7E8240CFBDC328A4CF13658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C66B4">
            <w:rPr>
              <w:rFonts w:asciiTheme="majorHAnsi" w:hAnsiTheme="majorHAnsi" w:cstheme="majorHAnsi"/>
              <w:sz w:val="18"/>
              <w:szCs w:val="18"/>
            </w:rPr>
            <w:t xml:space="preserve">Stadsmiljöförvaltningens anvisning för </w:t>
          </w:r>
          <w:proofErr w:type="spellStart"/>
          <w:r w:rsidRPr="00FC66B4">
            <w:rPr>
              <w:rFonts w:asciiTheme="majorHAnsi" w:hAnsiTheme="majorHAnsi" w:cstheme="majorHAnsi"/>
              <w:sz w:val="18"/>
              <w:szCs w:val="18"/>
            </w:rPr>
            <w:t>ledningsläge</w:t>
          </w:r>
          <w:proofErr w:type="spellEnd"/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C66B4" w:rsidRPr="00FC66B4" w14:paraId="66296C93" w14:textId="77777777" w:rsidTr="00592554">
        <w:trPr>
          <w:trHeight w:val="730"/>
        </w:trPr>
        <w:tc>
          <w:tcPr>
            <w:tcW w:w="2409" w:type="dxa"/>
          </w:tcPr>
          <w:p w14:paraId="1EE28062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D19CA4FC64C6464A897823A84D93E995"/>
                </w:placeholder>
                <w:text/>
              </w:sdtPr>
              <w:sdtContent>
                <w:r w:rsidRPr="00FC66B4">
                  <w:rPr>
                    <w:rFonts w:asciiTheme="majorHAnsi" w:hAnsiTheme="majorHAnsi" w:cstheme="majorHAnsi"/>
                    <w:sz w:val="18"/>
                    <w:szCs w:val="18"/>
                  </w:rPr>
                  <w:t>Avdelningschef Anläggning och Infrastruktur</w:t>
                </w:r>
              </w:sdtContent>
            </w:sdt>
          </w:p>
        </w:tc>
        <w:tc>
          <w:tcPr>
            <w:tcW w:w="2209" w:type="dxa"/>
          </w:tcPr>
          <w:p w14:paraId="72640145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044249602"/>
                <w:placeholder>
                  <w:docPart w:val="ACFF49E5896F4E81B503F41B42CEA8C7"/>
                </w:placeholder>
                <w:text/>
              </w:sdtPr>
              <w:sdtContent>
                <w:r w:rsidRPr="00FC66B4">
                  <w:rPr>
                    <w:rFonts w:ascii="Segoe UI" w:hAnsi="Segoe UI" w:cs="Segoe UI"/>
                    <w:sz w:val="18"/>
                    <w:szCs w:val="18"/>
                  </w:rPr>
                  <w:t>Alla som utför arbeten på mark och ytor som förvaltas av stadsmiljöförvaltningen</w:t>
                </w:r>
              </w:sdtContent>
            </w:sdt>
          </w:p>
        </w:tc>
        <w:tc>
          <w:tcPr>
            <w:tcW w:w="2216" w:type="dxa"/>
          </w:tcPr>
          <w:p w14:paraId="0191B3D3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38" w:type="dxa"/>
          </w:tcPr>
          <w:p w14:paraId="4DAC4D97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DDC08D846B8648F59D5B927B2B647B07"/>
                </w:placeholder>
                <w:text/>
              </w:sdtPr>
              <w:sdtContent>
                <w:r w:rsidRPr="00FC66B4">
                  <w:rPr>
                    <w:rFonts w:asciiTheme="majorHAnsi" w:hAnsiTheme="majorHAnsi" w:cstheme="majorHAnsi"/>
                    <w:sz w:val="18"/>
                    <w:szCs w:val="18"/>
                  </w:rPr>
                  <w:t>2021-10-15</w:t>
                </w:r>
              </w:sdtContent>
            </w:sdt>
          </w:p>
        </w:tc>
      </w:tr>
      <w:tr w:rsidR="00FC66B4" w:rsidRPr="00FC66B4" w14:paraId="4FDCAC23" w14:textId="77777777" w:rsidTr="00592554">
        <w:trPr>
          <w:trHeight w:val="730"/>
        </w:trPr>
        <w:tc>
          <w:tcPr>
            <w:tcW w:w="2409" w:type="dxa"/>
          </w:tcPr>
          <w:p w14:paraId="5E373D16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C372A369EC024B4286DA08CA79AD9837"/>
                </w:placeholder>
                <w:text/>
              </w:sdtPr>
              <w:sdtContent>
                <w:r w:rsidRPr="00FC66B4">
                  <w:rPr>
                    <w:rFonts w:asciiTheme="majorHAnsi" w:hAnsiTheme="majorHAnsi" w:cstheme="majorHAnsi"/>
                    <w:sz w:val="18"/>
                    <w:szCs w:val="18"/>
                  </w:rPr>
                  <w:t>Anvisning</w:t>
                </w:r>
              </w:sdtContent>
            </w:sdt>
          </w:p>
        </w:tc>
        <w:tc>
          <w:tcPr>
            <w:tcW w:w="2209" w:type="dxa"/>
          </w:tcPr>
          <w:p w14:paraId="082F4E3C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268304B91FEB48398358608B778DFEFC"/>
                </w:placeholder>
                <w:text/>
              </w:sdtPr>
              <w:sdtContent>
                <w:proofErr w:type="gramStart"/>
                <w:r w:rsidRPr="00FC66B4">
                  <w:rPr>
                    <w:rFonts w:asciiTheme="majorHAnsi" w:hAnsiTheme="majorHAnsi" w:cstheme="majorHAnsi"/>
                    <w:sz w:val="18"/>
                    <w:szCs w:val="18"/>
                  </w:rPr>
                  <w:t>Tillsvidare</w:t>
                </w:r>
                <w:proofErr w:type="gramEnd"/>
              </w:sdtContent>
            </w:sdt>
          </w:p>
        </w:tc>
        <w:tc>
          <w:tcPr>
            <w:tcW w:w="2216" w:type="dxa"/>
          </w:tcPr>
          <w:p w14:paraId="19D91417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3080D4D68E5A40B982B557ADAA7F9FFC"/>
                </w:placeholder>
                <w:text/>
              </w:sdtPr>
              <w:sdtContent>
                <w:r w:rsidRPr="00FC66B4">
                  <w:rPr>
                    <w:rFonts w:asciiTheme="majorHAnsi" w:hAnsiTheme="majorHAnsi" w:cstheme="majorHAnsi"/>
                    <w:sz w:val="18"/>
                    <w:szCs w:val="18"/>
                  </w:rPr>
                  <w:t>2026-04-22</w:t>
                </w:r>
              </w:sdtContent>
            </w:sdt>
          </w:p>
        </w:tc>
        <w:tc>
          <w:tcPr>
            <w:tcW w:w="2238" w:type="dxa"/>
          </w:tcPr>
          <w:p w14:paraId="37E463FD" w14:textId="77777777" w:rsidR="000B53EB" w:rsidRPr="00FC66B4" w:rsidRDefault="000B53EB" w:rsidP="0059255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C66B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FC66B4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14576307A3F84453B15A04FC49B859B2"/>
                </w:placeholder>
                <w:text/>
              </w:sdtPr>
              <w:sdtContent>
                <w:r w:rsidRPr="00FC66B4">
                  <w:rPr>
                    <w:rFonts w:asciiTheme="majorHAnsi" w:hAnsiTheme="majorHAnsi" w:cstheme="majorHAnsi"/>
                    <w:sz w:val="18"/>
                    <w:szCs w:val="18"/>
                  </w:rPr>
                  <w:t>Enhetschef Trafikhantering</w:t>
                </w:r>
              </w:sdtContent>
            </w:sdt>
          </w:p>
        </w:tc>
      </w:tr>
    </w:tbl>
    <w:p w14:paraId="4081C9D0" w14:textId="1D49EA43" w:rsidR="000B53EB" w:rsidRPr="00FC66B4" w:rsidRDefault="000B53EB" w:rsidP="00FC66B4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FC66B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FC66B4">
        <w:rPr>
          <w:rFonts w:asciiTheme="majorHAnsi" w:hAnsiTheme="majorHAnsi" w:cstheme="majorHAnsi"/>
          <w:sz w:val="18"/>
          <w:szCs w:val="18"/>
        </w:rPr>
        <w:br/>
      </w:r>
      <w:bookmarkEnd w:id="0"/>
    </w:p>
    <w:p w14:paraId="459D0605" w14:textId="77777777" w:rsidR="00FC66B4" w:rsidRDefault="00FC66B4" w:rsidP="00FC66B4">
      <w:pPr>
        <w:pStyle w:val="Heading3"/>
        <w:rPr>
          <w:color w:val="auto"/>
        </w:rPr>
      </w:pPr>
    </w:p>
    <w:p w14:paraId="6E74E1FF" w14:textId="33FCBEAA" w:rsidR="000B53EB" w:rsidRPr="00FC66B4" w:rsidRDefault="000B53EB" w:rsidP="00FC66B4">
      <w:pPr>
        <w:pStyle w:val="Heading3"/>
        <w:rPr>
          <w:color w:val="auto"/>
        </w:rPr>
      </w:pPr>
      <w:r w:rsidRPr="00FC66B4">
        <w:rPr>
          <w:color w:val="auto"/>
        </w:rPr>
        <w:t>Anvisning för Ledningsläge</w:t>
      </w:r>
    </w:p>
    <w:p w14:paraId="150EE6E1" w14:textId="2C33F97B" w:rsidR="000B53EB" w:rsidRDefault="000B53EB" w:rsidP="000B53EB">
      <w:r w:rsidRPr="00FC66B4">
        <w:t xml:space="preserve">Om en ledning ska läggas på allmän plats som förvaltas av stadsmiljöförvaltningen ska en </w:t>
      </w:r>
      <w:r w:rsidRPr="00FC66B4">
        <w:br/>
        <w:t xml:space="preserve">ansökan om </w:t>
      </w:r>
      <w:proofErr w:type="spellStart"/>
      <w:r w:rsidRPr="00FC66B4">
        <w:t>ledningsläge</w:t>
      </w:r>
      <w:proofErr w:type="spellEnd"/>
      <w:r w:rsidRPr="00FC66B4">
        <w:t xml:space="preserve"> skickas in. </w:t>
      </w:r>
      <w:r w:rsidRPr="00FC66B4">
        <w:br/>
        <w:t>Lägesgodkännande krävs även vid ändring av läge och/eller dimension på ledning.</w:t>
      </w:r>
      <w:r w:rsidRPr="00FC66B4">
        <w:br/>
        <w:t xml:space="preserve">Ledningsläge ska väljas utifrån minsta trafikstörning vid utförande och underhåll samt </w:t>
      </w:r>
      <w:r w:rsidRPr="00FC66B4">
        <w:br/>
        <w:t>konsekvenser för intilliggande ledningar och för övrig omgivning.</w:t>
      </w:r>
    </w:p>
    <w:p w14:paraId="540AB4E6" w14:textId="77777777" w:rsidR="00FC66B4" w:rsidRPr="00FC66B4" w:rsidRDefault="00FC66B4" w:rsidP="000B53EB"/>
    <w:p w14:paraId="77BC074C" w14:textId="77777777" w:rsidR="000B53EB" w:rsidRPr="00FC66B4" w:rsidRDefault="000B53EB" w:rsidP="000B53EB">
      <w:pPr>
        <w:pStyle w:val="Heading2"/>
        <w:rPr>
          <w:color w:val="auto"/>
        </w:rPr>
      </w:pPr>
      <w:bookmarkStart w:id="2" w:name="_Toc484617277"/>
      <w:r w:rsidRPr="00FC66B4">
        <w:rPr>
          <w:color w:val="auto"/>
        </w:rPr>
        <w:t>Syftet med denna anvisning</w:t>
      </w:r>
      <w:bookmarkEnd w:id="2"/>
    </w:p>
    <w:p w14:paraId="0370EC58" w14:textId="77777777" w:rsidR="000B53EB" w:rsidRDefault="000B53EB" w:rsidP="000B53EB">
      <w:pPr>
        <w:rPr>
          <w:rStyle w:val="normaltextrun"/>
          <w:szCs w:val="22"/>
          <w:shd w:val="clear" w:color="auto" w:fill="FFFFFF"/>
        </w:rPr>
      </w:pPr>
      <w:r w:rsidRPr="00FC66B4">
        <w:rPr>
          <w:rStyle w:val="normaltextrun"/>
          <w:szCs w:val="22"/>
          <w:shd w:val="clear" w:color="auto" w:fill="FFFFFF"/>
        </w:rPr>
        <w:t xml:space="preserve">Denna anvisning beskriver hanteringen av </w:t>
      </w:r>
      <w:proofErr w:type="spellStart"/>
      <w:r w:rsidRPr="00FC66B4">
        <w:rPr>
          <w:rStyle w:val="normaltextrun"/>
          <w:szCs w:val="22"/>
          <w:shd w:val="clear" w:color="auto" w:fill="FFFFFF"/>
        </w:rPr>
        <w:t>ledningsläge</w:t>
      </w:r>
      <w:proofErr w:type="spellEnd"/>
      <w:r w:rsidRPr="00FC66B4">
        <w:rPr>
          <w:rStyle w:val="normaltextrun"/>
          <w:szCs w:val="22"/>
          <w:shd w:val="clear" w:color="auto" w:fill="FFFFFF"/>
        </w:rPr>
        <w:t xml:space="preserve"> på stadsmiljöförvaltningen.</w:t>
      </w:r>
    </w:p>
    <w:p w14:paraId="33A30994" w14:textId="77777777" w:rsidR="00FC66B4" w:rsidRPr="00FC66B4" w:rsidRDefault="00FC66B4" w:rsidP="000B53EB">
      <w:pPr>
        <w:rPr>
          <w:rStyle w:val="eop"/>
          <w:szCs w:val="22"/>
          <w:shd w:val="clear" w:color="auto" w:fill="FFFFFF"/>
        </w:rPr>
      </w:pPr>
    </w:p>
    <w:p w14:paraId="1E2797A8" w14:textId="77777777" w:rsidR="000B53EB" w:rsidRPr="00FC66B4" w:rsidRDefault="000B53EB" w:rsidP="000B53EB">
      <w:pPr>
        <w:pStyle w:val="Heading2"/>
        <w:rPr>
          <w:color w:val="auto"/>
        </w:rPr>
      </w:pPr>
      <w:bookmarkStart w:id="3" w:name="_Toc484617278"/>
      <w:r w:rsidRPr="00FC66B4">
        <w:rPr>
          <w:color w:val="auto"/>
        </w:rPr>
        <w:t>Vem omfattas av anvisningen</w:t>
      </w:r>
      <w:bookmarkEnd w:id="3"/>
    </w:p>
    <w:p w14:paraId="271AE2C1" w14:textId="77777777" w:rsidR="000B53EB" w:rsidRDefault="000B53EB" w:rsidP="000B53EB">
      <w:pPr>
        <w:rPr>
          <w:rStyle w:val="normaltextrun"/>
          <w:szCs w:val="22"/>
          <w:shd w:val="clear" w:color="auto" w:fill="FFFFFF"/>
        </w:rPr>
      </w:pPr>
      <w:r w:rsidRPr="00FC66B4">
        <w:rPr>
          <w:rStyle w:val="normaltextrun"/>
          <w:szCs w:val="22"/>
          <w:shd w:val="clear" w:color="auto" w:fill="FFFFFF"/>
        </w:rPr>
        <w:t>Kraven riktar sig till alla som arbetar på de gator och vägar där kommunen är väghållare samt i grönområden. Det innebär att den som utför arbetet måste ha tillstånd och avtal för detta av stadsmiljöförvaltningen.</w:t>
      </w:r>
    </w:p>
    <w:p w14:paraId="48B9F18D" w14:textId="77777777" w:rsidR="00FC66B4" w:rsidRPr="00FC66B4" w:rsidRDefault="00FC66B4" w:rsidP="000B53EB"/>
    <w:p w14:paraId="4D79D3D0" w14:textId="77777777" w:rsidR="000B53EB" w:rsidRPr="00FC66B4" w:rsidRDefault="000B53EB" w:rsidP="000B53EB">
      <w:pPr>
        <w:pStyle w:val="Heading3"/>
        <w:rPr>
          <w:color w:val="auto"/>
        </w:rPr>
      </w:pPr>
      <w:r w:rsidRPr="00FC66B4">
        <w:rPr>
          <w:color w:val="auto"/>
        </w:rPr>
        <w:t>Systemstöd</w:t>
      </w:r>
    </w:p>
    <w:p w14:paraId="3759852A" w14:textId="4C49FEA5" w:rsidR="000B53EB" w:rsidRPr="00FC66B4" w:rsidRDefault="000B53EB" w:rsidP="000B53EB">
      <w:proofErr w:type="spellStart"/>
      <w:r w:rsidRPr="00FC66B4">
        <w:rPr>
          <w:rFonts w:cstheme="minorHAnsi"/>
        </w:rPr>
        <w:t>Artvise</w:t>
      </w:r>
      <w:proofErr w:type="spellEnd"/>
      <w:r w:rsidRPr="00FC66B4">
        <w:rPr>
          <w:rFonts w:cstheme="minorHAnsi"/>
        </w:rPr>
        <w:t xml:space="preserve"> är ett ärendehanteringssystem som används för handläggning av </w:t>
      </w:r>
      <w:proofErr w:type="spellStart"/>
      <w:r w:rsidRPr="00FC66B4">
        <w:rPr>
          <w:rFonts w:cstheme="minorHAnsi"/>
        </w:rPr>
        <w:t>ledningslägen</w:t>
      </w:r>
      <w:proofErr w:type="spellEnd"/>
      <w:r w:rsidRPr="00FC66B4">
        <w:rPr>
          <w:rFonts w:cstheme="minorHAnsi"/>
        </w:rPr>
        <w:t xml:space="preserve"> som skickas in för granskning. För att skapa ett konto kontaktas kompetens ”Ledningslägen </w:t>
      </w:r>
      <w:proofErr w:type="spellStart"/>
      <w:r w:rsidRPr="00FC66B4">
        <w:rPr>
          <w:rFonts w:cstheme="minorHAnsi"/>
        </w:rPr>
        <w:t>Artvise</w:t>
      </w:r>
      <w:proofErr w:type="spellEnd"/>
      <w:r w:rsidRPr="00FC66B4">
        <w:rPr>
          <w:rFonts w:cstheme="minorHAnsi"/>
        </w:rPr>
        <w:t xml:space="preserve">”, se </w:t>
      </w:r>
      <w:r w:rsidRPr="00FC66B4">
        <w:t xml:space="preserve">TH </w:t>
      </w:r>
      <w:r w:rsidRPr="00FC66B4">
        <w:rPr>
          <w:u w:val="single"/>
        </w:rPr>
        <w:t xml:space="preserve">kap </w:t>
      </w:r>
      <w:hyperlink r:id="rId11" w:history="1">
        <w:r w:rsidRPr="00FC66B4">
          <w:rPr>
            <w:rStyle w:val="Hyperlink"/>
            <w:color w:val="auto"/>
          </w:rPr>
          <w:t>1C</w:t>
        </w:r>
      </w:hyperlink>
      <w:r w:rsidR="00FC66B4" w:rsidRPr="00FC66B4">
        <w:rPr>
          <w:u w:val="single"/>
        </w:rPr>
        <w:t>.</w:t>
      </w:r>
    </w:p>
    <w:p w14:paraId="00567A86" w14:textId="654968E5" w:rsidR="000B53EB" w:rsidRPr="00FC66B4" w:rsidRDefault="000B53EB" w:rsidP="000B53EB">
      <w:pPr>
        <w:rPr>
          <w:rFonts w:cstheme="minorHAnsi"/>
        </w:rPr>
      </w:pPr>
      <w:r w:rsidRPr="00FC66B4">
        <w:rPr>
          <w:rFonts w:cstheme="minorHAnsi"/>
        </w:rPr>
        <w:t xml:space="preserve">Varje ärende som skickas in tilldelas ett ärendenummer, varpå sökande kan följa sitt ärende via sitt användarkonto, samt se vilken handläggare som är ansvarig för ärendet. </w:t>
      </w:r>
    </w:p>
    <w:p w14:paraId="137C2CBD" w14:textId="1DCD1339" w:rsidR="00FC66B4" w:rsidRDefault="000B53EB" w:rsidP="000B53EB">
      <w:pPr>
        <w:rPr>
          <w:rFonts w:cstheme="minorHAnsi"/>
          <w:u w:val="single"/>
        </w:rPr>
      </w:pPr>
      <w:r w:rsidRPr="00FC66B4">
        <w:rPr>
          <w:rFonts w:cstheme="minorHAnsi"/>
        </w:rPr>
        <w:t xml:space="preserve">Länk till </w:t>
      </w:r>
      <w:proofErr w:type="spellStart"/>
      <w:r w:rsidRPr="00FC66B4">
        <w:rPr>
          <w:rFonts w:cstheme="minorHAnsi"/>
        </w:rPr>
        <w:t>Artvise</w:t>
      </w:r>
      <w:proofErr w:type="spellEnd"/>
      <w:r w:rsidRPr="00FC66B4">
        <w:rPr>
          <w:rFonts w:cstheme="minorHAnsi"/>
        </w:rPr>
        <w:t xml:space="preserve"> finns i TH kap </w:t>
      </w:r>
      <w:hyperlink r:id="rId12" w:history="1">
        <w:r w:rsidRPr="00FC66B4">
          <w:rPr>
            <w:rStyle w:val="Hyperlink"/>
            <w:rFonts w:cstheme="minorHAnsi"/>
            <w:color w:val="auto"/>
          </w:rPr>
          <w:t>16AB</w:t>
        </w:r>
      </w:hyperlink>
      <w:r w:rsidR="00FC66B4" w:rsidRPr="00FC66B4">
        <w:rPr>
          <w:rFonts w:cstheme="minorHAnsi"/>
          <w:u w:val="single"/>
        </w:rPr>
        <w:t>.</w:t>
      </w:r>
    </w:p>
    <w:p w14:paraId="1432606E" w14:textId="77777777" w:rsidR="00FC66B4" w:rsidRPr="00FC66B4" w:rsidRDefault="00FC66B4" w:rsidP="000B53EB">
      <w:pPr>
        <w:rPr>
          <w:rFonts w:cstheme="minorHAnsi"/>
          <w:u w:val="single"/>
        </w:rPr>
      </w:pPr>
    </w:p>
    <w:p w14:paraId="72C9230D" w14:textId="77777777" w:rsidR="000B53EB" w:rsidRPr="00FC66B4" w:rsidRDefault="000B53EB" w:rsidP="000B53EB">
      <w:pPr>
        <w:pStyle w:val="Heading3"/>
        <w:rPr>
          <w:color w:val="auto"/>
        </w:rPr>
      </w:pPr>
      <w:r w:rsidRPr="00FC66B4">
        <w:rPr>
          <w:color w:val="auto"/>
        </w:rPr>
        <w:t xml:space="preserve">Ansöka om </w:t>
      </w:r>
      <w:proofErr w:type="spellStart"/>
      <w:r w:rsidRPr="00FC66B4">
        <w:rPr>
          <w:color w:val="auto"/>
        </w:rPr>
        <w:t>ledningsläge</w:t>
      </w:r>
      <w:proofErr w:type="spellEnd"/>
    </w:p>
    <w:p w14:paraId="29529C6C" w14:textId="77777777" w:rsidR="000B53EB" w:rsidRPr="00FC66B4" w:rsidRDefault="000B53EB" w:rsidP="000B53EB">
      <w:pPr>
        <w:spacing w:line="240" w:lineRule="auto"/>
      </w:pPr>
      <w:r w:rsidRPr="00FC66B4">
        <w:t xml:space="preserve">För att initiera en granskning av </w:t>
      </w:r>
      <w:proofErr w:type="spellStart"/>
      <w:r w:rsidRPr="00FC66B4">
        <w:t>ledningsläge</w:t>
      </w:r>
      <w:proofErr w:type="spellEnd"/>
      <w:r w:rsidRPr="00FC66B4">
        <w:t xml:space="preserve"> ska en ansökan skickas via </w:t>
      </w:r>
      <w:proofErr w:type="spellStart"/>
      <w:r w:rsidRPr="00FC66B4">
        <w:t>Artvise</w:t>
      </w:r>
      <w:proofErr w:type="spellEnd"/>
      <w:r w:rsidRPr="00FC66B4">
        <w:t xml:space="preserve"> samt till </w:t>
      </w:r>
    </w:p>
    <w:p w14:paraId="61479A19" w14:textId="0F32267C" w:rsidR="000B53EB" w:rsidRPr="00FC66B4" w:rsidRDefault="000B53EB" w:rsidP="000B53EB">
      <w:pPr>
        <w:spacing w:line="240" w:lineRule="auto"/>
      </w:pPr>
      <w:r w:rsidRPr="00FC66B4">
        <w:t xml:space="preserve">berörda ledningsägare och förvaltningar, se Kompetens ”Ledningslägen” i TH kap </w:t>
      </w:r>
      <w:hyperlink r:id="rId13" w:history="1">
        <w:r w:rsidRPr="00FC66B4">
          <w:rPr>
            <w:rStyle w:val="Hyperlink"/>
            <w:color w:val="auto"/>
          </w:rPr>
          <w:t>1C</w:t>
        </w:r>
      </w:hyperlink>
      <w:r w:rsidRPr="00FC66B4">
        <w:t xml:space="preserve">. </w:t>
      </w:r>
    </w:p>
    <w:p w14:paraId="12EF9A22" w14:textId="1E6533FB" w:rsidR="000B53EB" w:rsidRPr="00FC66B4" w:rsidRDefault="000B53EB" w:rsidP="000B53EB">
      <w:pPr>
        <w:spacing w:line="240" w:lineRule="auto"/>
      </w:pPr>
      <w:r w:rsidRPr="00FC66B4">
        <w:t xml:space="preserve">Utföraren ansvarar för att informera övriga påverkade markägare och anläggningsägare. </w:t>
      </w:r>
    </w:p>
    <w:p w14:paraId="0CF8D728" w14:textId="77777777" w:rsidR="000B53EB" w:rsidRPr="00FC66B4" w:rsidRDefault="000B53EB" w:rsidP="000B53EB">
      <w:pPr>
        <w:spacing w:line="240" w:lineRule="auto"/>
      </w:pPr>
      <w:r w:rsidRPr="00FC66B4">
        <w:t xml:space="preserve">Utföraren ansvarar för att ta hänsyn till träd och andra vegetationsytor som påverkas av </w:t>
      </w:r>
    </w:p>
    <w:p w14:paraId="4162D3FA" w14:textId="77777777" w:rsidR="000B53EB" w:rsidRPr="00FC66B4" w:rsidRDefault="000B53EB" w:rsidP="000B53EB">
      <w:pPr>
        <w:spacing w:line="240" w:lineRule="auto"/>
      </w:pPr>
      <w:r w:rsidRPr="00FC66B4">
        <w:t xml:space="preserve">arbetet i enlighet med TH kap </w:t>
      </w:r>
      <w:hyperlink r:id="rId14" w:history="1">
        <w:r w:rsidRPr="00FC66B4">
          <w:rPr>
            <w:rStyle w:val="Hyperlink"/>
            <w:color w:val="auto"/>
          </w:rPr>
          <w:t>12T</w:t>
        </w:r>
      </w:hyperlink>
      <w:r w:rsidRPr="00FC66B4">
        <w:t xml:space="preserve">. </w:t>
      </w:r>
    </w:p>
    <w:p w14:paraId="2BD47547" w14:textId="6556A232" w:rsidR="000B53EB" w:rsidRPr="00FC66B4" w:rsidRDefault="000B53EB" w:rsidP="000B53EB">
      <w:pPr>
        <w:spacing w:line="240" w:lineRule="auto"/>
        <w:rPr>
          <w:strike/>
        </w:rPr>
      </w:pPr>
      <w:r w:rsidRPr="00FC66B4">
        <w:t>Stadsmiljöförvaltningens har en handläggningstid på 20 arbetsdagar</w:t>
      </w:r>
      <w:r w:rsidR="00FC66B4" w:rsidRPr="00FC66B4">
        <w:t xml:space="preserve"> </w:t>
      </w:r>
      <w:r w:rsidRPr="00FC66B4">
        <w:t xml:space="preserve">under förutsättning att fullständiga handlingar och remissvar från berörda </w:t>
      </w:r>
    </w:p>
    <w:p w14:paraId="10A3EF80" w14:textId="77777777" w:rsidR="000B53EB" w:rsidRPr="00FC66B4" w:rsidRDefault="000B53EB" w:rsidP="000B53EB">
      <w:pPr>
        <w:spacing w:line="240" w:lineRule="auto"/>
      </w:pPr>
      <w:r w:rsidRPr="00FC66B4">
        <w:t>förvaltningar och projekt inkommit.</w:t>
      </w:r>
    </w:p>
    <w:p w14:paraId="7C27B8A5" w14:textId="77777777" w:rsidR="000B53EB" w:rsidRPr="00FC66B4" w:rsidRDefault="000B53EB" w:rsidP="000B53EB">
      <w:pPr>
        <w:pStyle w:val="Heading4"/>
        <w:rPr>
          <w:color w:val="auto"/>
        </w:rPr>
      </w:pPr>
    </w:p>
    <w:p w14:paraId="1AE38628" w14:textId="77777777" w:rsidR="000B53EB" w:rsidRPr="00FC66B4" w:rsidRDefault="000B53EB" w:rsidP="000B53EB">
      <w:pPr>
        <w:pStyle w:val="Heading4"/>
        <w:rPr>
          <w:b/>
          <w:bCs/>
          <w:color w:val="auto"/>
        </w:rPr>
      </w:pPr>
      <w:r w:rsidRPr="00FC66B4">
        <w:rPr>
          <w:b/>
          <w:bCs/>
          <w:color w:val="auto"/>
        </w:rPr>
        <w:t>Ansökans innehåll</w:t>
      </w:r>
    </w:p>
    <w:p w14:paraId="259E7BE2" w14:textId="77777777" w:rsidR="000B53EB" w:rsidRPr="00FC66B4" w:rsidRDefault="000B53EB" w:rsidP="000B53EB">
      <w:pPr>
        <w:rPr>
          <w:rFonts w:cstheme="minorHAnsi"/>
        </w:rPr>
      </w:pPr>
      <w:r w:rsidRPr="00FC66B4">
        <w:rPr>
          <w:rFonts w:cstheme="minorHAnsi"/>
        </w:rPr>
        <w:t>Ansökan ska innehålla uppgifter om:</w:t>
      </w:r>
    </w:p>
    <w:p w14:paraId="4C034E4A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>Ansvarig kontaktperson hos ledningsförläggaren, e-postadress samt telefonnummer</w:t>
      </w:r>
    </w:p>
    <w:p w14:paraId="35DF47C6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>Projektör</w:t>
      </w:r>
    </w:p>
    <w:p w14:paraId="51D13711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>Ansvarig kontaktman hos projektören, e-postadress samt telefonnummer</w:t>
      </w:r>
    </w:p>
    <w:p w14:paraId="623A7398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 xml:space="preserve">Adress </w:t>
      </w:r>
    </w:p>
    <w:p w14:paraId="7771880D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 xml:space="preserve">Fastighetsbeteckning </w:t>
      </w:r>
    </w:p>
    <w:p w14:paraId="597D41E6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 xml:space="preserve">Foto på platsen, exempelvis planteringsytor, träd, asfalts- och gräsytor som kan </w:t>
      </w:r>
    </w:p>
    <w:p w14:paraId="3555F30A" w14:textId="5DA40511" w:rsidR="000B53EB" w:rsidRPr="00FC66B4" w:rsidRDefault="000B53EB" w:rsidP="000B53EB">
      <w:pPr>
        <w:pStyle w:val="ListParagraph"/>
        <w:rPr>
          <w:rFonts w:cstheme="minorHAnsi"/>
        </w:rPr>
      </w:pPr>
      <w:r w:rsidRPr="00FC66B4">
        <w:rPr>
          <w:rFonts w:cstheme="minorHAnsi"/>
        </w:rPr>
        <w:t>komma att påverkas</w:t>
      </w:r>
    </w:p>
    <w:p w14:paraId="3D59A258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>Tidsplan</w:t>
      </w:r>
    </w:p>
    <w:p w14:paraId="32B5F066" w14:textId="77777777" w:rsidR="000B53EB" w:rsidRPr="00FC66B4" w:rsidRDefault="000B53EB" w:rsidP="000B53EB">
      <w:pPr>
        <w:pStyle w:val="ListParagraph"/>
        <w:numPr>
          <w:ilvl w:val="0"/>
          <w:numId w:val="1"/>
        </w:numPr>
        <w:rPr>
          <w:rFonts w:cstheme="minorHAnsi"/>
        </w:rPr>
      </w:pPr>
      <w:r w:rsidRPr="00FC66B4">
        <w:rPr>
          <w:rFonts w:cstheme="minorHAnsi"/>
        </w:rPr>
        <w:t>KML-fil</w:t>
      </w:r>
    </w:p>
    <w:p w14:paraId="08D43826" w14:textId="77777777" w:rsidR="000B53EB" w:rsidRPr="00FC66B4" w:rsidRDefault="000B53EB" w:rsidP="000B53EB">
      <w:pPr>
        <w:pStyle w:val="ListParagraph"/>
        <w:numPr>
          <w:ilvl w:val="0"/>
          <w:numId w:val="9"/>
        </w:numPr>
        <w:rPr>
          <w:rFonts w:cstheme="minorHAnsi"/>
        </w:rPr>
      </w:pPr>
      <w:r w:rsidRPr="00FC66B4">
        <w:rPr>
          <w:rFonts w:cstheme="minorHAnsi"/>
        </w:rPr>
        <w:t>Bifogade DWG- och PDF-filer som visar:</w:t>
      </w:r>
    </w:p>
    <w:p w14:paraId="507ABB08" w14:textId="77777777" w:rsidR="000B53EB" w:rsidRPr="00FC66B4" w:rsidRDefault="000B53EB" w:rsidP="000B53EB">
      <w:pPr>
        <w:ind w:left="360"/>
        <w:rPr>
          <w:rFonts w:cstheme="minorHAnsi"/>
        </w:rPr>
      </w:pPr>
      <w:r w:rsidRPr="00FC66B4">
        <w:rPr>
          <w:rFonts w:cstheme="minorHAnsi"/>
        </w:rPr>
        <w:t xml:space="preserve">Föreslagen ledning markerad </w:t>
      </w:r>
    </w:p>
    <w:p w14:paraId="0F6608B6" w14:textId="77777777" w:rsidR="000B53EB" w:rsidRPr="00FC66B4" w:rsidRDefault="000B53EB" w:rsidP="000B53EB">
      <w:pPr>
        <w:pStyle w:val="ListParagraph"/>
        <w:numPr>
          <w:ilvl w:val="1"/>
          <w:numId w:val="2"/>
        </w:numPr>
        <w:rPr>
          <w:rFonts w:cstheme="minorHAnsi"/>
        </w:rPr>
      </w:pPr>
      <w:r w:rsidRPr="00FC66B4">
        <w:rPr>
          <w:rFonts w:cstheme="minorHAnsi"/>
        </w:rPr>
        <w:t>DWG med tillkommande rör/ledningsdragning</w:t>
      </w:r>
    </w:p>
    <w:p w14:paraId="5868E9AF" w14:textId="77777777" w:rsidR="000B53EB" w:rsidRPr="00FC66B4" w:rsidRDefault="000B53EB" w:rsidP="000B53EB">
      <w:pPr>
        <w:pStyle w:val="ListParagraph"/>
        <w:numPr>
          <w:ilvl w:val="1"/>
          <w:numId w:val="2"/>
        </w:numPr>
        <w:rPr>
          <w:rFonts w:cstheme="minorHAnsi"/>
        </w:rPr>
      </w:pPr>
      <w:r w:rsidRPr="00FC66B4">
        <w:rPr>
          <w:rFonts w:cstheme="minorHAnsi"/>
        </w:rPr>
        <w:t>PDF med tillkommande rör/ledningsdragning</w:t>
      </w:r>
    </w:p>
    <w:p w14:paraId="4BD9C7EC" w14:textId="77777777" w:rsidR="000B53EB" w:rsidRPr="00FC66B4" w:rsidRDefault="000B53EB" w:rsidP="000B53EB">
      <w:pPr>
        <w:rPr>
          <w:rFonts w:cstheme="minorHAnsi"/>
        </w:rPr>
      </w:pPr>
      <w:r w:rsidRPr="00FC66B4">
        <w:rPr>
          <w:rFonts w:cstheme="minorHAnsi"/>
        </w:rPr>
        <w:t xml:space="preserve">      Befintliga ledningar redovisade</w:t>
      </w:r>
    </w:p>
    <w:p w14:paraId="7CD79168" w14:textId="77777777" w:rsidR="000B53EB" w:rsidRPr="00FC66B4" w:rsidRDefault="000B53EB" w:rsidP="000B53EB">
      <w:pPr>
        <w:pStyle w:val="ListParagraph"/>
        <w:numPr>
          <w:ilvl w:val="0"/>
          <w:numId w:val="11"/>
        </w:numPr>
        <w:rPr>
          <w:rFonts w:cstheme="minorHAnsi"/>
        </w:rPr>
      </w:pPr>
      <w:r w:rsidRPr="00FC66B4">
        <w:rPr>
          <w:rFonts w:cstheme="minorHAnsi"/>
        </w:rPr>
        <w:t>DWG med tillkommande och befintliga ledningar</w:t>
      </w:r>
    </w:p>
    <w:p w14:paraId="74F23977" w14:textId="77777777" w:rsidR="000B53EB" w:rsidRPr="00FC66B4" w:rsidRDefault="000B53EB" w:rsidP="000B53EB">
      <w:pPr>
        <w:pStyle w:val="ListParagraph"/>
        <w:numPr>
          <w:ilvl w:val="0"/>
          <w:numId w:val="10"/>
        </w:numPr>
        <w:rPr>
          <w:rFonts w:cstheme="minorHAnsi"/>
        </w:rPr>
      </w:pPr>
      <w:r w:rsidRPr="00FC66B4">
        <w:rPr>
          <w:rFonts w:cstheme="minorHAnsi"/>
        </w:rPr>
        <w:t>PDF med tillkommande och befintliga ledningar</w:t>
      </w:r>
    </w:p>
    <w:p w14:paraId="0B937FA6" w14:textId="77777777" w:rsidR="000B53EB" w:rsidRPr="00FC66B4" w:rsidRDefault="000B53EB" w:rsidP="000B53EB">
      <w:pPr>
        <w:pStyle w:val="ListParagraph"/>
        <w:numPr>
          <w:ilvl w:val="0"/>
          <w:numId w:val="3"/>
        </w:numPr>
        <w:rPr>
          <w:rFonts w:cstheme="minorHAnsi"/>
        </w:rPr>
      </w:pPr>
      <w:r w:rsidRPr="00FC66B4">
        <w:rPr>
          <w:rFonts w:cstheme="minorHAnsi"/>
        </w:rPr>
        <w:t>Typ av och antal ledning/ar</w:t>
      </w:r>
    </w:p>
    <w:p w14:paraId="461880A4" w14:textId="77777777" w:rsidR="000B53EB" w:rsidRPr="00FC66B4" w:rsidRDefault="000B53EB" w:rsidP="000B53EB">
      <w:pPr>
        <w:pStyle w:val="ListParagraph"/>
        <w:numPr>
          <w:ilvl w:val="0"/>
          <w:numId w:val="3"/>
        </w:numPr>
        <w:rPr>
          <w:rFonts w:cstheme="minorHAnsi"/>
        </w:rPr>
      </w:pPr>
      <w:r w:rsidRPr="00FC66B4">
        <w:rPr>
          <w:rFonts w:cstheme="minorHAnsi"/>
        </w:rPr>
        <w:t>Schaktbredd och schaktdjup (marknivå +)</w:t>
      </w:r>
    </w:p>
    <w:p w14:paraId="26AE2763" w14:textId="27E6DA3C" w:rsidR="000B53EB" w:rsidRPr="00FC66B4" w:rsidRDefault="000B53EB" w:rsidP="000B53EB">
      <w:pPr>
        <w:pStyle w:val="ListParagraph"/>
        <w:numPr>
          <w:ilvl w:val="0"/>
          <w:numId w:val="3"/>
        </w:numPr>
        <w:rPr>
          <w:rFonts w:cstheme="minorHAnsi"/>
        </w:rPr>
      </w:pPr>
      <w:r w:rsidRPr="00FC66B4">
        <w:rPr>
          <w:rFonts w:cstheme="minorHAnsi"/>
        </w:rPr>
        <w:t>Föreslaget arbetsområde</w:t>
      </w:r>
      <w:r w:rsidRPr="00FC66B4">
        <w:rPr>
          <w:rFonts w:cstheme="minorHAnsi"/>
          <w:strike/>
        </w:rPr>
        <w:t xml:space="preserve"> </w:t>
      </w:r>
    </w:p>
    <w:p w14:paraId="0229D69D" w14:textId="77777777" w:rsidR="000B53EB" w:rsidRPr="00FC66B4" w:rsidRDefault="000B53EB" w:rsidP="000B53EB">
      <w:pPr>
        <w:pStyle w:val="ListParagraph"/>
        <w:numPr>
          <w:ilvl w:val="0"/>
          <w:numId w:val="3"/>
        </w:numPr>
        <w:rPr>
          <w:rFonts w:cstheme="minorHAnsi"/>
        </w:rPr>
      </w:pPr>
      <w:r w:rsidRPr="00FC66B4">
        <w:rPr>
          <w:rFonts w:cstheme="minorHAnsi"/>
        </w:rPr>
        <w:t>Befintliga träd och andra vegetationsytor i arbetsområdet</w:t>
      </w:r>
    </w:p>
    <w:p w14:paraId="1A1AE9C1" w14:textId="77777777" w:rsidR="000B53EB" w:rsidRPr="00FC66B4" w:rsidRDefault="000B53EB" w:rsidP="000B53EB">
      <w:pPr>
        <w:pStyle w:val="ListParagraph"/>
        <w:numPr>
          <w:ilvl w:val="0"/>
          <w:numId w:val="4"/>
        </w:numPr>
        <w:rPr>
          <w:rFonts w:cstheme="minorHAnsi"/>
        </w:rPr>
      </w:pPr>
      <w:proofErr w:type="spellStart"/>
      <w:r w:rsidRPr="00FC66B4">
        <w:rPr>
          <w:rFonts w:cstheme="minorHAnsi"/>
        </w:rPr>
        <w:t>Norrpil</w:t>
      </w:r>
      <w:proofErr w:type="spellEnd"/>
    </w:p>
    <w:p w14:paraId="158644BE" w14:textId="77777777" w:rsidR="000B53EB" w:rsidRPr="00FC66B4" w:rsidRDefault="000B53EB" w:rsidP="000B53EB">
      <w:pPr>
        <w:pStyle w:val="ListParagraph"/>
        <w:numPr>
          <w:ilvl w:val="0"/>
          <w:numId w:val="7"/>
        </w:numPr>
        <w:rPr>
          <w:rFonts w:cstheme="minorHAnsi"/>
        </w:rPr>
      </w:pPr>
      <w:r w:rsidRPr="00FC66B4">
        <w:rPr>
          <w:rFonts w:cstheme="minorHAnsi"/>
        </w:rPr>
        <w:t>DWG-filen behöver vara i koordinatsystemet SWEREF 99 12 00, inga frysta lager</w:t>
      </w:r>
    </w:p>
    <w:p w14:paraId="5B07FD45" w14:textId="77777777" w:rsidR="000B53EB" w:rsidRPr="00FC66B4" w:rsidRDefault="000B53EB" w:rsidP="000B53EB">
      <w:pPr>
        <w:pStyle w:val="ListParagraph"/>
        <w:numPr>
          <w:ilvl w:val="0"/>
          <w:numId w:val="8"/>
        </w:numPr>
        <w:rPr>
          <w:rFonts w:cstheme="minorHAnsi"/>
        </w:rPr>
      </w:pPr>
      <w:r w:rsidRPr="00FC66B4">
        <w:rPr>
          <w:rFonts w:cstheme="minorHAnsi"/>
        </w:rPr>
        <w:t xml:space="preserve">DWG-fil som ska levereras ska vara enligt TH kap </w:t>
      </w:r>
      <w:hyperlink r:id="rId15" w:history="1">
        <w:r w:rsidRPr="00FC66B4">
          <w:rPr>
            <w:rStyle w:val="Hyperlink"/>
            <w:rFonts w:cstheme="minorHAnsi"/>
            <w:color w:val="auto"/>
            <w:u w:val="none"/>
          </w:rPr>
          <w:t>12DA1</w:t>
        </w:r>
      </w:hyperlink>
      <w:r w:rsidRPr="00FC66B4">
        <w:rPr>
          <w:rFonts w:cstheme="minorHAnsi"/>
        </w:rPr>
        <w:t xml:space="preserve"> under rubrik ”</w:t>
      </w:r>
      <w:r w:rsidRPr="00FC66B4">
        <w:rPr>
          <w:rFonts w:cstheme="minorHAnsi"/>
          <w:i/>
          <w:iCs/>
        </w:rPr>
        <w:t>Modellfiler</w:t>
      </w:r>
      <w:r w:rsidRPr="00FC66B4">
        <w:rPr>
          <w:rFonts w:cstheme="minorHAnsi"/>
        </w:rPr>
        <w:t>”</w:t>
      </w:r>
      <w:r w:rsidRPr="00FC66B4">
        <w:rPr>
          <w:rFonts w:cstheme="minorHAnsi"/>
          <w:u w:val="single"/>
        </w:rPr>
        <w:t xml:space="preserve"> </w:t>
      </w:r>
    </w:p>
    <w:p w14:paraId="5C8C2E82" w14:textId="77777777" w:rsidR="000B53EB" w:rsidRPr="00FC66B4" w:rsidRDefault="000B53EB" w:rsidP="000B53EB">
      <w:pPr>
        <w:pStyle w:val="ListParagraph"/>
        <w:ind w:left="1440"/>
        <w:rPr>
          <w:rFonts w:cstheme="minorHAnsi"/>
        </w:rPr>
      </w:pPr>
    </w:p>
    <w:p w14:paraId="08E12764" w14:textId="77777777" w:rsidR="000B53EB" w:rsidRPr="00FC66B4" w:rsidRDefault="000B53EB" w:rsidP="000B53EB">
      <w:pPr>
        <w:pStyle w:val="ListParagraph"/>
        <w:numPr>
          <w:ilvl w:val="0"/>
          <w:numId w:val="5"/>
        </w:numPr>
        <w:rPr>
          <w:rFonts w:cstheme="minorHAnsi"/>
        </w:rPr>
      </w:pPr>
      <w:r w:rsidRPr="00FC66B4">
        <w:rPr>
          <w:rFonts w:cstheme="minorHAnsi"/>
        </w:rPr>
        <w:t xml:space="preserve">Borrprofil ska redovisas när metoden om styrd borrning/tryckning ska </w:t>
      </w:r>
    </w:p>
    <w:p w14:paraId="40B0EBF6" w14:textId="5E4F092F" w:rsidR="000B53EB" w:rsidRPr="00FC66B4" w:rsidRDefault="000B53EB" w:rsidP="000B53EB">
      <w:pPr>
        <w:pStyle w:val="ListParagraph"/>
        <w:rPr>
          <w:rFonts w:cstheme="minorHAnsi"/>
        </w:rPr>
      </w:pPr>
      <w:r w:rsidRPr="00FC66B4">
        <w:rPr>
          <w:rFonts w:cstheme="minorHAnsi"/>
        </w:rPr>
        <w:t>användas</w:t>
      </w:r>
    </w:p>
    <w:p w14:paraId="5E5924E4" w14:textId="77777777" w:rsidR="000B53EB" w:rsidRPr="00FC66B4" w:rsidRDefault="000B53EB" w:rsidP="000B53EB">
      <w:pPr>
        <w:pStyle w:val="ListParagraph"/>
        <w:numPr>
          <w:ilvl w:val="0"/>
          <w:numId w:val="6"/>
        </w:numPr>
        <w:rPr>
          <w:rFonts w:cstheme="minorHAnsi"/>
        </w:rPr>
      </w:pPr>
      <w:r w:rsidRPr="00FC66B4">
        <w:rPr>
          <w:rFonts w:cstheme="minorHAnsi"/>
        </w:rPr>
        <w:t>Ritning ska vara i skala 1:400 och vara uppbyggd enligt tjänsten ”Kommunala</w:t>
      </w:r>
    </w:p>
    <w:p w14:paraId="1CE92795" w14:textId="77777777" w:rsidR="000B53EB" w:rsidRPr="00FC66B4" w:rsidRDefault="000B53EB" w:rsidP="000B53EB">
      <w:pPr>
        <w:pStyle w:val="ListParagraph"/>
        <w:rPr>
          <w:rFonts w:cstheme="minorHAnsi"/>
        </w:rPr>
      </w:pPr>
      <w:r w:rsidRPr="00FC66B4">
        <w:rPr>
          <w:rFonts w:cstheme="minorHAnsi"/>
        </w:rPr>
        <w:t xml:space="preserve">Samlingskartan” se TH kap </w:t>
      </w:r>
      <w:hyperlink r:id="rId16" w:history="1">
        <w:r w:rsidRPr="00FC66B4">
          <w:rPr>
            <w:rStyle w:val="Hyperlink"/>
            <w:rFonts w:cstheme="minorHAnsi"/>
            <w:color w:val="auto"/>
          </w:rPr>
          <w:t>12AB2</w:t>
        </w:r>
      </w:hyperlink>
    </w:p>
    <w:p w14:paraId="37A0300F" w14:textId="77777777" w:rsidR="000B53EB" w:rsidRPr="00FC66B4" w:rsidRDefault="000B53EB" w:rsidP="000B53EB">
      <w:pPr>
        <w:pStyle w:val="ListParagraph"/>
        <w:numPr>
          <w:ilvl w:val="0"/>
          <w:numId w:val="6"/>
        </w:numPr>
        <w:rPr>
          <w:rFonts w:cstheme="minorHAnsi"/>
        </w:rPr>
      </w:pPr>
      <w:r w:rsidRPr="00FC66B4">
        <w:rPr>
          <w:rFonts w:cstheme="minorHAnsi"/>
        </w:rPr>
        <w:t>En sektionsritning som visar föreslagna ledningar i förhållande till marknivå</w:t>
      </w:r>
    </w:p>
    <w:p w14:paraId="17607A61" w14:textId="77777777" w:rsidR="000B53EB" w:rsidRPr="00FC66B4" w:rsidRDefault="000B53EB" w:rsidP="000B53EB">
      <w:pPr>
        <w:pStyle w:val="ListParagraph"/>
        <w:numPr>
          <w:ilvl w:val="0"/>
          <w:numId w:val="6"/>
        </w:numPr>
        <w:rPr>
          <w:rFonts w:cstheme="minorHAnsi"/>
        </w:rPr>
      </w:pPr>
      <w:r w:rsidRPr="00FC66B4">
        <w:rPr>
          <w:rFonts w:cstheme="minorHAnsi"/>
        </w:rPr>
        <w:t>Planerad arbetsmetod – ex styrd borrning, grävning osv</w:t>
      </w:r>
    </w:p>
    <w:p w14:paraId="6B43A74A" w14:textId="77777777" w:rsidR="000B53EB" w:rsidRPr="00FC66B4" w:rsidRDefault="000B53EB" w:rsidP="000B53EB">
      <w:pPr>
        <w:pStyle w:val="ListParagraph"/>
        <w:numPr>
          <w:ilvl w:val="0"/>
          <w:numId w:val="6"/>
        </w:numPr>
        <w:rPr>
          <w:rFonts w:cstheme="minorHAnsi"/>
        </w:rPr>
      </w:pPr>
      <w:r w:rsidRPr="00FC66B4">
        <w:rPr>
          <w:rFonts w:cstheme="minorHAnsi"/>
        </w:rPr>
        <w:t xml:space="preserve">Vid arbeten på det prioriterade vägnätet (redovisas i </w:t>
      </w:r>
      <w:proofErr w:type="spellStart"/>
      <w:r w:rsidRPr="00FC66B4">
        <w:rPr>
          <w:rFonts w:cstheme="minorHAnsi"/>
        </w:rPr>
        <w:t>NyStart</w:t>
      </w:r>
      <w:proofErr w:type="spellEnd"/>
      <w:r w:rsidRPr="00FC66B4">
        <w:rPr>
          <w:rFonts w:cstheme="minorHAnsi"/>
        </w:rPr>
        <w:t xml:space="preserve"> – Sambandsvyn (goteborg.se) behöver det skickas in projekteringsunderlag för styrd borrning</w:t>
      </w:r>
    </w:p>
    <w:bookmarkEnd w:id="1"/>
    <w:p w14:paraId="1D75A9BC" w14:textId="77777777" w:rsidR="000B53EB" w:rsidRPr="00FC66B4" w:rsidRDefault="000B53EB" w:rsidP="000B53EB">
      <w:r w:rsidRPr="00FC66B4">
        <w:rPr>
          <w:rStyle w:val="eop"/>
          <w:szCs w:val="22"/>
          <w:shd w:val="clear" w:color="auto" w:fill="FFFFFF"/>
        </w:rPr>
        <w:t> </w:t>
      </w:r>
    </w:p>
    <w:p w14:paraId="45FD61D8" w14:textId="77777777" w:rsidR="000B53EB" w:rsidRPr="00FC66B4" w:rsidRDefault="000B53EB" w:rsidP="000B53EB">
      <w:pPr>
        <w:pStyle w:val="Heading2"/>
        <w:rPr>
          <w:color w:val="auto"/>
        </w:rPr>
      </w:pPr>
      <w:bookmarkStart w:id="4" w:name="_Toc484617280"/>
      <w:r w:rsidRPr="00FC66B4">
        <w:rPr>
          <w:color w:val="auto"/>
        </w:rPr>
        <w:t>Koppling till andra styrande dokument</w:t>
      </w:r>
      <w:bookmarkEnd w:id="4"/>
    </w:p>
    <w:p w14:paraId="249F7F6D" w14:textId="77777777" w:rsidR="000B53EB" w:rsidRPr="00FC66B4" w:rsidRDefault="000B53EB" w:rsidP="000B53EB">
      <w:pPr>
        <w:spacing w:after="0"/>
      </w:pPr>
      <w:r w:rsidRPr="00FC66B4">
        <w:t xml:space="preserve">Stadsmiljöförvaltningens anvisning för </w:t>
      </w:r>
      <w:proofErr w:type="spellStart"/>
      <w:r w:rsidRPr="00FC66B4">
        <w:t>markavtal</w:t>
      </w:r>
      <w:proofErr w:type="spellEnd"/>
      <w:r w:rsidRPr="00FC66B4">
        <w:br/>
        <w:t>Stadsmiljöförvaltningens rutin för återställning av schakter</w:t>
      </w:r>
      <w:r w:rsidRPr="00FC66B4">
        <w:br/>
        <w:t>Stadsmiljöförvaltningens anvisning för tekniska krav vid utförande av schakter Stadsmiljöförvaltningens krav för Arbete på gata (APG Krav)</w:t>
      </w:r>
    </w:p>
    <w:p w14:paraId="15E837EA" w14:textId="77777777" w:rsidR="000B53EB" w:rsidRDefault="000B53EB" w:rsidP="000B53EB">
      <w:pPr>
        <w:rPr>
          <w:rStyle w:val="normaltextrun"/>
          <w:shd w:val="clear" w:color="auto" w:fill="FFFFFF"/>
        </w:rPr>
      </w:pPr>
      <w:r w:rsidRPr="00FC66B4">
        <w:rPr>
          <w:rStyle w:val="normaltextrun"/>
          <w:shd w:val="clear" w:color="auto" w:fill="FFFFFF"/>
        </w:rPr>
        <w:t>Stadsmiljöförvaltningens råd för Arbete på gata (APG Råd)</w:t>
      </w:r>
    </w:p>
    <w:p w14:paraId="75AEF266" w14:textId="77777777" w:rsidR="00FC66B4" w:rsidRPr="00FC66B4" w:rsidRDefault="00FC66B4" w:rsidP="000B53EB"/>
    <w:p w14:paraId="08B5D225" w14:textId="77777777" w:rsidR="000B53EB" w:rsidRPr="00FC66B4" w:rsidRDefault="000B53EB" w:rsidP="000B53EB">
      <w:pPr>
        <w:pStyle w:val="Heading2"/>
        <w:rPr>
          <w:color w:val="auto"/>
        </w:rPr>
      </w:pPr>
      <w:bookmarkStart w:id="5" w:name="_Toc179288844"/>
      <w:r w:rsidRPr="00FC66B4">
        <w:rPr>
          <w:color w:val="auto"/>
        </w:rPr>
        <w:t>Tillhörande process</w:t>
      </w:r>
      <w:bookmarkEnd w:id="5"/>
    </w:p>
    <w:p w14:paraId="424B8984" w14:textId="77777777" w:rsidR="000B53EB" w:rsidRPr="00FC66B4" w:rsidRDefault="000B53EB" w:rsidP="000B53EB">
      <w:pPr>
        <w:rPr>
          <w:rStyle w:val="normaltextrun"/>
          <w:szCs w:val="22"/>
          <w:shd w:val="clear" w:color="auto" w:fill="FFFFFF"/>
        </w:rPr>
      </w:pPr>
      <w:r w:rsidRPr="00FC66B4">
        <w:rPr>
          <w:rStyle w:val="normaltextrun"/>
          <w:szCs w:val="22"/>
          <w:shd w:val="clear" w:color="auto" w:fill="FFFFFF"/>
        </w:rPr>
        <w:t>Stadsmiljöförvaltningens process för att Nyttja och gräva i offentlig plats (starttillståndsprocessen).</w:t>
      </w:r>
    </w:p>
    <w:p w14:paraId="33C261D1" w14:textId="77777777" w:rsidR="000B53EB" w:rsidRPr="00FC66B4" w:rsidRDefault="000B53EB" w:rsidP="000B53EB"/>
    <w:p w14:paraId="23A63666" w14:textId="77777777" w:rsidR="007B631B" w:rsidRPr="00FC66B4" w:rsidRDefault="007B631B"/>
    <w:sectPr w:rsidR="007B631B" w:rsidRPr="00FC66B4" w:rsidSect="000B53EB">
      <w:footerReference w:type="default" r:id="rId17"/>
      <w:footerReference w:type="first" r:id="rId18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7F6B" w14:textId="77777777" w:rsidR="00D57E75" w:rsidRDefault="00D57E75">
      <w:pPr>
        <w:spacing w:after="0" w:line="240" w:lineRule="auto"/>
      </w:pPr>
      <w:r>
        <w:separator/>
      </w:r>
    </w:p>
  </w:endnote>
  <w:endnote w:type="continuationSeparator" w:id="0">
    <w:p w14:paraId="47248223" w14:textId="77777777" w:rsidR="00D57E75" w:rsidRDefault="00D5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0B53EB" w:rsidRPr="008117AD" w14:paraId="1F112D10" w14:textId="77777777" w:rsidTr="00592554">
      <w:sdt>
        <w:sdtPr>
          <w:alias w:val="Titel"/>
          <w:tag w:val="Anvisning"/>
          <w:id w:val="1544642612"/>
          <w:placeholder>
            <w:docPart w:val="B0894AD5C64E41C590D468C3C44397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5D34C3FC" w14:textId="6A201932" w:rsidR="000B53EB" w:rsidRPr="00841810" w:rsidRDefault="000B53EB" w:rsidP="00592554">
              <w:pPr>
                <w:pStyle w:val="Footer"/>
              </w:pPr>
              <w:r>
                <w:t xml:space="preserve">Stadsmiljöförvaltningens anvisning för </w:t>
              </w:r>
              <w:proofErr w:type="spellStart"/>
              <w:r>
                <w:t>ledningsläge</w:t>
              </w:r>
              <w:proofErr w:type="spellEnd"/>
            </w:p>
          </w:tc>
        </w:sdtContent>
      </w:sdt>
      <w:tc>
        <w:tcPr>
          <w:tcW w:w="1134" w:type="dxa"/>
        </w:tcPr>
        <w:p w14:paraId="4C4F7390" w14:textId="77777777" w:rsidR="000B53EB" w:rsidRPr="008117AD" w:rsidRDefault="000B53EB" w:rsidP="00592554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0FA78CE" w14:textId="77777777" w:rsidR="000B53EB" w:rsidRDefault="000B5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0B53EB" w:rsidRPr="008117AD" w14:paraId="2DF6FE1B" w14:textId="77777777" w:rsidTr="00592554">
      <w:sdt>
        <w:sdtPr>
          <w:alias w:val="Titel"/>
          <w:tag w:val="Anvisning"/>
          <w:id w:val="-1489394155"/>
          <w:placeholder>
            <w:docPart w:val="D19CA4FC64C6464A897823A84D93E99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21FCE78A" w14:textId="62ACE8C9" w:rsidR="000B53EB" w:rsidRPr="00841810" w:rsidRDefault="000B53EB" w:rsidP="00592554">
              <w:pPr>
                <w:pStyle w:val="Footer"/>
              </w:pPr>
              <w:r>
                <w:t xml:space="preserve">Stadsmiljöförvaltningens anvisning för </w:t>
              </w:r>
              <w:proofErr w:type="spellStart"/>
              <w:r>
                <w:t>ledningsläge</w:t>
              </w:r>
              <w:proofErr w:type="spellEnd"/>
            </w:p>
          </w:tc>
        </w:sdtContent>
      </w:sdt>
      <w:tc>
        <w:tcPr>
          <w:tcW w:w="1134" w:type="dxa"/>
        </w:tcPr>
        <w:p w14:paraId="7E4B688E" w14:textId="77777777" w:rsidR="000B53EB" w:rsidRPr="008117AD" w:rsidRDefault="000B53EB" w:rsidP="00592554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77F28A6" w14:textId="77777777" w:rsidR="000B53EB" w:rsidRDefault="000B5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F8FA" w14:textId="77777777" w:rsidR="00D57E75" w:rsidRDefault="00D57E75">
      <w:pPr>
        <w:spacing w:after="0" w:line="240" w:lineRule="auto"/>
      </w:pPr>
      <w:r>
        <w:separator/>
      </w:r>
    </w:p>
  </w:footnote>
  <w:footnote w:type="continuationSeparator" w:id="0">
    <w:p w14:paraId="14591FC4" w14:textId="77777777" w:rsidR="00D57E75" w:rsidRDefault="00D5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54D"/>
    <w:multiLevelType w:val="hybridMultilevel"/>
    <w:tmpl w:val="25F45036"/>
    <w:lvl w:ilvl="0" w:tplc="1B8C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27F1"/>
    <w:multiLevelType w:val="hybridMultilevel"/>
    <w:tmpl w:val="0C4060C4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420BEF"/>
    <w:multiLevelType w:val="hybridMultilevel"/>
    <w:tmpl w:val="0562F4BA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7796C"/>
    <w:multiLevelType w:val="hybridMultilevel"/>
    <w:tmpl w:val="DE589072"/>
    <w:lvl w:ilvl="0" w:tplc="1B8C1C3E">
      <w:start w:val="1"/>
      <w:numFmt w:val="bullet"/>
      <w:lvlText w:val="-"/>
      <w:lvlJc w:val="left"/>
      <w:pPr>
        <w:ind w:left="643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F5902"/>
    <w:multiLevelType w:val="hybridMultilevel"/>
    <w:tmpl w:val="BB0E7E70"/>
    <w:lvl w:ilvl="0" w:tplc="1B8C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40A1"/>
    <w:multiLevelType w:val="hybridMultilevel"/>
    <w:tmpl w:val="46A0E63C"/>
    <w:lvl w:ilvl="0" w:tplc="1B8C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66701"/>
    <w:multiLevelType w:val="hybridMultilevel"/>
    <w:tmpl w:val="D752F4EC"/>
    <w:lvl w:ilvl="0" w:tplc="1B8C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42E22"/>
    <w:multiLevelType w:val="hybridMultilevel"/>
    <w:tmpl w:val="B8368B1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47C93"/>
    <w:multiLevelType w:val="hybridMultilevel"/>
    <w:tmpl w:val="C19C281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9F539E"/>
    <w:multiLevelType w:val="hybridMultilevel"/>
    <w:tmpl w:val="AC98C10E"/>
    <w:lvl w:ilvl="0" w:tplc="1B8C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02503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2307"/>
    <w:multiLevelType w:val="hybridMultilevel"/>
    <w:tmpl w:val="44C6C6B4"/>
    <w:lvl w:ilvl="0" w:tplc="1B8C1C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7293">
    <w:abstractNumId w:val="9"/>
  </w:num>
  <w:num w:numId="2" w16cid:durableId="438262502">
    <w:abstractNumId w:val="7"/>
  </w:num>
  <w:num w:numId="3" w16cid:durableId="1630235226">
    <w:abstractNumId w:val="5"/>
  </w:num>
  <w:num w:numId="4" w16cid:durableId="693117232">
    <w:abstractNumId w:val="6"/>
  </w:num>
  <w:num w:numId="5" w16cid:durableId="1104112947">
    <w:abstractNumId w:val="0"/>
  </w:num>
  <w:num w:numId="6" w16cid:durableId="891355633">
    <w:abstractNumId w:val="3"/>
  </w:num>
  <w:num w:numId="7" w16cid:durableId="932127283">
    <w:abstractNumId w:val="4"/>
  </w:num>
  <w:num w:numId="8" w16cid:durableId="951592741">
    <w:abstractNumId w:val="8"/>
  </w:num>
  <w:num w:numId="9" w16cid:durableId="251818776">
    <w:abstractNumId w:val="10"/>
  </w:num>
  <w:num w:numId="10" w16cid:durableId="2042393274">
    <w:abstractNumId w:val="1"/>
  </w:num>
  <w:num w:numId="11" w16cid:durableId="1940866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EB"/>
    <w:rsid w:val="000B53EB"/>
    <w:rsid w:val="00275B58"/>
    <w:rsid w:val="00281320"/>
    <w:rsid w:val="00417DAF"/>
    <w:rsid w:val="00592554"/>
    <w:rsid w:val="006D2B85"/>
    <w:rsid w:val="006F386A"/>
    <w:rsid w:val="007B631B"/>
    <w:rsid w:val="00BC7ACD"/>
    <w:rsid w:val="00C117AD"/>
    <w:rsid w:val="00D57E75"/>
    <w:rsid w:val="00FC66B4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DE97"/>
  <w15:chartTrackingRefBased/>
  <w15:docId w15:val="{4D0F8EC5-6FC0-41BB-91E3-79FCD55F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EB"/>
    <w:pPr>
      <w:spacing w:line="276" w:lineRule="auto"/>
    </w:pPr>
    <w:rPr>
      <w:rFonts w:eastAsiaTheme="minorEastAsia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5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5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3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3E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0B53EB"/>
    <w:rPr>
      <w:rFonts w:asciiTheme="majorHAnsi" w:eastAsiaTheme="minorEastAsia" w:hAnsiTheme="maj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3E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53EB"/>
    <w:rPr>
      <w:rFonts w:asciiTheme="majorHAnsi" w:eastAsiaTheme="minorEastAsia" w:hAnsiTheme="majorHAnsi"/>
      <w:kern w:val="0"/>
      <w:sz w:val="18"/>
      <w14:ligatures w14:val="none"/>
    </w:rPr>
  </w:style>
  <w:style w:type="table" w:styleId="TableGrid">
    <w:name w:val="Table Grid"/>
    <w:basedOn w:val="TableNormal"/>
    <w:uiPriority w:val="39"/>
    <w:rsid w:val="000B53EB"/>
    <w:pPr>
      <w:spacing w:after="100" w:afterAutospacing="1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character" w:styleId="PlaceholderText">
    <w:name w:val="Placeholder Text"/>
    <w:basedOn w:val="DefaultParagraphFont"/>
    <w:uiPriority w:val="99"/>
    <w:rsid w:val="000B53EB"/>
    <w:rPr>
      <w:color w:val="auto"/>
      <w:bdr w:val="none" w:sz="0" w:space="0" w:color="auto"/>
      <w:shd w:val="clear" w:color="auto" w:fill="E8E8E8" w:themeFill="background2"/>
    </w:rPr>
  </w:style>
  <w:style w:type="character" w:styleId="Hyperlink">
    <w:name w:val="Hyperlink"/>
    <w:basedOn w:val="DefaultParagraphFont"/>
    <w:uiPriority w:val="99"/>
    <w:unhideWhenUsed/>
    <w:rsid w:val="000B53EB"/>
    <w:rPr>
      <w:color w:val="467886" w:themeColor="hyperlink"/>
      <w:u w:val="single"/>
    </w:rPr>
  </w:style>
  <w:style w:type="table" w:customStyle="1" w:styleId="Sidfotgrundmall">
    <w:name w:val="Sidfot grundmall"/>
    <w:basedOn w:val="TableNormal"/>
    <w:uiPriority w:val="99"/>
    <w:rsid w:val="000B53EB"/>
    <w:pPr>
      <w:spacing w:after="0" w:line="240" w:lineRule="auto"/>
    </w:pPr>
    <w:rPr>
      <w:rFonts w:asciiTheme="majorHAnsi" w:eastAsiaTheme="minorEastAsia" w:hAnsiTheme="majorHAnsi"/>
      <w:kern w:val="0"/>
      <w14:ligatures w14:val="none"/>
    </w:rPr>
    <w:tblPr/>
  </w:style>
  <w:style w:type="character" w:customStyle="1" w:styleId="normaltextrun">
    <w:name w:val="normaltextrun"/>
    <w:basedOn w:val="DefaultParagraphFont"/>
    <w:rsid w:val="000B53EB"/>
  </w:style>
  <w:style w:type="character" w:customStyle="1" w:styleId="eop">
    <w:name w:val="eop"/>
    <w:basedOn w:val="DefaultParagraphFont"/>
    <w:rsid w:val="000B53EB"/>
  </w:style>
  <w:style w:type="character" w:styleId="CommentReference">
    <w:name w:val="annotation reference"/>
    <w:basedOn w:val="DefaultParagraphFont"/>
    <w:uiPriority w:val="99"/>
    <w:semiHidden/>
    <w:unhideWhenUsed/>
    <w:rsid w:val="000B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3EB"/>
    <w:rPr>
      <w:rFonts w:eastAsiaTheme="minorEastAsia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B53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kniskhandbok.goteborg.se/1-om-th/1c-kontaktlist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ekniskhandbok.goteborg.se/16-nyttja-och-grava-pa-offentlig-plats/16a-ansok-om-starttillstand-for-tillfalligt-arbete-pa-stadens-mark/16ab-ansok-om-nytt-ledningslag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kniskhandbok.goteborg.se/12-projektering/12a-projekteringsuppdraget/12ab-karttjanster/12ab2-kommunala-samlingskartan-ksk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kniskhandbok.goteborg.se/1-om-th/1c-kontaktlist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kniskhandbok.goteborg.se/12-projektering/12d-teknisk-dokumentation-och-relationshandlingar/12da-leverans-av-teknisk-dokumentation/12da1-format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kniskhandbok.goteborg.se/12-projektering/12t-vegetationsytor/12ta-vaxtbadda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894AD5C64E41C590D468C3C4439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7557F-A0E4-4720-A199-48924A6761AD}"/>
      </w:docPartPr>
      <w:docPartBody>
        <w:p w:rsidR="00060C53" w:rsidRDefault="00060C53" w:rsidP="00060C53">
          <w:pPr>
            <w:pStyle w:val="B0894AD5C64E41C590D468C3C44397AF"/>
          </w:pPr>
          <w:r w:rsidRPr="009F45BF">
            <w:rPr>
              <w:rStyle w:val="PlaceholderText"/>
              <w:bCs/>
            </w:rPr>
            <w:t>[Förvaltnings/bolags anvisning för …]</w:t>
          </w:r>
        </w:p>
      </w:docPartBody>
    </w:docPart>
    <w:docPart>
      <w:docPartPr>
        <w:name w:val="4E5B289A7E8240CFBDC328A4CF136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25B96-8158-42F6-A3C5-F6C2620B940D}"/>
      </w:docPartPr>
      <w:docPartBody>
        <w:p w:rsidR="00060C53" w:rsidRDefault="00060C53" w:rsidP="00060C53">
          <w:pPr>
            <w:pStyle w:val="4E5B289A7E8240CFBDC328A4CF13658F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ceholderText"/>
              <w:rFonts w:asciiTheme="majorHAnsi" w:hAnsiTheme="majorHAnsi" w:cstheme="majorHAnsi"/>
              <w:sz w:val="18"/>
              <w:szCs w:val="18"/>
            </w:rPr>
            <w:t>Förvaltnings/bolags anvisning</w:t>
          </w: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D19CA4FC64C6464A897823A84D93E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90416-AF57-4D63-8D1F-6774CF8CD5D0}"/>
      </w:docPartPr>
      <w:docPartBody>
        <w:p w:rsidR="00060C53" w:rsidRDefault="00060C53" w:rsidP="00060C53">
          <w:pPr>
            <w:pStyle w:val="D19CA4FC64C6464A897823A84D93E995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ACFF49E5896F4E81B503F41B42CEA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72FA43-A768-41FD-8526-AC97A6BE2412}"/>
      </w:docPartPr>
      <w:docPartBody>
        <w:p w:rsidR="00060C53" w:rsidRDefault="00060C53" w:rsidP="00060C53">
          <w:pPr>
            <w:pStyle w:val="ACFF49E5896F4E81B503F41B42CEA8C7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DDC08D846B8648F59D5B927B2B647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17602-CE69-4FA5-BE8B-04FBBF24F4FA}"/>
      </w:docPartPr>
      <w:docPartBody>
        <w:p w:rsidR="00060C53" w:rsidRDefault="00060C53" w:rsidP="00060C53">
          <w:pPr>
            <w:pStyle w:val="DDC08D846B8648F59D5B927B2B647B07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C372A369EC024B4286DA08CA79AD9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1DF2E-1808-496B-8772-4E5924FE3522}"/>
      </w:docPartPr>
      <w:docPartBody>
        <w:p w:rsidR="00060C53" w:rsidRDefault="00060C53" w:rsidP="00060C53">
          <w:pPr>
            <w:pStyle w:val="C372A369EC024B4286DA08CA79AD9837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268304B91FEB48398358608B778DF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C53D0-787E-4955-BB66-43838D70795B}"/>
      </w:docPartPr>
      <w:docPartBody>
        <w:p w:rsidR="00060C53" w:rsidRDefault="00060C53" w:rsidP="00060C53">
          <w:pPr>
            <w:pStyle w:val="268304B91FEB48398358608B778DFEFC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3080D4D68E5A40B982B557ADAA7F9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94BEA-B730-42C2-BA85-94D7A4C3E248}"/>
      </w:docPartPr>
      <w:docPartBody>
        <w:p w:rsidR="00060C53" w:rsidRDefault="00060C53" w:rsidP="00060C53">
          <w:pPr>
            <w:pStyle w:val="3080D4D68E5A40B982B557ADAA7F9FFC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14576307A3F84453B15A04FC49B85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D927A-80F9-4E18-AFA5-5EE0CA046615}"/>
      </w:docPartPr>
      <w:docPartBody>
        <w:p w:rsidR="00060C53" w:rsidRDefault="00060C53" w:rsidP="00060C53">
          <w:pPr>
            <w:pStyle w:val="14576307A3F84453B15A04FC49B859B2"/>
          </w:pPr>
          <w:r w:rsidRPr="00031F7D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3"/>
    <w:rsid w:val="00060C53"/>
    <w:rsid w:val="00417DAF"/>
    <w:rsid w:val="00630D83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60C53"/>
    <w:rPr>
      <w:color w:val="595959" w:themeColor="text1" w:themeTint="A6"/>
    </w:rPr>
  </w:style>
  <w:style w:type="paragraph" w:customStyle="1" w:styleId="B0894AD5C64E41C590D468C3C44397AF">
    <w:name w:val="B0894AD5C64E41C590D468C3C44397AF"/>
    <w:rsid w:val="00060C53"/>
  </w:style>
  <w:style w:type="paragraph" w:customStyle="1" w:styleId="4E5B289A7E8240CFBDC328A4CF13658F">
    <w:name w:val="4E5B289A7E8240CFBDC328A4CF13658F"/>
    <w:rsid w:val="00060C53"/>
  </w:style>
  <w:style w:type="paragraph" w:customStyle="1" w:styleId="D19CA4FC64C6464A897823A84D93E995">
    <w:name w:val="D19CA4FC64C6464A897823A84D93E995"/>
    <w:rsid w:val="00060C53"/>
  </w:style>
  <w:style w:type="paragraph" w:customStyle="1" w:styleId="ACFF49E5896F4E81B503F41B42CEA8C7">
    <w:name w:val="ACFF49E5896F4E81B503F41B42CEA8C7"/>
    <w:rsid w:val="00060C53"/>
  </w:style>
  <w:style w:type="paragraph" w:customStyle="1" w:styleId="DDC08D846B8648F59D5B927B2B647B07">
    <w:name w:val="DDC08D846B8648F59D5B927B2B647B07"/>
    <w:rsid w:val="00060C53"/>
  </w:style>
  <w:style w:type="paragraph" w:customStyle="1" w:styleId="C372A369EC024B4286DA08CA79AD9837">
    <w:name w:val="C372A369EC024B4286DA08CA79AD9837"/>
    <w:rsid w:val="00060C53"/>
  </w:style>
  <w:style w:type="paragraph" w:customStyle="1" w:styleId="268304B91FEB48398358608B778DFEFC">
    <w:name w:val="268304B91FEB48398358608B778DFEFC"/>
    <w:rsid w:val="00060C53"/>
  </w:style>
  <w:style w:type="paragraph" w:customStyle="1" w:styleId="3080D4D68E5A40B982B557ADAA7F9FFC">
    <w:name w:val="3080D4D68E5A40B982B557ADAA7F9FFC"/>
    <w:rsid w:val="00060C53"/>
  </w:style>
  <w:style w:type="paragraph" w:customStyle="1" w:styleId="14576307A3F84453B15A04FC49B859B2">
    <w:name w:val="14576307A3F84453B15A04FC49B859B2"/>
    <w:rsid w:val="00060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DF27C-5BA5-46C8-8BAE-931F21C95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ECAE8-1D41-43AC-8669-26754608798E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9B7637F5-2084-40EF-959D-22B7BEEA5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4183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Stadsmiljöförvaltningens anvisning för ledningsläge</dc:title>
  <dc:subject/>
  <dc:creator>Matea Veric</dc:creator>
  <cp:keywords/>
  <dc:description/>
  <cp:lastModifiedBy>Matea Veric</cp:lastModifiedBy>
  <cp:revision>3</cp:revision>
  <dcterms:created xsi:type="dcterms:W3CDTF">2026-04-15T18:27:00Z</dcterms:created>
  <dcterms:modified xsi:type="dcterms:W3CDTF">2026-04-22T08:28:00Z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