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26321606"/>
    <w:bookmarkStart w:id="1" w:name="_Toc126322231"/>
    <w:bookmarkStart w:id="2" w:name="_Toc126322450"/>
    <w:bookmarkStart w:id="3" w:name="_Toc126322498"/>
    <w:p w14:paraId="777D60A4" w14:textId="6D4CE2FF" w:rsidR="00367F49" w:rsidRPr="00367F49" w:rsidRDefault="008A7B19" w:rsidP="00367F49">
      <w:pPr>
        <w:pStyle w:val="Rubrik1"/>
      </w:pPr>
      <w:sdt>
        <w:sdtPr>
          <w:rPr>
            <w:rFonts w:ascii="Arial" w:eastAsia="Times New Roman" w:hAnsi="Arial" w:cs="Arial"/>
            <w:spacing w:val="-10"/>
            <w:kern w:val="28"/>
            <w:sz w:val="60"/>
            <w:szCs w:val="60"/>
          </w:rPr>
          <w:alias w:val="Dokumentnamn"/>
          <w:tag w:val="Dokumentnamn"/>
          <w:id w:val="-1131397625"/>
          <w:dataBinding w:prefixMappings="xmlns:ns0='http://purl.org/dc/elements/1.1/' xmlns:ns1='http://schemas.openxmlformats.org/package/2006/metadata/core-properties' " w:xpath="/ns1:coreProperties[1]/ns0:title[1]" w:storeItemID="{6C3C8BC8-F283-45AE-878A-BAB7291924A1}"/>
          <w:text/>
        </w:sdtPr>
        <w:sdtEndPr/>
        <w:sdtContent>
          <w:r w:rsidR="00D46041" w:rsidRPr="00D46041">
            <w:rPr>
              <w:rFonts w:ascii="Arial" w:eastAsia="Times New Roman" w:hAnsi="Arial" w:cs="Arial"/>
              <w:spacing w:val="-10"/>
              <w:kern w:val="28"/>
              <w:sz w:val="60"/>
              <w:szCs w:val="60"/>
            </w:rPr>
            <w:t>Mall för särskild utredning för mobilitet och parkering</w:t>
          </w:r>
        </w:sdtContent>
      </w:sdt>
      <w:bookmarkEnd w:id="0"/>
      <w:bookmarkEnd w:id="1"/>
      <w:bookmarkEnd w:id="2"/>
      <w:bookmarkEnd w:id="3"/>
    </w:p>
    <w:p w14:paraId="1FF17847" w14:textId="22ADAA8E" w:rsidR="002313C6" w:rsidRDefault="00D46041" w:rsidP="002313C6">
      <w:pPr>
        <w:rPr>
          <w:rFonts w:ascii="Arial" w:eastAsia="Times New Roman" w:hAnsi="Arial" w:cs="Times New Roman"/>
          <w:b/>
          <w:color w:val="5A5A5A" w:themeColor="text1" w:themeTint="A5"/>
          <w:spacing w:val="15"/>
          <w:sz w:val="34"/>
        </w:rPr>
      </w:pPr>
      <w:r w:rsidRPr="00D46041">
        <w:rPr>
          <w:rFonts w:ascii="Arial" w:eastAsia="Times New Roman" w:hAnsi="Arial" w:cs="Times New Roman"/>
          <w:b/>
          <w:color w:val="5A5A5A" w:themeColor="text1" w:themeTint="A5"/>
          <w:spacing w:val="15"/>
          <w:sz w:val="34"/>
        </w:rPr>
        <w:t>Version 1.3</w:t>
      </w:r>
    </w:p>
    <w:p w14:paraId="7B74D1D0" w14:textId="27038BDD" w:rsidR="00D46041" w:rsidRDefault="00D46041" w:rsidP="002313C6">
      <w:pPr>
        <w:rPr>
          <w:rFonts w:ascii="Arial" w:eastAsia="Times New Roman" w:hAnsi="Arial" w:cs="Times New Roman"/>
          <w:b/>
          <w:color w:val="5A5A5A" w:themeColor="text1" w:themeTint="A5"/>
          <w:spacing w:val="15"/>
          <w:sz w:val="34"/>
        </w:rPr>
      </w:pPr>
    </w:p>
    <w:p w14:paraId="413B40F6" w14:textId="77777777" w:rsidR="00D46041" w:rsidRPr="0054493D" w:rsidRDefault="00D46041" w:rsidP="00D46041">
      <w:pPr>
        <w:keepNext/>
        <w:keepLines/>
        <w:spacing w:after="120" w:line="240" w:lineRule="auto"/>
        <w:rPr>
          <w:rFonts w:ascii="Arial" w:eastAsia="Times New Roman" w:hAnsi="Arial" w:cs="Arial"/>
          <w:b/>
          <w:sz w:val="24"/>
        </w:rPr>
      </w:pPr>
      <w:r w:rsidRPr="0054493D">
        <w:rPr>
          <w:rFonts w:ascii="Arial" w:eastAsia="Times New Roman" w:hAnsi="Arial" w:cs="Arial"/>
          <w:b/>
          <w:sz w:val="24"/>
        </w:rPr>
        <w:t>Versionshantering</w:t>
      </w:r>
    </w:p>
    <w:tbl>
      <w:tblPr>
        <w:tblStyle w:val="Tabellrutnt1"/>
        <w:tblW w:w="0" w:type="auto"/>
        <w:tblCellMar>
          <w:top w:w="57" w:type="dxa"/>
          <w:bottom w:w="57" w:type="dxa"/>
        </w:tblCellMar>
        <w:tblLook w:val="04A0" w:firstRow="1" w:lastRow="0" w:firstColumn="1" w:lastColumn="0" w:noHBand="0" w:noVBand="1"/>
        <w:tblCaption w:val="Tabell versionshantering"/>
        <w:tblDescription w:val="Datum, version beskrivning och ändrat av."/>
      </w:tblPr>
      <w:tblGrid>
        <w:gridCol w:w="1129"/>
        <w:gridCol w:w="993"/>
        <w:gridCol w:w="3185"/>
        <w:gridCol w:w="1769"/>
      </w:tblGrid>
      <w:tr w:rsidR="00D46041" w:rsidRPr="004B2C8D" w14:paraId="2A4B6006" w14:textId="77777777" w:rsidTr="00EE612E">
        <w:trPr>
          <w:cnfStyle w:val="100000000000" w:firstRow="1" w:lastRow="0" w:firstColumn="0" w:lastColumn="0" w:oddVBand="0" w:evenVBand="0" w:oddHBand="0" w:evenHBand="0" w:firstRowFirstColumn="0" w:firstRowLastColumn="0" w:lastRowFirstColumn="0" w:lastRowLastColumn="0"/>
        </w:trPr>
        <w:tc>
          <w:tcPr>
            <w:tcW w:w="1129" w:type="dxa"/>
          </w:tcPr>
          <w:p w14:paraId="1937FE54" w14:textId="77777777" w:rsidR="00D46041" w:rsidRPr="004B2C8D" w:rsidRDefault="00D46041" w:rsidP="00EE612E">
            <w:pPr>
              <w:keepNext/>
              <w:keepLines/>
              <w:spacing w:after="120" w:afterAutospacing="0"/>
              <w:rPr>
                <w:rFonts w:cs="Times New Roman"/>
                <w:sz w:val="17"/>
                <w:szCs w:val="17"/>
              </w:rPr>
            </w:pPr>
            <w:r w:rsidRPr="004B2C8D">
              <w:rPr>
                <w:rFonts w:cs="Times New Roman"/>
                <w:sz w:val="17"/>
                <w:szCs w:val="17"/>
              </w:rPr>
              <w:t>Datum</w:t>
            </w:r>
          </w:p>
        </w:tc>
        <w:tc>
          <w:tcPr>
            <w:tcW w:w="993" w:type="dxa"/>
          </w:tcPr>
          <w:p w14:paraId="142491A5" w14:textId="77777777" w:rsidR="00D46041" w:rsidRPr="004B2C8D" w:rsidRDefault="00D46041" w:rsidP="00EE612E">
            <w:pPr>
              <w:keepNext/>
              <w:keepLines/>
              <w:spacing w:after="120" w:afterAutospacing="0"/>
              <w:rPr>
                <w:rFonts w:cs="Times New Roman"/>
                <w:sz w:val="17"/>
                <w:szCs w:val="17"/>
              </w:rPr>
            </w:pPr>
            <w:r w:rsidRPr="004B2C8D">
              <w:rPr>
                <w:rFonts w:cs="Times New Roman"/>
                <w:sz w:val="17"/>
                <w:szCs w:val="17"/>
              </w:rPr>
              <w:t>Version</w:t>
            </w:r>
          </w:p>
        </w:tc>
        <w:tc>
          <w:tcPr>
            <w:tcW w:w="3185" w:type="dxa"/>
          </w:tcPr>
          <w:p w14:paraId="59F41219" w14:textId="77777777" w:rsidR="00D46041" w:rsidRPr="004B2C8D" w:rsidRDefault="00D46041" w:rsidP="00EE612E">
            <w:pPr>
              <w:keepNext/>
              <w:keepLines/>
              <w:spacing w:after="120" w:afterAutospacing="0"/>
              <w:rPr>
                <w:rFonts w:cs="Times New Roman"/>
                <w:sz w:val="17"/>
                <w:szCs w:val="17"/>
              </w:rPr>
            </w:pPr>
            <w:r w:rsidRPr="004B2C8D">
              <w:rPr>
                <w:rFonts w:cs="Times New Roman"/>
                <w:sz w:val="17"/>
                <w:szCs w:val="17"/>
              </w:rPr>
              <w:t>Beskrivning</w:t>
            </w:r>
          </w:p>
        </w:tc>
        <w:tc>
          <w:tcPr>
            <w:tcW w:w="1769" w:type="dxa"/>
          </w:tcPr>
          <w:p w14:paraId="03673AE7" w14:textId="77777777" w:rsidR="00D46041" w:rsidRPr="004B2C8D" w:rsidRDefault="00D46041" w:rsidP="00EE612E">
            <w:pPr>
              <w:keepNext/>
              <w:keepLines/>
              <w:spacing w:after="120" w:afterAutospacing="0"/>
              <w:rPr>
                <w:rFonts w:cs="Times New Roman"/>
                <w:sz w:val="17"/>
                <w:szCs w:val="17"/>
              </w:rPr>
            </w:pPr>
            <w:r w:rsidRPr="004B2C8D">
              <w:rPr>
                <w:rFonts w:cs="Times New Roman"/>
                <w:sz w:val="17"/>
                <w:szCs w:val="17"/>
              </w:rPr>
              <w:t>Ändrat av</w:t>
            </w:r>
          </w:p>
        </w:tc>
      </w:tr>
      <w:tr w:rsidR="00D46041" w:rsidRPr="004B2C8D" w14:paraId="5BD44297" w14:textId="77777777" w:rsidTr="00EE612E">
        <w:tc>
          <w:tcPr>
            <w:tcW w:w="1129" w:type="dxa"/>
          </w:tcPr>
          <w:p w14:paraId="28AF912F" w14:textId="680E454D" w:rsidR="00D46041" w:rsidRPr="00FD7B5F" w:rsidRDefault="008A7B19" w:rsidP="00EE612E">
            <w:pPr>
              <w:keepNext/>
              <w:keepLines/>
              <w:spacing w:after="120" w:afterAutospacing="0"/>
              <w:rPr>
                <w:rFonts w:cs="Arial"/>
                <w:sz w:val="17"/>
                <w:szCs w:val="17"/>
              </w:rPr>
            </w:pPr>
            <w:sdt>
              <w:sdtPr>
                <w:rPr>
                  <w:rFonts w:cs="Arial"/>
                  <w:sz w:val="17"/>
                  <w:szCs w:val="17"/>
                </w:rPr>
                <w:alias w:val="Publiceringsdatum"/>
                <w:tag w:val="Publiceringsdatum"/>
                <w:id w:val="237369286"/>
                <w:showingPlcHdr/>
                <w:dataBinding w:prefixMappings="xmlns:ns0='http://schemas.microsoft.com/office/2006/coverPageProps' " w:xpath="/ns0:CoverPageProperties[1]/ns0:PublishDate[1]" w:storeItemID="{55AF091B-3C7A-41E3-B477-F2FDAA23CFDA}"/>
                <w:date w:fullDate="2023-02-21T00:00:00Z">
                  <w:dateFormat w:val="yyyy-MM-dd"/>
                  <w:lid w:val="sv-SE"/>
                  <w:storeMappedDataAs w:val="dateTime"/>
                  <w:calendar w:val="gregorian"/>
                </w:date>
              </w:sdtPr>
              <w:sdtEndPr/>
              <w:sdtContent>
                <w:r w:rsidR="00D46041">
                  <w:rPr>
                    <w:rFonts w:cs="Arial"/>
                    <w:sz w:val="17"/>
                    <w:szCs w:val="17"/>
                  </w:rPr>
                  <w:t xml:space="preserve">     </w:t>
                </w:r>
              </w:sdtContent>
            </w:sdt>
          </w:p>
        </w:tc>
        <w:tc>
          <w:tcPr>
            <w:tcW w:w="993" w:type="dxa"/>
          </w:tcPr>
          <w:p w14:paraId="72618B18" w14:textId="77777777" w:rsidR="00D46041" w:rsidRPr="00FD7B5F" w:rsidRDefault="00D46041" w:rsidP="00EE612E">
            <w:pPr>
              <w:keepNext/>
              <w:keepLines/>
              <w:spacing w:after="120" w:afterAutospacing="0"/>
              <w:rPr>
                <w:rFonts w:cs="Arial"/>
                <w:sz w:val="17"/>
                <w:szCs w:val="17"/>
              </w:rPr>
            </w:pPr>
            <w:r>
              <w:rPr>
                <w:rFonts w:cs="Arial"/>
                <w:sz w:val="17"/>
                <w:szCs w:val="17"/>
              </w:rPr>
              <w:t>1</w:t>
            </w:r>
            <w:r w:rsidRPr="00FD7B5F">
              <w:rPr>
                <w:rFonts w:cs="Arial"/>
                <w:sz w:val="17"/>
                <w:szCs w:val="17"/>
              </w:rPr>
              <w:t>.0</w:t>
            </w:r>
          </w:p>
        </w:tc>
        <w:tc>
          <w:tcPr>
            <w:tcW w:w="3185" w:type="dxa"/>
          </w:tcPr>
          <w:p w14:paraId="2321FB73" w14:textId="77777777" w:rsidR="00D46041" w:rsidRPr="00FD7B5F" w:rsidRDefault="00D46041" w:rsidP="00EE612E">
            <w:pPr>
              <w:keepNext/>
              <w:keepLines/>
              <w:spacing w:after="120" w:afterAutospacing="0"/>
              <w:rPr>
                <w:rFonts w:cs="Arial"/>
                <w:sz w:val="17"/>
                <w:szCs w:val="17"/>
              </w:rPr>
            </w:pPr>
            <w:r>
              <w:rPr>
                <w:rFonts w:cs="Arial"/>
                <w:sz w:val="17"/>
                <w:szCs w:val="17"/>
              </w:rPr>
              <w:t>Ny mall</w:t>
            </w:r>
          </w:p>
        </w:tc>
        <w:tc>
          <w:tcPr>
            <w:tcW w:w="1769" w:type="dxa"/>
          </w:tcPr>
          <w:p w14:paraId="69B83B9F" w14:textId="77777777" w:rsidR="00D46041" w:rsidRPr="00FD7B5F" w:rsidRDefault="00D46041" w:rsidP="00EE612E">
            <w:pPr>
              <w:keepNext/>
              <w:keepLines/>
              <w:spacing w:after="120" w:afterAutospacing="0"/>
              <w:rPr>
                <w:rFonts w:cs="Arial"/>
                <w:sz w:val="17"/>
                <w:szCs w:val="17"/>
              </w:rPr>
            </w:pPr>
            <w:r w:rsidRPr="00FD7B5F">
              <w:rPr>
                <w:rFonts w:cs="Arial"/>
                <w:sz w:val="17"/>
                <w:szCs w:val="17"/>
              </w:rPr>
              <w:t>Oskar Löf</w:t>
            </w:r>
          </w:p>
        </w:tc>
      </w:tr>
      <w:tr w:rsidR="00D46041" w:rsidRPr="004B2C8D" w14:paraId="12EE0925" w14:textId="77777777" w:rsidTr="00EE612E">
        <w:tc>
          <w:tcPr>
            <w:tcW w:w="1129" w:type="dxa"/>
          </w:tcPr>
          <w:p w14:paraId="790B700C" w14:textId="77777777" w:rsidR="00D46041" w:rsidRPr="004B2C8D" w:rsidRDefault="00D46041" w:rsidP="00EE612E">
            <w:pPr>
              <w:keepNext/>
              <w:keepLines/>
              <w:spacing w:after="120" w:afterAutospacing="0"/>
              <w:rPr>
                <w:rFonts w:cs="Times New Roman"/>
                <w:sz w:val="17"/>
                <w:szCs w:val="17"/>
              </w:rPr>
            </w:pPr>
            <w:r>
              <w:rPr>
                <w:rFonts w:cs="Times New Roman"/>
                <w:sz w:val="17"/>
                <w:szCs w:val="17"/>
              </w:rPr>
              <w:t>2020-04-15</w:t>
            </w:r>
          </w:p>
        </w:tc>
        <w:tc>
          <w:tcPr>
            <w:tcW w:w="993" w:type="dxa"/>
          </w:tcPr>
          <w:p w14:paraId="46D66A5B" w14:textId="77777777" w:rsidR="00D46041" w:rsidRPr="004B2C8D" w:rsidRDefault="00D46041" w:rsidP="00EE612E">
            <w:pPr>
              <w:keepNext/>
              <w:keepLines/>
              <w:spacing w:after="120" w:afterAutospacing="0"/>
              <w:rPr>
                <w:rFonts w:cs="Times New Roman"/>
                <w:sz w:val="17"/>
                <w:szCs w:val="17"/>
              </w:rPr>
            </w:pPr>
            <w:r>
              <w:rPr>
                <w:rFonts w:cs="Times New Roman"/>
                <w:sz w:val="17"/>
                <w:szCs w:val="17"/>
              </w:rPr>
              <w:t>1.1</w:t>
            </w:r>
          </w:p>
        </w:tc>
        <w:tc>
          <w:tcPr>
            <w:tcW w:w="3185" w:type="dxa"/>
          </w:tcPr>
          <w:p w14:paraId="2ABAF16A" w14:textId="77777777" w:rsidR="00D46041" w:rsidRPr="004B2C8D" w:rsidRDefault="00D46041" w:rsidP="00EE612E">
            <w:pPr>
              <w:keepNext/>
              <w:keepLines/>
              <w:spacing w:after="120" w:afterAutospacing="0"/>
              <w:rPr>
                <w:rFonts w:cs="Times New Roman"/>
                <w:sz w:val="17"/>
                <w:szCs w:val="17"/>
              </w:rPr>
            </w:pPr>
            <w:r>
              <w:rPr>
                <w:rFonts w:cs="Times New Roman"/>
                <w:sz w:val="17"/>
                <w:szCs w:val="17"/>
              </w:rPr>
              <w:t>Figuren över de 21 före detta stadsdelarna plockades bort. Figuren återfinns fortsättningsvis via Teknisk handbok.</w:t>
            </w:r>
          </w:p>
        </w:tc>
        <w:tc>
          <w:tcPr>
            <w:tcW w:w="1769" w:type="dxa"/>
          </w:tcPr>
          <w:p w14:paraId="60CC2681" w14:textId="77777777" w:rsidR="00D46041" w:rsidRPr="004B2C8D" w:rsidRDefault="00D46041" w:rsidP="00EE612E">
            <w:pPr>
              <w:keepNext/>
              <w:keepLines/>
              <w:spacing w:after="120" w:afterAutospacing="0"/>
              <w:rPr>
                <w:rFonts w:cs="Times New Roman"/>
                <w:sz w:val="17"/>
                <w:szCs w:val="17"/>
              </w:rPr>
            </w:pPr>
            <w:r>
              <w:rPr>
                <w:rFonts w:cs="Times New Roman"/>
                <w:sz w:val="17"/>
                <w:szCs w:val="17"/>
              </w:rPr>
              <w:t>Oskar Löf</w:t>
            </w:r>
          </w:p>
        </w:tc>
      </w:tr>
      <w:tr w:rsidR="00D46041" w:rsidRPr="004B2C8D" w14:paraId="11F039EF" w14:textId="77777777" w:rsidTr="00EE612E">
        <w:tc>
          <w:tcPr>
            <w:tcW w:w="1129" w:type="dxa"/>
          </w:tcPr>
          <w:p w14:paraId="50E18198" w14:textId="77777777" w:rsidR="00D46041" w:rsidRPr="004B2C8D" w:rsidRDefault="00D46041" w:rsidP="00EE612E">
            <w:pPr>
              <w:keepNext/>
              <w:keepLines/>
              <w:spacing w:after="120" w:afterAutospacing="0"/>
              <w:rPr>
                <w:rFonts w:cs="Times New Roman"/>
                <w:sz w:val="17"/>
                <w:szCs w:val="17"/>
              </w:rPr>
            </w:pPr>
            <w:r>
              <w:rPr>
                <w:rFonts w:cs="Times New Roman"/>
                <w:sz w:val="17"/>
                <w:szCs w:val="17"/>
              </w:rPr>
              <w:t>2022-04-14</w:t>
            </w:r>
          </w:p>
        </w:tc>
        <w:tc>
          <w:tcPr>
            <w:tcW w:w="993" w:type="dxa"/>
          </w:tcPr>
          <w:p w14:paraId="7635840D" w14:textId="77777777" w:rsidR="00D46041" w:rsidRPr="004B2C8D" w:rsidRDefault="00D46041" w:rsidP="00EE612E">
            <w:pPr>
              <w:keepNext/>
              <w:keepLines/>
              <w:spacing w:after="120" w:afterAutospacing="0"/>
              <w:rPr>
                <w:rFonts w:cs="Times New Roman"/>
                <w:sz w:val="17"/>
                <w:szCs w:val="17"/>
              </w:rPr>
            </w:pPr>
            <w:r>
              <w:rPr>
                <w:rFonts w:cs="Times New Roman"/>
                <w:sz w:val="17"/>
                <w:szCs w:val="17"/>
              </w:rPr>
              <w:t>1.2</w:t>
            </w:r>
          </w:p>
        </w:tc>
        <w:tc>
          <w:tcPr>
            <w:tcW w:w="3185" w:type="dxa"/>
          </w:tcPr>
          <w:p w14:paraId="7E17CCC6" w14:textId="77777777" w:rsidR="00D46041" w:rsidRPr="004B2C8D" w:rsidRDefault="00D46041" w:rsidP="00EE612E">
            <w:pPr>
              <w:keepNext/>
              <w:keepLines/>
              <w:spacing w:after="120" w:afterAutospacing="0"/>
              <w:rPr>
                <w:rFonts w:cs="Times New Roman"/>
                <w:sz w:val="17"/>
                <w:szCs w:val="17"/>
              </w:rPr>
            </w:pPr>
            <w:r>
              <w:rPr>
                <w:rFonts w:cs="Times New Roman"/>
                <w:sz w:val="17"/>
                <w:szCs w:val="17"/>
              </w:rPr>
              <w:t>Uppdaterad struktur i samband med anvisningarna 1.2</w:t>
            </w:r>
          </w:p>
        </w:tc>
        <w:tc>
          <w:tcPr>
            <w:tcW w:w="1769" w:type="dxa"/>
          </w:tcPr>
          <w:p w14:paraId="7217B10D" w14:textId="77777777" w:rsidR="00D46041" w:rsidRPr="004B2C8D" w:rsidRDefault="00D46041" w:rsidP="00EE612E">
            <w:pPr>
              <w:keepNext/>
              <w:keepLines/>
              <w:spacing w:after="120" w:afterAutospacing="0"/>
              <w:rPr>
                <w:rFonts w:cs="Times New Roman"/>
                <w:sz w:val="17"/>
                <w:szCs w:val="17"/>
              </w:rPr>
            </w:pPr>
            <w:r>
              <w:rPr>
                <w:rFonts w:cs="Times New Roman"/>
                <w:sz w:val="17"/>
                <w:szCs w:val="17"/>
              </w:rPr>
              <w:t>Oskar Löf</w:t>
            </w:r>
          </w:p>
        </w:tc>
      </w:tr>
      <w:tr w:rsidR="00D46041" w:rsidRPr="004B2C8D" w14:paraId="6E7B1E44" w14:textId="77777777" w:rsidTr="00EE612E">
        <w:tc>
          <w:tcPr>
            <w:tcW w:w="1129" w:type="dxa"/>
          </w:tcPr>
          <w:p w14:paraId="47EB4331" w14:textId="5D466251" w:rsidR="00D46041" w:rsidRDefault="00D46041" w:rsidP="00912E79">
            <w:pPr>
              <w:keepNext/>
              <w:keepLines/>
              <w:spacing w:after="100"/>
              <w:rPr>
                <w:rFonts w:cs="Times New Roman"/>
                <w:sz w:val="17"/>
                <w:szCs w:val="17"/>
              </w:rPr>
            </w:pPr>
            <w:r>
              <w:rPr>
                <w:rFonts w:cs="Times New Roman"/>
                <w:sz w:val="17"/>
                <w:szCs w:val="17"/>
              </w:rPr>
              <w:t>2023-0</w:t>
            </w:r>
            <w:r w:rsidR="00912E79">
              <w:rPr>
                <w:rFonts w:cs="Times New Roman"/>
                <w:sz w:val="17"/>
                <w:szCs w:val="17"/>
              </w:rPr>
              <w:t>4</w:t>
            </w:r>
            <w:r>
              <w:rPr>
                <w:rFonts w:cs="Times New Roman"/>
                <w:sz w:val="17"/>
                <w:szCs w:val="17"/>
              </w:rPr>
              <w:t>-2</w:t>
            </w:r>
            <w:r w:rsidR="00912E79">
              <w:rPr>
                <w:rFonts w:cs="Times New Roman"/>
                <w:sz w:val="17"/>
                <w:szCs w:val="17"/>
              </w:rPr>
              <w:t>6</w:t>
            </w:r>
          </w:p>
        </w:tc>
        <w:tc>
          <w:tcPr>
            <w:tcW w:w="993" w:type="dxa"/>
            <w:shd w:val="clear" w:color="auto" w:fill="auto"/>
          </w:tcPr>
          <w:p w14:paraId="277D7F93" w14:textId="77777777" w:rsidR="00D46041" w:rsidRPr="0002736D" w:rsidRDefault="00D46041" w:rsidP="00EE612E">
            <w:pPr>
              <w:keepNext/>
              <w:keepLines/>
              <w:spacing w:after="120"/>
              <w:rPr>
                <w:rFonts w:cs="Times New Roman"/>
                <w:sz w:val="17"/>
                <w:szCs w:val="17"/>
                <w:highlight w:val="yellow"/>
              </w:rPr>
            </w:pPr>
            <w:r w:rsidRPr="004958AB">
              <w:rPr>
                <w:rFonts w:cs="Times New Roman"/>
                <w:sz w:val="17"/>
                <w:szCs w:val="17"/>
              </w:rPr>
              <w:t>1.3</w:t>
            </w:r>
          </w:p>
        </w:tc>
        <w:tc>
          <w:tcPr>
            <w:tcW w:w="3185" w:type="dxa"/>
          </w:tcPr>
          <w:p w14:paraId="1493FCE7" w14:textId="28DF35AF" w:rsidR="00D46041" w:rsidRDefault="00912E79" w:rsidP="00912E79">
            <w:pPr>
              <w:keepNext/>
              <w:keepLines/>
              <w:spacing w:after="100"/>
              <w:rPr>
                <w:rFonts w:cs="Times New Roman"/>
                <w:sz w:val="17"/>
                <w:szCs w:val="17"/>
              </w:rPr>
            </w:pPr>
            <w:r w:rsidRPr="00912E79">
              <w:rPr>
                <w:rFonts w:cs="Times New Roman"/>
                <w:sz w:val="17"/>
                <w:szCs w:val="17"/>
              </w:rPr>
              <w:t>Justering med anledning av ny nämndorganisation samt</w:t>
            </w:r>
            <w:r>
              <w:rPr>
                <w:rFonts w:cs="Times New Roman"/>
                <w:sz w:val="17"/>
                <w:szCs w:val="17"/>
              </w:rPr>
              <w:t xml:space="preserve"> omstrukturering av dokumentet</w:t>
            </w:r>
          </w:p>
        </w:tc>
        <w:tc>
          <w:tcPr>
            <w:tcW w:w="1769" w:type="dxa"/>
          </w:tcPr>
          <w:p w14:paraId="0C59DCDF" w14:textId="77777777" w:rsidR="00D46041" w:rsidRDefault="00D46041" w:rsidP="00EE612E">
            <w:pPr>
              <w:keepNext/>
              <w:keepLines/>
              <w:spacing w:after="120"/>
              <w:rPr>
                <w:rFonts w:cs="Times New Roman"/>
                <w:sz w:val="17"/>
                <w:szCs w:val="17"/>
              </w:rPr>
            </w:pPr>
            <w:r>
              <w:rPr>
                <w:rFonts w:cs="Times New Roman"/>
                <w:sz w:val="17"/>
                <w:szCs w:val="17"/>
              </w:rPr>
              <w:t>Hanna Järpedal</w:t>
            </w:r>
          </w:p>
        </w:tc>
      </w:tr>
    </w:tbl>
    <w:p w14:paraId="4E19721A" w14:textId="2579C193" w:rsidR="00D46041" w:rsidRDefault="00D46041" w:rsidP="002313C6"/>
    <w:p w14:paraId="4B03E704" w14:textId="77777777" w:rsidR="00D46041" w:rsidRDefault="00D46041">
      <w:pPr>
        <w:spacing w:after="240" w:line="240" w:lineRule="auto"/>
      </w:pPr>
      <w:r>
        <w:br w:type="page"/>
      </w:r>
    </w:p>
    <w:p w14:paraId="09ED1CF6" w14:textId="77777777" w:rsidR="00D46041" w:rsidRPr="00D46041" w:rsidRDefault="00D46041" w:rsidP="00D46041">
      <w:pPr>
        <w:keepNext/>
        <w:keepLines/>
        <w:spacing w:line="259" w:lineRule="auto"/>
        <w:rPr>
          <w:rFonts w:ascii="Calibri" w:eastAsia="Calibri" w:hAnsi="Calibri" w:cs="Times New Roman"/>
          <w:b/>
          <w:bCs/>
          <w:sz w:val="32"/>
          <w:szCs w:val="32"/>
        </w:rPr>
      </w:pPr>
      <w:bookmarkStart w:id="4" w:name="_Hlk126316065"/>
      <w:bookmarkStart w:id="5" w:name="_Toc17295922"/>
      <w:bookmarkStart w:id="6" w:name="_Toc17367023"/>
      <w:r w:rsidRPr="00D46041">
        <w:rPr>
          <w:rFonts w:ascii="Calibri" w:eastAsia="Calibri" w:hAnsi="Calibri" w:cs="Times New Roman"/>
          <w:b/>
          <w:bCs/>
          <w:sz w:val="32"/>
          <w:szCs w:val="32"/>
        </w:rPr>
        <w:lastRenderedPageBreak/>
        <w:t xml:space="preserve">Information som </w:t>
      </w:r>
      <w:bookmarkEnd w:id="4"/>
      <w:r w:rsidRPr="00D46041">
        <w:rPr>
          <w:rFonts w:ascii="Calibri" w:eastAsia="Calibri" w:hAnsi="Calibri" w:cs="Times New Roman"/>
          <w:b/>
          <w:bCs/>
          <w:sz w:val="32"/>
          <w:szCs w:val="32"/>
        </w:rPr>
        <w:t>ska framgå av försättsbladet</w:t>
      </w:r>
    </w:p>
    <w:bookmarkEnd w:id="5"/>
    <w:bookmarkEnd w:id="6"/>
    <w:p w14:paraId="687CC635" w14:textId="77777777" w:rsidR="00D46041" w:rsidRPr="00D46041" w:rsidRDefault="00D46041" w:rsidP="00D46041">
      <w:pPr>
        <w:keepNext/>
        <w:keepLines/>
        <w:spacing w:after="120" w:line="240" w:lineRule="auto"/>
        <w:rPr>
          <w:rFonts w:ascii="Times New Roman" w:eastAsia="Calibri" w:hAnsi="Times New Roman" w:cs="Times New Roman"/>
          <w:iCs/>
          <w:szCs w:val="22"/>
        </w:rPr>
      </w:pPr>
      <w:r w:rsidRPr="00D46041">
        <w:rPr>
          <w:rFonts w:ascii="Times New Roman" w:eastAsia="Calibri" w:hAnsi="Times New Roman" w:cs="Times New Roman"/>
          <w:iCs/>
          <w:szCs w:val="22"/>
        </w:rPr>
        <w:t xml:space="preserve">Titel: </w:t>
      </w:r>
      <w:proofErr w:type="spellStart"/>
      <w:r w:rsidRPr="00D46041">
        <w:rPr>
          <w:rFonts w:ascii="Times New Roman" w:eastAsia="Calibri" w:hAnsi="Times New Roman" w:cs="Times New Roman"/>
          <w:iCs/>
          <w:szCs w:val="22"/>
        </w:rPr>
        <w:t>Lorem</w:t>
      </w:r>
      <w:proofErr w:type="spellEnd"/>
      <w:r w:rsidRPr="00D46041">
        <w:rPr>
          <w:rFonts w:ascii="Times New Roman" w:eastAsia="Calibri" w:hAnsi="Times New Roman" w:cs="Times New Roman"/>
          <w:iCs/>
          <w:szCs w:val="22"/>
        </w:rPr>
        <w:t xml:space="preserve"> </w:t>
      </w:r>
      <w:proofErr w:type="spellStart"/>
      <w:r w:rsidRPr="00D46041">
        <w:rPr>
          <w:rFonts w:ascii="Times New Roman" w:eastAsia="Calibri" w:hAnsi="Times New Roman" w:cs="Times New Roman"/>
          <w:iCs/>
          <w:szCs w:val="22"/>
        </w:rPr>
        <w:t>ipsum</w:t>
      </w:r>
      <w:proofErr w:type="spellEnd"/>
      <w:r w:rsidRPr="00D46041">
        <w:rPr>
          <w:rFonts w:ascii="Times New Roman" w:eastAsia="Calibri" w:hAnsi="Times New Roman" w:cs="Times New Roman"/>
          <w:iCs/>
          <w:szCs w:val="22"/>
        </w:rPr>
        <w:t xml:space="preserve"> </w:t>
      </w:r>
      <w:proofErr w:type="spellStart"/>
      <w:r w:rsidRPr="00D46041">
        <w:rPr>
          <w:rFonts w:ascii="Times New Roman" w:eastAsia="Calibri" w:hAnsi="Times New Roman" w:cs="Times New Roman"/>
          <w:iCs/>
          <w:szCs w:val="22"/>
        </w:rPr>
        <w:t>dolor</w:t>
      </w:r>
      <w:proofErr w:type="spellEnd"/>
      <w:r w:rsidRPr="00D46041">
        <w:rPr>
          <w:rFonts w:ascii="Times New Roman" w:eastAsia="Calibri" w:hAnsi="Times New Roman" w:cs="Times New Roman"/>
          <w:iCs/>
          <w:szCs w:val="22"/>
        </w:rPr>
        <w:t xml:space="preserve"> </w:t>
      </w:r>
      <w:proofErr w:type="spellStart"/>
      <w:r w:rsidRPr="00D46041">
        <w:rPr>
          <w:rFonts w:ascii="Times New Roman" w:eastAsia="Calibri" w:hAnsi="Times New Roman" w:cs="Times New Roman"/>
          <w:iCs/>
          <w:szCs w:val="22"/>
        </w:rPr>
        <w:t>sit</w:t>
      </w:r>
      <w:proofErr w:type="spellEnd"/>
      <w:r w:rsidRPr="00D46041">
        <w:rPr>
          <w:rFonts w:ascii="Times New Roman" w:eastAsia="Calibri" w:hAnsi="Times New Roman" w:cs="Times New Roman"/>
          <w:iCs/>
          <w:szCs w:val="22"/>
        </w:rPr>
        <w:t xml:space="preserve"> </w:t>
      </w:r>
      <w:proofErr w:type="spellStart"/>
      <w:r w:rsidRPr="00D46041">
        <w:rPr>
          <w:rFonts w:ascii="Times New Roman" w:eastAsia="Calibri" w:hAnsi="Times New Roman" w:cs="Times New Roman"/>
          <w:iCs/>
          <w:szCs w:val="22"/>
        </w:rPr>
        <w:t>amet</w:t>
      </w:r>
      <w:proofErr w:type="spellEnd"/>
      <w:r w:rsidRPr="00D46041">
        <w:rPr>
          <w:rFonts w:ascii="Times New Roman" w:eastAsia="Calibri" w:hAnsi="Times New Roman" w:cs="Times New Roman"/>
          <w:iCs/>
          <w:szCs w:val="22"/>
        </w:rPr>
        <w:tab/>
      </w:r>
    </w:p>
    <w:p w14:paraId="15CCCBFA" w14:textId="77777777" w:rsidR="00D46041" w:rsidRPr="00D46041" w:rsidRDefault="00D46041" w:rsidP="00D46041">
      <w:pPr>
        <w:keepNext/>
        <w:keepLines/>
        <w:spacing w:after="120" w:line="240" w:lineRule="auto"/>
        <w:rPr>
          <w:rFonts w:ascii="Times New Roman" w:eastAsia="Calibri" w:hAnsi="Times New Roman" w:cs="Times New Roman"/>
          <w:iCs/>
          <w:szCs w:val="22"/>
        </w:rPr>
      </w:pPr>
      <w:r w:rsidRPr="00D46041">
        <w:rPr>
          <w:rFonts w:ascii="Times New Roman" w:eastAsia="Calibri" w:hAnsi="Times New Roman" w:cs="Times New Roman"/>
          <w:iCs/>
          <w:szCs w:val="22"/>
        </w:rPr>
        <w:t>Författare: Namn och e-postadress</w:t>
      </w:r>
    </w:p>
    <w:p w14:paraId="6CB9FECC" w14:textId="77777777" w:rsidR="00D46041" w:rsidRPr="00D46041" w:rsidRDefault="00D46041" w:rsidP="00D46041">
      <w:pPr>
        <w:keepNext/>
        <w:keepLines/>
        <w:spacing w:after="120" w:line="240" w:lineRule="auto"/>
        <w:rPr>
          <w:rFonts w:ascii="Times New Roman" w:eastAsia="Calibri" w:hAnsi="Times New Roman" w:cs="Times New Roman"/>
          <w:iCs/>
          <w:szCs w:val="22"/>
        </w:rPr>
      </w:pPr>
      <w:r w:rsidRPr="00D46041">
        <w:rPr>
          <w:rFonts w:ascii="Times New Roman" w:eastAsia="Calibri" w:hAnsi="Times New Roman" w:cs="Times New Roman"/>
          <w:iCs/>
          <w:szCs w:val="22"/>
        </w:rPr>
        <w:t>Kontaktperson: Om annan än författare</w:t>
      </w:r>
    </w:p>
    <w:p w14:paraId="3670D52A" w14:textId="77777777" w:rsidR="00D46041" w:rsidRPr="00D46041" w:rsidRDefault="00D46041" w:rsidP="00D46041">
      <w:pPr>
        <w:keepNext/>
        <w:keepLines/>
        <w:spacing w:after="120" w:line="240" w:lineRule="auto"/>
        <w:rPr>
          <w:rFonts w:ascii="Times New Roman" w:eastAsia="Calibri" w:hAnsi="Times New Roman" w:cs="Times New Roman"/>
          <w:iCs/>
          <w:szCs w:val="22"/>
        </w:rPr>
      </w:pPr>
      <w:r w:rsidRPr="00D46041">
        <w:rPr>
          <w:rFonts w:ascii="Times New Roman" w:eastAsia="Calibri" w:hAnsi="Times New Roman" w:cs="Times New Roman"/>
          <w:iCs/>
          <w:szCs w:val="22"/>
        </w:rPr>
        <w:t>Beställare: I förekommande fall</w:t>
      </w:r>
    </w:p>
    <w:p w14:paraId="21AE8C3E" w14:textId="77777777" w:rsidR="00D46041" w:rsidRPr="00D46041" w:rsidRDefault="00D46041" w:rsidP="00D46041">
      <w:pPr>
        <w:keepNext/>
        <w:keepLines/>
        <w:spacing w:after="120" w:line="240" w:lineRule="auto"/>
        <w:rPr>
          <w:rFonts w:ascii="Times New Roman" w:eastAsia="Calibri" w:hAnsi="Times New Roman" w:cs="Times New Roman"/>
          <w:iCs/>
          <w:szCs w:val="22"/>
        </w:rPr>
      </w:pPr>
    </w:p>
    <w:p w14:paraId="4046F426" w14:textId="77777777" w:rsidR="00D46041" w:rsidRPr="00D46041" w:rsidRDefault="00D46041" w:rsidP="00D46041">
      <w:pPr>
        <w:keepNext/>
        <w:keepLines/>
        <w:spacing w:after="120" w:line="240" w:lineRule="auto"/>
        <w:rPr>
          <w:rFonts w:ascii="Times New Roman" w:eastAsia="Calibri" w:hAnsi="Times New Roman" w:cs="Times New Roman"/>
          <w:iCs/>
          <w:szCs w:val="22"/>
          <w:lang w:val="de-DE"/>
        </w:rPr>
      </w:pPr>
      <w:r w:rsidRPr="00D46041">
        <w:rPr>
          <w:rFonts w:ascii="Times New Roman" w:eastAsia="Calibri" w:hAnsi="Times New Roman" w:cs="Times New Roman"/>
          <w:iCs/>
          <w:szCs w:val="22"/>
          <w:lang w:val="de-DE"/>
        </w:rPr>
        <w:t>Dokumenthistorik:</w:t>
      </w:r>
      <w:r w:rsidRPr="00D46041">
        <w:rPr>
          <w:rFonts w:ascii="Times New Roman" w:eastAsia="Calibri" w:hAnsi="Times New Roman" w:cs="Times New Roman"/>
          <w:iCs/>
          <w:szCs w:val="22"/>
          <w:lang w:val="de-DE"/>
        </w:rPr>
        <w:tab/>
      </w:r>
      <w:r w:rsidRPr="00D46041">
        <w:rPr>
          <w:rFonts w:ascii="Times New Roman" w:eastAsia="Calibri" w:hAnsi="Times New Roman" w:cs="Times New Roman"/>
          <w:iCs/>
          <w:szCs w:val="22"/>
          <w:lang w:val="de-DE"/>
        </w:rPr>
        <w:tab/>
      </w:r>
    </w:p>
    <w:p w14:paraId="7D113689" w14:textId="77777777" w:rsidR="00D46041" w:rsidRPr="00D46041" w:rsidRDefault="00D46041" w:rsidP="00D46041">
      <w:pPr>
        <w:keepNext/>
        <w:keepLines/>
        <w:spacing w:after="120" w:line="240" w:lineRule="auto"/>
        <w:rPr>
          <w:rFonts w:ascii="Times New Roman" w:eastAsia="Calibri" w:hAnsi="Times New Roman" w:cs="Times New Roman"/>
          <w:iCs/>
          <w:szCs w:val="22"/>
          <w:lang w:val="de-DE"/>
        </w:rPr>
      </w:pPr>
      <w:r w:rsidRPr="00D46041">
        <w:rPr>
          <w:rFonts w:ascii="Times New Roman" w:eastAsia="Calibri" w:hAnsi="Times New Roman" w:cs="Times New Roman"/>
          <w:iCs/>
          <w:szCs w:val="22"/>
          <w:lang w:val="de-DE"/>
        </w:rPr>
        <w:t>Version</w:t>
      </w:r>
      <w:r w:rsidRPr="00D46041">
        <w:rPr>
          <w:rFonts w:ascii="Times New Roman" w:eastAsia="Calibri" w:hAnsi="Times New Roman" w:cs="Times New Roman"/>
          <w:iCs/>
          <w:szCs w:val="22"/>
          <w:lang w:val="de-DE"/>
        </w:rPr>
        <w:tab/>
        <w:t>Datum</w:t>
      </w:r>
      <w:r w:rsidRPr="00D46041">
        <w:rPr>
          <w:rFonts w:ascii="Times New Roman" w:eastAsia="Calibri" w:hAnsi="Times New Roman" w:cs="Times New Roman"/>
          <w:iCs/>
          <w:szCs w:val="22"/>
          <w:lang w:val="de-DE"/>
        </w:rPr>
        <w:tab/>
      </w:r>
    </w:p>
    <w:p w14:paraId="186612B8" w14:textId="30DA729A" w:rsidR="00D46041" w:rsidRDefault="00D46041" w:rsidP="00D46041">
      <w:pPr>
        <w:keepNext/>
        <w:keepLines/>
        <w:spacing w:after="120" w:line="240" w:lineRule="auto"/>
        <w:rPr>
          <w:rFonts w:ascii="Times New Roman" w:eastAsia="Calibri" w:hAnsi="Times New Roman" w:cs="Times New Roman"/>
          <w:iCs/>
          <w:szCs w:val="22"/>
          <w:lang w:val="de-DE"/>
        </w:rPr>
      </w:pPr>
      <w:r w:rsidRPr="00D46041">
        <w:rPr>
          <w:rFonts w:ascii="Times New Roman" w:eastAsia="Calibri" w:hAnsi="Times New Roman" w:cs="Times New Roman"/>
          <w:iCs/>
          <w:szCs w:val="22"/>
          <w:lang w:val="de-DE"/>
        </w:rPr>
        <w:t>1.0</w:t>
      </w:r>
      <w:r w:rsidRPr="00D46041">
        <w:rPr>
          <w:rFonts w:ascii="Times New Roman" w:eastAsia="Calibri" w:hAnsi="Times New Roman" w:cs="Times New Roman"/>
          <w:iCs/>
          <w:szCs w:val="22"/>
          <w:lang w:val="de-DE"/>
        </w:rPr>
        <w:tab/>
      </w:r>
      <w:proofErr w:type="spellStart"/>
      <w:r w:rsidRPr="00D46041">
        <w:rPr>
          <w:rFonts w:ascii="Times New Roman" w:eastAsia="Calibri" w:hAnsi="Times New Roman" w:cs="Times New Roman"/>
          <w:iCs/>
          <w:szCs w:val="22"/>
          <w:lang w:val="de-DE"/>
        </w:rPr>
        <w:t>åååå</w:t>
      </w:r>
      <w:proofErr w:type="spellEnd"/>
      <w:r w:rsidRPr="00D46041">
        <w:rPr>
          <w:rFonts w:ascii="Times New Roman" w:eastAsia="Calibri" w:hAnsi="Times New Roman" w:cs="Times New Roman"/>
          <w:iCs/>
          <w:szCs w:val="22"/>
          <w:lang w:val="de-DE"/>
        </w:rPr>
        <w:t>-mm-</w:t>
      </w:r>
      <w:proofErr w:type="spellStart"/>
      <w:r w:rsidRPr="00D46041">
        <w:rPr>
          <w:rFonts w:ascii="Times New Roman" w:eastAsia="Calibri" w:hAnsi="Times New Roman" w:cs="Times New Roman"/>
          <w:iCs/>
          <w:szCs w:val="22"/>
          <w:lang w:val="de-DE"/>
        </w:rPr>
        <w:t>dd</w:t>
      </w:r>
      <w:proofErr w:type="spellEnd"/>
    </w:p>
    <w:p w14:paraId="0DB69763" w14:textId="6F3D2082" w:rsidR="00D46041" w:rsidRPr="009A2AE7" w:rsidRDefault="00180967">
      <w:pPr>
        <w:spacing w:after="240" w:line="240" w:lineRule="auto"/>
        <w:rPr>
          <w:rFonts w:ascii="Times New Roman" w:eastAsia="Calibri" w:hAnsi="Times New Roman" w:cs="Times New Roman"/>
          <w:iCs/>
          <w:szCs w:val="22"/>
          <w:lang w:val="de-DE"/>
        </w:rPr>
      </w:pPr>
      <w:r>
        <w:rPr>
          <w:noProof/>
        </w:rPr>
        <mc:AlternateContent>
          <mc:Choice Requires="wps">
            <w:drawing>
              <wp:anchor distT="45720" distB="45720" distL="114300" distR="114300" simplePos="0" relativeHeight="251658240" behindDoc="0" locked="0" layoutInCell="1" allowOverlap="1" wp14:anchorId="79F6715C" wp14:editId="0C2BC106">
                <wp:simplePos x="0" y="0"/>
                <wp:positionH relativeFrom="page">
                  <wp:align>center</wp:align>
                </wp:positionH>
                <wp:positionV relativeFrom="paragraph">
                  <wp:posOffset>1413894</wp:posOffset>
                </wp:positionV>
                <wp:extent cx="4981575" cy="3399155"/>
                <wp:effectExtent l="19050" t="19050" r="28575" b="10795"/>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3399400"/>
                        </a:xfrm>
                        <a:prstGeom prst="rect">
                          <a:avLst/>
                        </a:prstGeom>
                        <a:solidFill>
                          <a:srgbClr val="FFFFFF"/>
                        </a:solidFill>
                        <a:ln w="38100">
                          <a:solidFill>
                            <a:srgbClr val="C00000"/>
                          </a:solidFill>
                          <a:miter lim="800000"/>
                          <a:headEnd/>
                          <a:tailEnd/>
                        </a:ln>
                      </wps:spPr>
                      <wps:txbx>
                        <w:txbxContent>
                          <w:p w14:paraId="4F8375A7" w14:textId="738ADD7B" w:rsidR="00912E79" w:rsidRPr="00912E79" w:rsidRDefault="00912E79" w:rsidP="00912E79">
                            <w:pPr>
                              <w:rPr>
                                <w:rFonts w:ascii="Times New Roman" w:hAnsi="Times New Roman" w:cs="Times New Roman"/>
                                <w:sz w:val="24"/>
                              </w:rPr>
                            </w:pPr>
                            <w:r w:rsidRPr="00912E79">
                              <w:rPr>
                                <w:rFonts w:ascii="Times New Roman" w:hAnsi="Times New Roman" w:cs="Times New Roman"/>
                                <w:sz w:val="24"/>
                              </w:rPr>
                              <w:t>Instruktion för användande av mall:</w:t>
                            </w:r>
                          </w:p>
                          <w:p w14:paraId="01456B2D" w14:textId="77777777" w:rsidR="00912E79" w:rsidRPr="00912E79" w:rsidRDefault="00912E79" w:rsidP="00912E79">
                            <w:pPr>
                              <w:rPr>
                                <w:rFonts w:ascii="Times New Roman" w:hAnsi="Times New Roman" w:cs="Times New Roman"/>
                                <w:sz w:val="24"/>
                              </w:rPr>
                            </w:pPr>
                            <w:r w:rsidRPr="00912E79">
                              <w:rPr>
                                <w:rFonts w:ascii="Times New Roman" w:hAnsi="Times New Roman" w:cs="Times New Roman"/>
                                <w:sz w:val="24"/>
                              </w:rPr>
                              <w:t>Denna mall är ett förslag på upplägg för en Särskild utredning. Även andra upplägg är möjliga förutsatt att innehållet motsvarar mallens.</w:t>
                            </w:r>
                          </w:p>
                          <w:p w14:paraId="4504C140" w14:textId="2344F5D1" w:rsidR="00180967" w:rsidRDefault="00912E79" w:rsidP="00912E79">
                            <w:pPr>
                              <w:rPr>
                                <w:rFonts w:ascii="Times New Roman" w:hAnsi="Times New Roman" w:cs="Times New Roman"/>
                                <w:sz w:val="24"/>
                              </w:rPr>
                            </w:pPr>
                            <w:r w:rsidRPr="00912E79">
                              <w:rPr>
                                <w:rFonts w:ascii="Times New Roman" w:hAnsi="Times New Roman" w:cs="Times New Roman"/>
                                <w:sz w:val="24"/>
                              </w:rPr>
                              <w:t>Vid användande av mallen ska endast de delar av mallen som är aktuella för projektet användas. Sidhuvud och -fot inklusive logga ska ersättas eller</w:t>
                            </w:r>
                            <w:r>
                              <w:rPr>
                                <w:rFonts w:ascii="Times New Roman" w:hAnsi="Times New Roman" w:cs="Times New Roman"/>
                                <w:sz w:val="24"/>
                              </w:rPr>
                              <w:t xml:space="preserve"> </w:t>
                            </w:r>
                            <w:r w:rsidRPr="00912E79">
                              <w:rPr>
                                <w:rFonts w:ascii="Times New Roman" w:hAnsi="Times New Roman" w:cs="Times New Roman"/>
                                <w:sz w:val="24"/>
                              </w:rPr>
                              <w:t>plockas bort. Detsamma gäller</w:t>
                            </w:r>
                            <w:r>
                              <w:rPr>
                                <w:rFonts w:ascii="Times New Roman" w:hAnsi="Times New Roman" w:cs="Times New Roman"/>
                                <w:sz w:val="24"/>
                              </w:rPr>
                              <w:t xml:space="preserve"> </w:t>
                            </w:r>
                            <w:r w:rsidRPr="00912E79">
                              <w:rPr>
                                <w:rFonts w:ascii="Times New Roman" w:hAnsi="Times New Roman" w:cs="Times New Roman"/>
                                <w:sz w:val="24"/>
                              </w:rPr>
                              <w:t>denna instruktionsruta.</w:t>
                            </w:r>
                          </w:p>
                          <w:p w14:paraId="49E71FAE" w14:textId="15513A89" w:rsidR="00F65989" w:rsidRPr="00F65989" w:rsidRDefault="00F65989" w:rsidP="00F65989">
                            <w:pPr>
                              <w:rPr>
                                <w:rFonts w:ascii="Times New Roman" w:hAnsi="Times New Roman" w:cs="Times New Roman"/>
                                <w:sz w:val="24"/>
                              </w:rPr>
                            </w:pPr>
                            <w:r w:rsidRPr="00F65989">
                              <w:rPr>
                                <w:rFonts w:ascii="Times New Roman" w:hAnsi="Times New Roman" w:cs="Times New Roman"/>
                                <w:sz w:val="24"/>
                              </w:rPr>
                              <w:t xml:space="preserve">I de fall då </w:t>
                            </w:r>
                            <w:r>
                              <w:rPr>
                                <w:rFonts w:ascii="Times New Roman" w:hAnsi="Times New Roman" w:cs="Times New Roman"/>
                                <w:sz w:val="24"/>
                              </w:rPr>
                              <w:t>utredningsobjektet</w:t>
                            </w:r>
                            <w:r w:rsidRPr="00F65989">
                              <w:rPr>
                                <w:rFonts w:ascii="Times New Roman" w:hAnsi="Times New Roman" w:cs="Times New Roman"/>
                                <w:sz w:val="24"/>
                              </w:rPr>
                              <w:t xml:space="preserve"> är en del av ett projekt </w:t>
                            </w:r>
                            <w:r>
                              <w:rPr>
                                <w:rFonts w:ascii="Times New Roman" w:hAnsi="Times New Roman" w:cs="Times New Roman"/>
                                <w:sz w:val="24"/>
                              </w:rPr>
                              <w:t xml:space="preserve">där övriga delar </w:t>
                            </w:r>
                            <w:r w:rsidRPr="00F65989">
                              <w:rPr>
                                <w:rFonts w:ascii="Times New Roman" w:hAnsi="Times New Roman" w:cs="Times New Roman"/>
                                <w:sz w:val="24"/>
                              </w:rPr>
                              <w:t xml:space="preserve">har startvärden, läggs denna utredning som bilaga till Mobilitets- och parkeringsutredning. Denna utredning behöver då inte innehålla kapitlen Inledning, Parkeringsplatser, Parkeringslösning och Reglering, kostnadstäckning och byggskede eftersom denna information ska framgå i Mobilitets- och parkeringsutredningen. </w:t>
                            </w:r>
                          </w:p>
                          <w:p w14:paraId="27970F8B" w14:textId="3E6CD457" w:rsidR="00F65989" w:rsidRDefault="00F65989" w:rsidP="00F65989">
                            <w:pPr>
                              <w:rPr>
                                <w:rFonts w:ascii="Times New Roman" w:hAnsi="Times New Roman" w:cs="Times New Roman"/>
                                <w:sz w:val="24"/>
                              </w:rPr>
                            </w:pPr>
                            <w:r w:rsidRPr="00F65989">
                              <w:rPr>
                                <w:rFonts w:ascii="Times New Roman" w:hAnsi="Times New Roman" w:cs="Times New Roman"/>
                                <w:sz w:val="24"/>
                              </w:rPr>
                              <w:t xml:space="preserve">Om projektet endast innehåller </w:t>
                            </w:r>
                            <w:r>
                              <w:rPr>
                                <w:rFonts w:ascii="Times New Roman" w:hAnsi="Times New Roman" w:cs="Times New Roman"/>
                                <w:sz w:val="24"/>
                              </w:rPr>
                              <w:t>utredningsobjekt</w:t>
                            </w:r>
                            <w:r w:rsidRPr="00F65989">
                              <w:rPr>
                                <w:rFonts w:ascii="Times New Roman" w:hAnsi="Times New Roman" w:cs="Times New Roman"/>
                                <w:sz w:val="24"/>
                              </w:rPr>
                              <w:t xml:space="preserve"> som saknar startvärde så ersätter </w:t>
                            </w:r>
                            <w:r>
                              <w:rPr>
                                <w:rFonts w:ascii="Times New Roman" w:hAnsi="Times New Roman" w:cs="Times New Roman"/>
                                <w:sz w:val="24"/>
                              </w:rPr>
                              <w:t>S</w:t>
                            </w:r>
                            <w:r w:rsidRPr="00F65989">
                              <w:rPr>
                                <w:rFonts w:ascii="Times New Roman" w:hAnsi="Times New Roman" w:cs="Times New Roman"/>
                                <w:sz w:val="24"/>
                              </w:rPr>
                              <w:t>ärskild utredning Mobilitets- och parkeringsutredningen i sin helhet.</w:t>
                            </w:r>
                          </w:p>
                          <w:p w14:paraId="74B8A017" w14:textId="77777777" w:rsidR="00F65989" w:rsidRPr="003A5FD2" w:rsidRDefault="00F65989" w:rsidP="00912E79">
                            <w:pPr>
                              <w:rPr>
                                <w:rFonts w:ascii="Times New Roman" w:hAnsi="Times New Roman" w:cs="Times New Roman"/>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F6715C" id="_x0000_t202" coordsize="21600,21600" o:spt="202" path="m,l,21600r21600,l21600,xe">
                <v:stroke joinstyle="miter"/>
                <v:path gradientshapeok="t" o:connecttype="rect"/>
              </v:shapetype>
              <v:shape id="Textruta 2" o:spid="_x0000_s1026" type="#_x0000_t202" style="position:absolute;margin-left:0;margin-top:111.35pt;width:392.25pt;height:267.65pt;z-index:25165824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" strokecolor="#c00000" strokeweight="3pt">
                <v:textbox>
                  <w:txbxContent>
                    <w:p w14:paraId="4F8375A7" w14:textId="738ADD7B" w:rsidR="00912E79" w:rsidRPr="00912E79" w:rsidRDefault="00912E79" w:rsidP="00912E79">
                      <w:pPr>
                        <w:rPr>
                          <w:rFonts w:ascii="Times New Roman" w:hAnsi="Times New Roman" w:cs="Times New Roman"/>
                          <w:sz w:val="24"/>
                        </w:rPr>
                      </w:pPr>
                      <w:r w:rsidRPr="00912E79">
                        <w:rPr>
                          <w:rFonts w:ascii="Times New Roman" w:hAnsi="Times New Roman" w:cs="Times New Roman"/>
                          <w:sz w:val="24"/>
                        </w:rPr>
                        <w:t>Instruktion för användande av mall:</w:t>
                      </w:r>
                    </w:p>
                    <w:p w14:paraId="01456B2D" w14:textId="77777777" w:rsidR="00912E79" w:rsidRPr="00912E79" w:rsidRDefault="00912E79" w:rsidP="00912E79">
                      <w:pPr>
                        <w:rPr>
                          <w:rFonts w:ascii="Times New Roman" w:hAnsi="Times New Roman" w:cs="Times New Roman"/>
                          <w:sz w:val="24"/>
                        </w:rPr>
                      </w:pPr>
                      <w:r w:rsidRPr="00912E79">
                        <w:rPr>
                          <w:rFonts w:ascii="Times New Roman" w:hAnsi="Times New Roman" w:cs="Times New Roman"/>
                          <w:sz w:val="24"/>
                        </w:rPr>
                        <w:t>Denna mall är ett förslag på upplägg för en Särskild utredning. Även andra upplägg är möjliga förutsatt att innehållet motsvarar mallens.</w:t>
                      </w:r>
                    </w:p>
                    <w:p w14:paraId="4504C140" w14:textId="2344F5D1" w:rsidR="00180967" w:rsidRDefault="00912E79" w:rsidP="00912E79">
                      <w:pPr>
                        <w:rPr>
                          <w:rFonts w:ascii="Times New Roman" w:hAnsi="Times New Roman" w:cs="Times New Roman"/>
                          <w:sz w:val="24"/>
                        </w:rPr>
                      </w:pPr>
                      <w:r w:rsidRPr="00912E79">
                        <w:rPr>
                          <w:rFonts w:ascii="Times New Roman" w:hAnsi="Times New Roman" w:cs="Times New Roman"/>
                          <w:sz w:val="24"/>
                        </w:rPr>
                        <w:t>Vid användande av mallen ska endast de delar av mallen som är aktuella för projektet användas. Sidhuvud och -fot inklusive logga ska ersättas eller</w:t>
                      </w:r>
                      <w:r>
                        <w:rPr>
                          <w:rFonts w:ascii="Times New Roman" w:hAnsi="Times New Roman" w:cs="Times New Roman"/>
                          <w:sz w:val="24"/>
                        </w:rPr>
                        <w:t xml:space="preserve"> </w:t>
                      </w:r>
                      <w:r w:rsidRPr="00912E79">
                        <w:rPr>
                          <w:rFonts w:ascii="Times New Roman" w:hAnsi="Times New Roman" w:cs="Times New Roman"/>
                          <w:sz w:val="24"/>
                        </w:rPr>
                        <w:t>plockas bort. Detsamma gäller</w:t>
                      </w:r>
                      <w:r>
                        <w:rPr>
                          <w:rFonts w:ascii="Times New Roman" w:hAnsi="Times New Roman" w:cs="Times New Roman"/>
                          <w:sz w:val="24"/>
                        </w:rPr>
                        <w:t xml:space="preserve"> </w:t>
                      </w:r>
                      <w:r w:rsidRPr="00912E79">
                        <w:rPr>
                          <w:rFonts w:ascii="Times New Roman" w:hAnsi="Times New Roman" w:cs="Times New Roman"/>
                          <w:sz w:val="24"/>
                        </w:rPr>
                        <w:t>denna instruktionsruta.</w:t>
                      </w:r>
                    </w:p>
                    <w:p w14:paraId="49E71FAE" w14:textId="15513A89" w:rsidR="00F65989" w:rsidRPr="00F65989" w:rsidRDefault="00F65989" w:rsidP="00F65989">
                      <w:pPr>
                        <w:rPr>
                          <w:rFonts w:ascii="Times New Roman" w:hAnsi="Times New Roman" w:cs="Times New Roman"/>
                          <w:sz w:val="24"/>
                        </w:rPr>
                      </w:pPr>
                      <w:r w:rsidRPr="00F65989">
                        <w:rPr>
                          <w:rFonts w:ascii="Times New Roman" w:hAnsi="Times New Roman" w:cs="Times New Roman"/>
                          <w:sz w:val="24"/>
                        </w:rPr>
                        <w:t xml:space="preserve">I de fall då </w:t>
                      </w:r>
                      <w:r>
                        <w:rPr>
                          <w:rFonts w:ascii="Times New Roman" w:hAnsi="Times New Roman" w:cs="Times New Roman"/>
                          <w:sz w:val="24"/>
                        </w:rPr>
                        <w:t>utredningsobjektet</w:t>
                      </w:r>
                      <w:r w:rsidRPr="00F65989">
                        <w:rPr>
                          <w:rFonts w:ascii="Times New Roman" w:hAnsi="Times New Roman" w:cs="Times New Roman"/>
                          <w:sz w:val="24"/>
                        </w:rPr>
                        <w:t xml:space="preserve"> är en del av ett projekt </w:t>
                      </w:r>
                      <w:r>
                        <w:rPr>
                          <w:rFonts w:ascii="Times New Roman" w:hAnsi="Times New Roman" w:cs="Times New Roman"/>
                          <w:sz w:val="24"/>
                        </w:rPr>
                        <w:t xml:space="preserve">där övriga delar </w:t>
                      </w:r>
                      <w:r w:rsidRPr="00F65989">
                        <w:rPr>
                          <w:rFonts w:ascii="Times New Roman" w:hAnsi="Times New Roman" w:cs="Times New Roman"/>
                          <w:sz w:val="24"/>
                        </w:rPr>
                        <w:t xml:space="preserve">har startvärden, läggs denna utredning som bilaga till Mobilitets- och parkeringsutredning. Denna utredning behöver då inte innehålla kapitlen Inledning, Parkeringsplatser, Parkeringslösning och Reglering, kostnadstäckning och byggskede eftersom denna information ska framgå i Mobilitets- och parkeringsutredningen. </w:t>
                      </w:r>
                    </w:p>
                    <w:p w14:paraId="27970F8B" w14:textId="3E6CD457" w:rsidR="00F65989" w:rsidRDefault="00F65989" w:rsidP="00F65989">
                      <w:pPr>
                        <w:rPr>
                          <w:rFonts w:ascii="Times New Roman" w:hAnsi="Times New Roman" w:cs="Times New Roman"/>
                          <w:sz w:val="24"/>
                        </w:rPr>
                      </w:pPr>
                      <w:r w:rsidRPr="00F65989">
                        <w:rPr>
                          <w:rFonts w:ascii="Times New Roman" w:hAnsi="Times New Roman" w:cs="Times New Roman"/>
                          <w:sz w:val="24"/>
                        </w:rPr>
                        <w:t xml:space="preserve">Om projektet endast innehåller </w:t>
                      </w:r>
                      <w:r>
                        <w:rPr>
                          <w:rFonts w:ascii="Times New Roman" w:hAnsi="Times New Roman" w:cs="Times New Roman"/>
                          <w:sz w:val="24"/>
                        </w:rPr>
                        <w:t>utredningsobjekt</w:t>
                      </w:r>
                      <w:r w:rsidRPr="00F65989">
                        <w:rPr>
                          <w:rFonts w:ascii="Times New Roman" w:hAnsi="Times New Roman" w:cs="Times New Roman"/>
                          <w:sz w:val="24"/>
                        </w:rPr>
                        <w:t xml:space="preserve"> som saknar startvärde så ersätter </w:t>
                      </w:r>
                      <w:r>
                        <w:rPr>
                          <w:rFonts w:ascii="Times New Roman" w:hAnsi="Times New Roman" w:cs="Times New Roman"/>
                          <w:sz w:val="24"/>
                        </w:rPr>
                        <w:t>S</w:t>
                      </w:r>
                      <w:r w:rsidRPr="00F65989">
                        <w:rPr>
                          <w:rFonts w:ascii="Times New Roman" w:hAnsi="Times New Roman" w:cs="Times New Roman"/>
                          <w:sz w:val="24"/>
                        </w:rPr>
                        <w:t>ärskild utredning Mobilitets- och parkeringsutredningen i sin helhet.</w:t>
                      </w:r>
                    </w:p>
                    <w:p w14:paraId="74B8A017" w14:textId="77777777" w:rsidR="00F65989" w:rsidRPr="003A5FD2" w:rsidRDefault="00F65989" w:rsidP="00912E79">
                      <w:pPr>
                        <w:rPr>
                          <w:rFonts w:ascii="Times New Roman" w:hAnsi="Times New Roman" w:cs="Times New Roman"/>
                          <w:sz w:val="24"/>
                        </w:rPr>
                      </w:pPr>
                    </w:p>
                  </w:txbxContent>
                </v:textbox>
                <w10:wrap type="square" anchorx="page"/>
              </v:shape>
            </w:pict>
          </mc:Fallback>
        </mc:AlternateContent>
      </w:r>
      <w:r w:rsidR="00D46041">
        <w:rPr>
          <w:rFonts w:ascii="Times New Roman" w:eastAsia="Calibri" w:hAnsi="Times New Roman" w:cs="Times New Roman"/>
          <w:iCs/>
          <w:szCs w:val="22"/>
          <w:lang w:val="de-DE"/>
        </w:rPr>
        <w:br w:type="page"/>
      </w:r>
    </w:p>
    <w:sdt>
      <w:sdtPr>
        <w:rPr>
          <w:rFonts w:asciiTheme="minorHAnsi" w:eastAsiaTheme="minorEastAsia" w:hAnsiTheme="minorHAnsi" w:cstheme="minorBidi"/>
          <w:b w:val="0"/>
          <w:color w:val="auto"/>
          <w:sz w:val="22"/>
          <w:szCs w:val="24"/>
        </w:rPr>
        <w:id w:val="1097133802"/>
        <w:docPartObj>
          <w:docPartGallery w:val="Table of Contents"/>
          <w:docPartUnique/>
        </w:docPartObj>
      </w:sdtPr>
      <w:sdtEndPr>
        <w:rPr>
          <w:bCs/>
        </w:rPr>
      </w:sdtEndPr>
      <w:sdtContent>
        <w:p w14:paraId="3D905B78" w14:textId="3E460ECB" w:rsidR="00D46041" w:rsidRDefault="00D46041">
          <w:pPr>
            <w:pStyle w:val="Innehllsfrteckningsrubrik"/>
          </w:pPr>
          <w:r>
            <w:t>Innehållsförteckning</w:t>
          </w:r>
        </w:p>
        <w:p w14:paraId="4B4D8D6A" w14:textId="3B18A9CF" w:rsidR="00083F20" w:rsidRDefault="00083F20">
          <w:pPr>
            <w:pStyle w:val="Innehll1"/>
            <w:rPr>
              <w:noProof/>
              <w:szCs w:val="22"/>
              <w:lang w:eastAsia="sv-SE"/>
            </w:rPr>
          </w:pPr>
          <w:r>
            <w:rPr>
              <w:rFonts w:cstheme="minorHAnsi"/>
            </w:rPr>
            <w:fldChar w:fldCharType="begin"/>
          </w:r>
          <w:r>
            <w:rPr>
              <w:rFonts w:cstheme="minorHAnsi"/>
            </w:rPr>
            <w:instrText xml:space="preserve"> TOC \o "1-3" \h \z \u </w:instrText>
          </w:r>
          <w:r>
            <w:rPr>
              <w:rFonts w:cstheme="minorHAnsi"/>
            </w:rPr>
            <w:fldChar w:fldCharType="separate"/>
          </w:r>
        </w:p>
        <w:p w14:paraId="4E5D92C2" w14:textId="3C7E8003" w:rsidR="00083F20" w:rsidRDefault="008A7B19" w:rsidP="009A2AE7">
          <w:pPr>
            <w:pStyle w:val="Innehll2"/>
            <w:rPr>
              <w:noProof/>
              <w:szCs w:val="22"/>
              <w:lang w:eastAsia="sv-SE"/>
            </w:rPr>
          </w:pPr>
          <w:hyperlink w:anchor="_Toc126322500" w:history="1">
            <w:r w:rsidR="00083F20" w:rsidRPr="001A7ADE">
              <w:rPr>
                <w:rStyle w:val="Hyperlnk"/>
                <w:rFonts w:eastAsia="Times New Roman"/>
                <w:noProof/>
              </w:rPr>
              <w:t>Inledning</w:t>
            </w:r>
            <w:r w:rsidR="00083F20">
              <w:rPr>
                <w:noProof/>
                <w:webHidden/>
              </w:rPr>
              <w:tab/>
            </w:r>
            <w:r w:rsidR="00083F20">
              <w:rPr>
                <w:noProof/>
                <w:webHidden/>
              </w:rPr>
              <w:fldChar w:fldCharType="begin"/>
            </w:r>
            <w:r w:rsidR="00083F20">
              <w:rPr>
                <w:noProof/>
                <w:webHidden/>
              </w:rPr>
              <w:instrText xml:space="preserve"> PAGEREF _Toc126322500 \h </w:instrText>
            </w:r>
            <w:r w:rsidR="00083F20">
              <w:rPr>
                <w:noProof/>
                <w:webHidden/>
              </w:rPr>
            </w:r>
            <w:r w:rsidR="00083F20">
              <w:rPr>
                <w:noProof/>
                <w:webHidden/>
              </w:rPr>
              <w:fldChar w:fldCharType="separate"/>
            </w:r>
            <w:r w:rsidR="009A2AE7">
              <w:rPr>
                <w:noProof/>
                <w:webHidden/>
              </w:rPr>
              <w:t>4</w:t>
            </w:r>
            <w:r w:rsidR="00083F20">
              <w:rPr>
                <w:noProof/>
                <w:webHidden/>
              </w:rPr>
              <w:fldChar w:fldCharType="end"/>
            </w:r>
          </w:hyperlink>
        </w:p>
        <w:p w14:paraId="76D40A18" w14:textId="5C01C702" w:rsidR="00083F20" w:rsidRDefault="008A7B19" w:rsidP="009A2AE7">
          <w:pPr>
            <w:pStyle w:val="Innehll2"/>
            <w:rPr>
              <w:noProof/>
              <w:szCs w:val="22"/>
              <w:lang w:eastAsia="sv-SE"/>
            </w:rPr>
          </w:pPr>
          <w:hyperlink w:anchor="_Toc126322501" w:history="1">
            <w:r w:rsidR="00083F20" w:rsidRPr="001A7ADE">
              <w:rPr>
                <w:rStyle w:val="Hyperlnk"/>
                <w:rFonts w:eastAsia="Times New Roman"/>
                <w:noProof/>
              </w:rPr>
              <w:t>Antal personer</w:t>
            </w:r>
            <w:r w:rsidR="00083F20">
              <w:rPr>
                <w:noProof/>
                <w:webHidden/>
              </w:rPr>
              <w:tab/>
            </w:r>
            <w:r w:rsidR="00083F20">
              <w:rPr>
                <w:noProof/>
                <w:webHidden/>
              </w:rPr>
              <w:fldChar w:fldCharType="begin"/>
            </w:r>
            <w:r w:rsidR="00083F20">
              <w:rPr>
                <w:noProof/>
                <w:webHidden/>
              </w:rPr>
              <w:instrText xml:space="preserve"> PAGEREF _Toc126322501 \h </w:instrText>
            </w:r>
            <w:r w:rsidR="00083F20">
              <w:rPr>
                <w:noProof/>
                <w:webHidden/>
              </w:rPr>
            </w:r>
            <w:r w:rsidR="00083F20">
              <w:rPr>
                <w:noProof/>
                <w:webHidden/>
              </w:rPr>
              <w:fldChar w:fldCharType="separate"/>
            </w:r>
            <w:r w:rsidR="009A2AE7">
              <w:rPr>
                <w:noProof/>
                <w:webHidden/>
              </w:rPr>
              <w:t>5</w:t>
            </w:r>
            <w:r w:rsidR="00083F20">
              <w:rPr>
                <w:noProof/>
                <w:webHidden/>
              </w:rPr>
              <w:fldChar w:fldCharType="end"/>
            </w:r>
          </w:hyperlink>
        </w:p>
        <w:p w14:paraId="3F9430F5" w14:textId="4B3C8259" w:rsidR="00083F20" w:rsidRDefault="008A7B19">
          <w:pPr>
            <w:pStyle w:val="Innehll3"/>
            <w:tabs>
              <w:tab w:val="right" w:leader="dot" w:pos="7926"/>
            </w:tabs>
            <w:rPr>
              <w:noProof/>
              <w:szCs w:val="22"/>
              <w:lang w:eastAsia="sv-SE"/>
            </w:rPr>
          </w:pPr>
          <w:hyperlink w:anchor="_Toc126322502" w:history="1">
            <w:r w:rsidR="00083F20" w:rsidRPr="001A7ADE">
              <w:rPr>
                <w:rStyle w:val="Hyperlnk"/>
                <w:rFonts w:eastAsia="Times New Roman"/>
                <w:noProof/>
              </w:rPr>
              <w:t>Frågeställningar</w:t>
            </w:r>
            <w:r w:rsidR="00083F20">
              <w:rPr>
                <w:noProof/>
                <w:webHidden/>
              </w:rPr>
              <w:tab/>
            </w:r>
            <w:r w:rsidR="00083F20">
              <w:rPr>
                <w:noProof/>
                <w:webHidden/>
              </w:rPr>
              <w:fldChar w:fldCharType="begin"/>
            </w:r>
            <w:r w:rsidR="00083F20">
              <w:rPr>
                <w:noProof/>
                <w:webHidden/>
              </w:rPr>
              <w:instrText xml:space="preserve"> PAGEREF _Toc126322502 \h </w:instrText>
            </w:r>
            <w:r w:rsidR="00083F20">
              <w:rPr>
                <w:noProof/>
                <w:webHidden/>
              </w:rPr>
            </w:r>
            <w:r w:rsidR="00083F20">
              <w:rPr>
                <w:noProof/>
                <w:webHidden/>
              </w:rPr>
              <w:fldChar w:fldCharType="separate"/>
            </w:r>
            <w:r w:rsidR="009A2AE7">
              <w:rPr>
                <w:noProof/>
                <w:webHidden/>
              </w:rPr>
              <w:t>5</w:t>
            </w:r>
            <w:r w:rsidR="00083F20">
              <w:rPr>
                <w:noProof/>
                <w:webHidden/>
              </w:rPr>
              <w:fldChar w:fldCharType="end"/>
            </w:r>
          </w:hyperlink>
        </w:p>
        <w:p w14:paraId="3326F2C2" w14:textId="6B617C60" w:rsidR="00083F20" w:rsidRDefault="008A7B19">
          <w:pPr>
            <w:pStyle w:val="Innehll3"/>
            <w:tabs>
              <w:tab w:val="right" w:leader="dot" w:pos="7926"/>
            </w:tabs>
            <w:rPr>
              <w:noProof/>
              <w:szCs w:val="22"/>
              <w:lang w:eastAsia="sv-SE"/>
            </w:rPr>
          </w:pPr>
          <w:hyperlink w:anchor="_Toc126322503" w:history="1">
            <w:r w:rsidR="00083F20" w:rsidRPr="001A7ADE">
              <w:rPr>
                <w:rStyle w:val="Hyperlnk"/>
                <w:rFonts w:eastAsia="Times New Roman"/>
                <w:noProof/>
              </w:rPr>
              <w:t>Resultat antal personer</w:t>
            </w:r>
            <w:r w:rsidR="00083F20">
              <w:rPr>
                <w:noProof/>
                <w:webHidden/>
              </w:rPr>
              <w:tab/>
            </w:r>
            <w:r w:rsidR="00083F20">
              <w:rPr>
                <w:noProof/>
                <w:webHidden/>
              </w:rPr>
              <w:fldChar w:fldCharType="begin"/>
            </w:r>
            <w:r w:rsidR="00083F20">
              <w:rPr>
                <w:noProof/>
                <w:webHidden/>
              </w:rPr>
              <w:instrText xml:space="preserve"> PAGEREF _Toc126322503 \h </w:instrText>
            </w:r>
            <w:r w:rsidR="00083F20">
              <w:rPr>
                <w:noProof/>
                <w:webHidden/>
              </w:rPr>
            </w:r>
            <w:r w:rsidR="00083F20">
              <w:rPr>
                <w:noProof/>
                <w:webHidden/>
              </w:rPr>
              <w:fldChar w:fldCharType="separate"/>
            </w:r>
            <w:r w:rsidR="009A2AE7">
              <w:rPr>
                <w:noProof/>
                <w:webHidden/>
              </w:rPr>
              <w:t>5</w:t>
            </w:r>
            <w:r w:rsidR="00083F20">
              <w:rPr>
                <w:noProof/>
                <w:webHidden/>
              </w:rPr>
              <w:fldChar w:fldCharType="end"/>
            </w:r>
          </w:hyperlink>
        </w:p>
        <w:p w14:paraId="783BC873" w14:textId="15ED6C3C" w:rsidR="00083F20" w:rsidRDefault="008A7B19" w:rsidP="009A2AE7">
          <w:pPr>
            <w:pStyle w:val="Innehll2"/>
            <w:rPr>
              <w:noProof/>
              <w:szCs w:val="22"/>
              <w:lang w:eastAsia="sv-SE"/>
            </w:rPr>
          </w:pPr>
          <w:hyperlink w:anchor="_Toc126322504" w:history="1">
            <w:r w:rsidR="00083F20" w:rsidRPr="001A7ADE">
              <w:rPr>
                <w:rStyle w:val="Hyperlnk"/>
                <w:rFonts w:eastAsia="Calibri"/>
                <w:noProof/>
              </w:rPr>
              <w:t>Antal fordon</w:t>
            </w:r>
            <w:r w:rsidR="00083F20">
              <w:rPr>
                <w:noProof/>
                <w:webHidden/>
              </w:rPr>
              <w:tab/>
            </w:r>
            <w:r w:rsidR="00083F20">
              <w:rPr>
                <w:noProof/>
                <w:webHidden/>
              </w:rPr>
              <w:fldChar w:fldCharType="begin"/>
            </w:r>
            <w:r w:rsidR="00083F20">
              <w:rPr>
                <w:noProof/>
                <w:webHidden/>
              </w:rPr>
              <w:instrText xml:space="preserve"> PAGEREF _Toc126322504 \h </w:instrText>
            </w:r>
            <w:r w:rsidR="00083F20">
              <w:rPr>
                <w:noProof/>
                <w:webHidden/>
              </w:rPr>
            </w:r>
            <w:r w:rsidR="00083F20">
              <w:rPr>
                <w:noProof/>
                <w:webHidden/>
              </w:rPr>
              <w:fldChar w:fldCharType="separate"/>
            </w:r>
            <w:r w:rsidR="009A2AE7">
              <w:rPr>
                <w:noProof/>
                <w:webHidden/>
              </w:rPr>
              <w:t>6</w:t>
            </w:r>
            <w:r w:rsidR="00083F20">
              <w:rPr>
                <w:noProof/>
                <w:webHidden/>
              </w:rPr>
              <w:fldChar w:fldCharType="end"/>
            </w:r>
          </w:hyperlink>
        </w:p>
        <w:p w14:paraId="2885EB06" w14:textId="505DE8ED" w:rsidR="00083F20" w:rsidRDefault="008A7B19">
          <w:pPr>
            <w:pStyle w:val="Innehll3"/>
            <w:tabs>
              <w:tab w:val="right" w:leader="dot" w:pos="7926"/>
            </w:tabs>
            <w:rPr>
              <w:noProof/>
              <w:szCs w:val="22"/>
              <w:lang w:eastAsia="sv-SE"/>
            </w:rPr>
          </w:pPr>
          <w:hyperlink w:anchor="_Toc126322505" w:history="1">
            <w:r w:rsidR="00083F20" w:rsidRPr="001A7ADE">
              <w:rPr>
                <w:rStyle w:val="Hyperlnk"/>
                <w:rFonts w:eastAsia="Times New Roman"/>
                <w:noProof/>
              </w:rPr>
              <w:t>Lägesbedömning av färdmedelsandelar inom stadsdelen</w:t>
            </w:r>
            <w:r w:rsidR="00083F20">
              <w:rPr>
                <w:noProof/>
                <w:webHidden/>
              </w:rPr>
              <w:tab/>
            </w:r>
            <w:r w:rsidR="00083F20">
              <w:rPr>
                <w:noProof/>
                <w:webHidden/>
              </w:rPr>
              <w:fldChar w:fldCharType="begin"/>
            </w:r>
            <w:r w:rsidR="00083F20">
              <w:rPr>
                <w:noProof/>
                <w:webHidden/>
              </w:rPr>
              <w:instrText xml:space="preserve"> PAGEREF _Toc126322505 \h </w:instrText>
            </w:r>
            <w:r w:rsidR="00083F20">
              <w:rPr>
                <w:noProof/>
                <w:webHidden/>
              </w:rPr>
            </w:r>
            <w:r w:rsidR="00083F20">
              <w:rPr>
                <w:noProof/>
                <w:webHidden/>
              </w:rPr>
              <w:fldChar w:fldCharType="separate"/>
            </w:r>
            <w:r w:rsidR="009A2AE7">
              <w:rPr>
                <w:noProof/>
                <w:webHidden/>
              </w:rPr>
              <w:t>9</w:t>
            </w:r>
            <w:r w:rsidR="00083F20">
              <w:rPr>
                <w:noProof/>
                <w:webHidden/>
              </w:rPr>
              <w:fldChar w:fldCharType="end"/>
            </w:r>
          </w:hyperlink>
        </w:p>
        <w:p w14:paraId="349619C6" w14:textId="3DBDAF9A" w:rsidR="00083F20" w:rsidRDefault="008A7B19">
          <w:pPr>
            <w:pStyle w:val="Innehll3"/>
            <w:tabs>
              <w:tab w:val="right" w:leader="dot" w:pos="7926"/>
            </w:tabs>
            <w:rPr>
              <w:noProof/>
              <w:szCs w:val="22"/>
              <w:lang w:eastAsia="sv-SE"/>
            </w:rPr>
          </w:pPr>
          <w:hyperlink w:anchor="_Toc126322506" w:history="1">
            <w:r w:rsidR="00083F20" w:rsidRPr="001A7ADE">
              <w:rPr>
                <w:rStyle w:val="Hyperlnk"/>
                <w:rFonts w:eastAsia="Times New Roman"/>
                <w:noProof/>
              </w:rPr>
              <w:t>Resultat färdmedelsandelar på grund av lägesjustering inom stadsdelen</w:t>
            </w:r>
            <w:r w:rsidR="00083F20">
              <w:rPr>
                <w:noProof/>
                <w:webHidden/>
              </w:rPr>
              <w:tab/>
            </w:r>
            <w:r w:rsidR="00083F20">
              <w:rPr>
                <w:noProof/>
                <w:webHidden/>
              </w:rPr>
              <w:fldChar w:fldCharType="begin"/>
            </w:r>
            <w:r w:rsidR="00083F20">
              <w:rPr>
                <w:noProof/>
                <w:webHidden/>
              </w:rPr>
              <w:instrText xml:space="preserve"> PAGEREF _Toc126322506 \h </w:instrText>
            </w:r>
            <w:r w:rsidR="00083F20">
              <w:rPr>
                <w:noProof/>
                <w:webHidden/>
              </w:rPr>
            </w:r>
            <w:r w:rsidR="00083F20">
              <w:rPr>
                <w:noProof/>
                <w:webHidden/>
              </w:rPr>
              <w:fldChar w:fldCharType="separate"/>
            </w:r>
            <w:r w:rsidR="009A2AE7">
              <w:rPr>
                <w:noProof/>
                <w:webHidden/>
              </w:rPr>
              <w:t>9</w:t>
            </w:r>
            <w:r w:rsidR="00083F20">
              <w:rPr>
                <w:noProof/>
                <w:webHidden/>
              </w:rPr>
              <w:fldChar w:fldCharType="end"/>
            </w:r>
          </w:hyperlink>
        </w:p>
        <w:p w14:paraId="7D679D8A" w14:textId="3106892D" w:rsidR="00083F20" w:rsidRDefault="008A7B19">
          <w:pPr>
            <w:pStyle w:val="Innehll3"/>
            <w:tabs>
              <w:tab w:val="right" w:leader="dot" w:pos="7926"/>
            </w:tabs>
            <w:rPr>
              <w:noProof/>
              <w:szCs w:val="22"/>
              <w:lang w:eastAsia="sv-SE"/>
            </w:rPr>
          </w:pPr>
          <w:hyperlink w:anchor="_Toc126322507" w:history="1">
            <w:r w:rsidR="00083F20" w:rsidRPr="001A7ADE">
              <w:rPr>
                <w:rStyle w:val="Hyperlnk"/>
                <w:rFonts w:eastAsia="Times New Roman"/>
                <w:noProof/>
              </w:rPr>
              <w:t>Projektanpassning av färdmedelsandelar på grund av särskilda förutsättningar</w:t>
            </w:r>
            <w:r w:rsidR="00083F20">
              <w:rPr>
                <w:noProof/>
                <w:webHidden/>
              </w:rPr>
              <w:tab/>
            </w:r>
            <w:r w:rsidR="00083F20">
              <w:rPr>
                <w:noProof/>
                <w:webHidden/>
              </w:rPr>
              <w:fldChar w:fldCharType="begin"/>
            </w:r>
            <w:r w:rsidR="00083F20">
              <w:rPr>
                <w:noProof/>
                <w:webHidden/>
              </w:rPr>
              <w:instrText xml:space="preserve"> PAGEREF _Toc126322507 \h </w:instrText>
            </w:r>
            <w:r w:rsidR="00083F20">
              <w:rPr>
                <w:noProof/>
                <w:webHidden/>
              </w:rPr>
            </w:r>
            <w:r w:rsidR="00083F20">
              <w:rPr>
                <w:noProof/>
                <w:webHidden/>
              </w:rPr>
              <w:fldChar w:fldCharType="separate"/>
            </w:r>
            <w:r w:rsidR="009A2AE7">
              <w:rPr>
                <w:noProof/>
                <w:webHidden/>
              </w:rPr>
              <w:t>10</w:t>
            </w:r>
            <w:r w:rsidR="00083F20">
              <w:rPr>
                <w:noProof/>
                <w:webHidden/>
              </w:rPr>
              <w:fldChar w:fldCharType="end"/>
            </w:r>
          </w:hyperlink>
        </w:p>
        <w:p w14:paraId="0B13A475" w14:textId="62C96234" w:rsidR="00083F20" w:rsidRDefault="008A7B19">
          <w:pPr>
            <w:pStyle w:val="Innehll3"/>
            <w:tabs>
              <w:tab w:val="right" w:leader="dot" w:pos="7926"/>
            </w:tabs>
            <w:rPr>
              <w:noProof/>
              <w:szCs w:val="22"/>
              <w:lang w:eastAsia="sv-SE"/>
            </w:rPr>
          </w:pPr>
          <w:hyperlink w:anchor="_Toc126322508" w:history="1">
            <w:r w:rsidR="00083F20" w:rsidRPr="001A7ADE">
              <w:rPr>
                <w:rStyle w:val="Hyperlnk"/>
                <w:rFonts w:eastAsia="Times New Roman"/>
                <w:noProof/>
              </w:rPr>
              <w:t>Resultat färdmedelsandelar på grund av projektets särskilda förutsättningar</w:t>
            </w:r>
            <w:r w:rsidR="00083F20">
              <w:rPr>
                <w:noProof/>
                <w:webHidden/>
              </w:rPr>
              <w:tab/>
            </w:r>
            <w:r w:rsidR="00083F20">
              <w:rPr>
                <w:noProof/>
                <w:webHidden/>
              </w:rPr>
              <w:fldChar w:fldCharType="begin"/>
            </w:r>
            <w:r w:rsidR="00083F20">
              <w:rPr>
                <w:noProof/>
                <w:webHidden/>
              </w:rPr>
              <w:instrText xml:space="preserve"> PAGEREF _Toc126322508 \h </w:instrText>
            </w:r>
            <w:r w:rsidR="00083F20">
              <w:rPr>
                <w:noProof/>
                <w:webHidden/>
              </w:rPr>
            </w:r>
            <w:r w:rsidR="00083F20">
              <w:rPr>
                <w:noProof/>
                <w:webHidden/>
              </w:rPr>
              <w:fldChar w:fldCharType="separate"/>
            </w:r>
            <w:r w:rsidR="009A2AE7">
              <w:rPr>
                <w:noProof/>
                <w:webHidden/>
              </w:rPr>
              <w:t>10</w:t>
            </w:r>
            <w:r w:rsidR="00083F20">
              <w:rPr>
                <w:noProof/>
                <w:webHidden/>
              </w:rPr>
              <w:fldChar w:fldCharType="end"/>
            </w:r>
          </w:hyperlink>
        </w:p>
        <w:p w14:paraId="0B98D095" w14:textId="62C96371" w:rsidR="00083F20" w:rsidRDefault="008A7B19">
          <w:pPr>
            <w:pStyle w:val="Innehll3"/>
            <w:tabs>
              <w:tab w:val="right" w:leader="dot" w:pos="7926"/>
            </w:tabs>
            <w:rPr>
              <w:noProof/>
              <w:szCs w:val="22"/>
              <w:lang w:eastAsia="sv-SE"/>
            </w:rPr>
          </w:pPr>
          <w:hyperlink w:anchor="_Toc126322509" w:history="1">
            <w:r w:rsidR="00083F20" w:rsidRPr="001A7ADE">
              <w:rPr>
                <w:rStyle w:val="Hyperlnk"/>
                <w:rFonts w:eastAsia="Times New Roman"/>
                <w:noProof/>
              </w:rPr>
              <w:t>Justering av färdmedelsandelar med hänsyn till mobilitetsåtgärder</w:t>
            </w:r>
            <w:r w:rsidR="00083F20">
              <w:rPr>
                <w:noProof/>
                <w:webHidden/>
              </w:rPr>
              <w:tab/>
            </w:r>
            <w:r w:rsidR="00083F20">
              <w:rPr>
                <w:noProof/>
                <w:webHidden/>
              </w:rPr>
              <w:fldChar w:fldCharType="begin"/>
            </w:r>
            <w:r w:rsidR="00083F20">
              <w:rPr>
                <w:noProof/>
                <w:webHidden/>
              </w:rPr>
              <w:instrText xml:space="preserve"> PAGEREF _Toc126322509 \h </w:instrText>
            </w:r>
            <w:r w:rsidR="00083F20">
              <w:rPr>
                <w:noProof/>
                <w:webHidden/>
              </w:rPr>
            </w:r>
            <w:r w:rsidR="00083F20">
              <w:rPr>
                <w:noProof/>
                <w:webHidden/>
              </w:rPr>
              <w:fldChar w:fldCharType="separate"/>
            </w:r>
            <w:r w:rsidR="009A2AE7">
              <w:rPr>
                <w:noProof/>
                <w:webHidden/>
              </w:rPr>
              <w:t>11</w:t>
            </w:r>
            <w:r w:rsidR="00083F20">
              <w:rPr>
                <w:noProof/>
                <w:webHidden/>
              </w:rPr>
              <w:fldChar w:fldCharType="end"/>
            </w:r>
          </w:hyperlink>
        </w:p>
        <w:p w14:paraId="0086A0D3" w14:textId="62F8DE3C" w:rsidR="00083F20" w:rsidRDefault="008A7B19">
          <w:pPr>
            <w:pStyle w:val="Innehll3"/>
            <w:tabs>
              <w:tab w:val="right" w:leader="dot" w:pos="7926"/>
            </w:tabs>
            <w:rPr>
              <w:noProof/>
              <w:szCs w:val="22"/>
              <w:lang w:eastAsia="sv-SE"/>
            </w:rPr>
          </w:pPr>
          <w:hyperlink w:anchor="_Toc126322510" w:history="1">
            <w:r w:rsidR="00083F20" w:rsidRPr="001A7ADE">
              <w:rPr>
                <w:rStyle w:val="Hyperlnk"/>
                <w:rFonts w:eastAsia="Times New Roman"/>
                <w:noProof/>
              </w:rPr>
              <w:t>Resultat färdmedelsandelar med hänsyn till mobilitetsåtgärder</w:t>
            </w:r>
            <w:r w:rsidR="00083F20">
              <w:rPr>
                <w:noProof/>
                <w:webHidden/>
              </w:rPr>
              <w:tab/>
            </w:r>
            <w:r w:rsidR="00083F20">
              <w:rPr>
                <w:noProof/>
                <w:webHidden/>
              </w:rPr>
              <w:fldChar w:fldCharType="begin"/>
            </w:r>
            <w:r w:rsidR="00083F20">
              <w:rPr>
                <w:noProof/>
                <w:webHidden/>
              </w:rPr>
              <w:instrText xml:space="preserve"> PAGEREF _Toc126322510 \h </w:instrText>
            </w:r>
            <w:r w:rsidR="00083F20">
              <w:rPr>
                <w:noProof/>
                <w:webHidden/>
              </w:rPr>
            </w:r>
            <w:r w:rsidR="00083F20">
              <w:rPr>
                <w:noProof/>
                <w:webHidden/>
              </w:rPr>
              <w:fldChar w:fldCharType="separate"/>
            </w:r>
            <w:r w:rsidR="009A2AE7">
              <w:rPr>
                <w:noProof/>
                <w:webHidden/>
              </w:rPr>
              <w:t>11</w:t>
            </w:r>
            <w:r w:rsidR="00083F20">
              <w:rPr>
                <w:noProof/>
                <w:webHidden/>
              </w:rPr>
              <w:fldChar w:fldCharType="end"/>
            </w:r>
          </w:hyperlink>
        </w:p>
        <w:p w14:paraId="47D47713" w14:textId="00728B21" w:rsidR="00083F20" w:rsidRDefault="008A7B19">
          <w:pPr>
            <w:pStyle w:val="Innehll3"/>
            <w:tabs>
              <w:tab w:val="right" w:leader="dot" w:pos="7926"/>
            </w:tabs>
            <w:rPr>
              <w:noProof/>
              <w:szCs w:val="22"/>
              <w:lang w:eastAsia="sv-SE"/>
            </w:rPr>
          </w:pPr>
          <w:hyperlink w:anchor="_Toc126322511" w:history="1">
            <w:r w:rsidR="00083F20" w:rsidRPr="001A7ADE">
              <w:rPr>
                <w:rStyle w:val="Hyperlnk"/>
                <w:rFonts w:eastAsia="Times New Roman"/>
                <w:noProof/>
              </w:rPr>
              <w:t>Resultat antal fordon</w:t>
            </w:r>
            <w:r w:rsidR="00083F20">
              <w:rPr>
                <w:noProof/>
                <w:webHidden/>
              </w:rPr>
              <w:tab/>
            </w:r>
            <w:r w:rsidR="00083F20">
              <w:rPr>
                <w:noProof/>
                <w:webHidden/>
              </w:rPr>
              <w:fldChar w:fldCharType="begin"/>
            </w:r>
            <w:r w:rsidR="00083F20">
              <w:rPr>
                <w:noProof/>
                <w:webHidden/>
              </w:rPr>
              <w:instrText xml:space="preserve"> PAGEREF _Toc126322511 \h </w:instrText>
            </w:r>
            <w:r w:rsidR="00083F20">
              <w:rPr>
                <w:noProof/>
                <w:webHidden/>
              </w:rPr>
            </w:r>
            <w:r w:rsidR="00083F20">
              <w:rPr>
                <w:noProof/>
                <w:webHidden/>
              </w:rPr>
              <w:fldChar w:fldCharType="separate"/>
            </w:r>
            <w:r w:rsidR="009A2AE7">
              <w:rPr>
                <w:noProof/>
                <w:webHidden/>
              </w:rPr>
              <w:t>11</w:t>
            </w:r>
            <w:r w:rsidR="00083F20">
              <w:rPr>
                <w:noProof/>
                <w:webHidden/>
              </w:rPr>
              <w:fldChar w:fldCharType="end"/>
            </w:r>
          </w:hyperlink>
        </w:p>
        <w:p w14:paraId="3CE8E520" w14:textId="4550109C" w:rsidR="00083F20" w:rsidRDefault="008A7B19" w:rsidP="009A2AE7">
          <w:pPr>
            <w:pStyle w:val="Innehll2"/>
            <w:rPr>
              <w:noProof/>
              <w:szCs w:val="22"/>
              <w:lang w:eastAsia="sv-SE"/>
            </w:rPr>
          </w:pPr>
          <w:hyperlink w:anchor="_Toc126322512" w:history="1">
            <w:r w:rsidR="00083F20" w:rsidRPr="001A7ADE">
              <w:rPr>
                <w:rStyle w:val="Hyperlnk"/>
                <w:rFonts w:eastAsia="Times New Roman"/>
                <w:noProof/>
              </w:rPr>
              <w:t>Parkeringsplatser</w:t>
            </w:r>
            <w:r w:rsidR="00083F20">
              <w:rPr>
                <w:noProof/>
                <w:webHidden/>
              </w:rPr>
              <w:tab/>
            </w:r>
            <w:r w:rsidR="00083F20">
              <w:rPr>
                <w:noProof/>
                <w:webHidden/>
              </w:rPr>
              <w:fldChar w:fldCharType="begin"/>
            </w:r>
            <w:r w:rsidR="00083F20">
              <w:rPr>
                <w:noProof/>
                <w:webHidden/>
              </w:rPr>
              <w:instrText xml:space="preserve"> PAGEREF _Toc126322512 \h </w:instrText>
            </w:r>
            <w:r w:rsidR="00083F20">
              <w:rPr>
                <w:noProof/>
                <w:webHidden/>
              </w:rPr>
            </w:r>
            <w:r w:rsidR="00083F20">
              <w:rPr>
                <w:noProof/>
                <w:webHidden/>
              </w:rPr>
              <w:fldChar w:fldCharType="separate"/>
            </w:r>
            <w:r w:rsidR="009A2AE7">
              <w:rPr>
                <w:noProof/>
                <w:webHidden/>
              </w:rPr>
              <w:t>12</w:t>
            </w:r>
            <w:r w:rsidR="00083F20">
              <w:rPr>
                <w:noProof/>
                <w:webHidden/>
              </w:rPr>
              <w:fldChar w:fldCharType="end"/>
            </w:r>
          </w:hyperlink>
        </w:p>
        <w:p w14:paraId="4DAADE08" w14:textId="2B99FD2D" w:rsidR="00083F20" w:rsidRDefault="008A7B19">
          <w:pPr>
            <w:pStyle w:val="Innehll3"/>
            <w:tabs>
              <w:tab w:val="right" w:leader="dot" w:pos="7926"/>
            </w:tabs>
            <w:rPr>
              <w:noProof/>
              <w:szCs w:val="22"/>
              <w:lang w:eastAsia="sv-SE"/>
            </w:rPr>
          </w:pPr>
          <w:hyperlink w:anchor="_Toc126322513" w:history="1">
            <w:r w:rsidR="00083F20" w:rsidRPr="001A7ADE">
              <w:rPr>
                <w:rStyle w:val="Hyperlnk"/>
                <w:rFonts w:eastAsia="Times New Roman"/>
                <w:noProof/>
              </w:rPr>
              <w:t>Bilparkering</w:t>
            </w:r>
            <w:r w:rsidR="00083F20">
              <w:rPr>
                <w:noProof/>
                <w:webHidden/>
              </w:rPr>
              <w:tab/>
            </w:r>
            <w:r w:rsidR="00083F20">
              <w:rPr>
                <w:noProof/>
                <w:webHidden/>
              </w:rPr>
              <w:fldChar w:fldCharType="begin"/>
            </w:r>
            <w:r w:rsidR="00083F20">
              <w:rPr>
                <w:noProof/>
                <w:webHidden/>
              </w:rPr>
              <w:instrText xml:space="preserve"> PAGEREF _Toc126322513 \h </w:instrText>
            </w:r>
            <w:r w:rsidR="00083F20">
              <w:rPr>
                <w:noProof/>
                <w:webHidden/>
              </w:rPr>
            </w:r>
            <w:r w:rsidR="00083F20">
              <w:rPr>
                <w:noProof/>
                <w:webHidden/>
              </w:rPr>
              <w:fldChar w:fldCharType="separate"/>
            </w:r>
            <w:r w:rsidR="009A2AE7">
              <w:rPr>
                <w:noProof/>
                <w:webHidden/>
              </w:rPr>
              <w:t>12</w:t>
            </w:r>
            <w:r w:rsidR="00083F20">
              <w:rPr>
                <w:noProof/>
                <w:webHidden/>
              </w:rPr>
              <w:fldChar w:fldCharType="end"/>
            </w:r>
          </w:hyperlink>
        </w:p>
        <w:p w14:paraId="2F14B7D7" w14:textId="4D9277BF" w:rsidR="00083F20" w:rsidRDefault="008A7B19">
          <w:pPr>
            <w:pStyle w:val="Innehll3"/>
            <w:tabs>
              <w:tab w:val="right" w:leader="dot" w:pos="7926"/>
            </w:tabs>
            <w:rPr>
              <w:noProof/>
              <w:szCs w:val="22"/>
              <w:lang w:eastAsia="sv-SE"/>
            </w:rPr>
          </w:pPr>
          <w:hyperlink w:anchor="_Toc126322514" w:history="1">
            <w:r w:rsidR="00083F20" w:rsidRPr="001A7ADE">
              <w:rPr>
                <w:rStyle w:val="Hyperlnk"/>
                <w:rFonts w:eastAsia="Times New Roman"/>
                <w:noProof/>
              </w:rPr>
              <w:t>Cykelparkering</w:t>
            </w:r>
            <w:r w:rsidR="00083F20">
              <w:rPr>
                <w:noProof/>
                <w:webHidden/>
              </w:rPr>
              <w:tab/>
            </w:r>
            <w:r w:rsidR="00083F20">
              <w:rPr>
                <w:noProof/>
                <w:webHidden/>
              </w:rPr>
              <w:fldChar w:fldCharType="begin"/>
            </w:r>
            <w:r w:rsidR="00083F20">
              <w:rPr>
                <w:noProof/>
                <w:webHidden/>
              </w:rPr>
              <w:instrText xml:space="preserve"> PAGEREF _Toc126322514 \h </w:instrText>
            </w:r>
            <w:r w:rsidR="00083F20">
              <w:rPr>
                <w:noProof/>
                <w:webHidden/>
              </w:rPr>
            </w:r>
            <w:r w:rsidR="00083F20">
              <w:rPr>
                <w:noProof/>
                <w:webHidden/>
              </w:rPr>
              <w:fldChar w:fldCharType="separate"/>
            </w:r>
            <w:r w:rsidR="009A2AE7">
              <w:rPr>
                <w:noProof/>
                <w:webHidden/>
              </w:rPr>
              <w:t>13</w:t>
            </w:r>
            <w:r w:rsidR="00083F20">
              <w:rPr>
                <w:noProof/>
                <w:webHidden/>
              </w:rPr>
              <w:fldChar w:fldCharType="end"/>
            </w:r>
          </w:hyperlink>
        </w:p>
        <w:p w14:paraId="48DD9244" w14:textId="0708B068" w:rsidR="00083F20" w:rsidRDefault="008A7B19" w:rsidP="009A2AE7">
          <w:pPr>
            <w:pStyle w:val="Innehll2"/>
            <w:rPr>
              <w:noProof/>
              <w:szCs w:val="22"/>
              <w:lang w:eastAsia="sv-SE"/>
            </w:rPr>
          </w:pPr>
          <w:hyperlink w:anchor="_Toc126322515" w:history="1">
            <w:r w:rsidR="00083F20" w:rsidRPr="001A7ADE">
              <w:rPr>
                <w:rStyle w:val="Hyperlnk"/>
                <w:rFonts w:eastAsia="Times New Roman"/>
                <w:noProof/>
              </w:rPr>
              <w:t>Parkeringslösning</w:t>
            </w:r>
            <w:r w:rsidR="00083F20">
              <w:rPr>
                <w:noProof/>
                <w:webHidden/>
              </w:rPr>
              <w:tab/>
            </w:r>
            <w:r w:rsidR="00083F20">
              <w:rPr>
                <w:noProof/>
                <w:webHidden/>
              </w:rPr>
              <w:fldChar w:fldCharType="begin"/>
            </w:r>
            <w:r w:rsidR="00083F20">
              <w:rPr>
                <w:noProof/>
                <w:webHidden/>
              </w:rPr>
              <w:instrText xml:space="preserve"> PAGEREF _Toc126322515 \h </w:instrText>
            </w:r>
            <w:r w:rsidR="00083F20">
              <w:rPr>
                <w:noProof/>
                <w:webHidden/>
              </w:rPr>
            </w:r>
            <w:r w:rsidR="00083F20">
              <w:rPr>
                <w:noProof/>
                <w:webHidden/>
              </w:rPr>
              <w:fldChar w:fldCharType="separate"/>
            </w:r>
            <w:r w:rsidR="009A2AE7">
              <w:rPr>
                <w:noProof/>
                <w:webHidden/>
              </w:rPr>
              <w:t>14</w:t>
            </w:r>
            <w:r w:rsidR="00083F20">
              <w:rPr>
                <w:noProof/>
                <w:webHidden/>
              </w:rPr>
              <w:fldChar w:fldCharType="end"/>
            </w:r>
          </w:hyperlink>
        </w:p>
        <w:p w14:paraId="77410867" w14:textId="73644D56" w:rsidR="00083F20" w:rsidRDefault="008A7B19">
          <w:pPr>
            <w:pStyle w:val="Innehll3"/>
            <w:tabs>
              <w:tab w:val="right" w:leader="dot" w:pos="7926"/>
            </w:tabs>
            <w:rPr>
              <w:noProof/>
              <w:szCs w:val="22"/>
              <w:lang w:eastAsia="sv-SE"/>
            </w:rPr>
          </w:pPr>
          <w:hyperlink w:anchor="_Toc126322516" w:history="1">
            <w:r w:rsidR="00083F20" w:rsidRPr="001A7ADE">
              <w:rPr>
                <w:rStyle w:val="Hyperlnk"/>
                <w:rFonts w:eastAsia="Times New Roman"/>
                <w:noProof/>
              </w:rPr>
              <w:t>Bilplatser</w:t>
            </w:r>
            <w:r w:rsidR="00083F20">
              <w:rPr>
                <w:noProof/>
                <w:webHidden/>
              </w:rPr>
              <w:tab/>
            </w:r>
            <w:r w:rsidR="00083F20">
              <w:rPr>
                <w:noProof/>
                <w:webHidden/>
              </w:rPr>
              <w:fldChar w:fldCharType="begin"/>
            </w:r>
            <w:r w:rsidR="00083F20">
              <w:rPr>
                <w:noProof/>
                <w:webHidden/>
              </w:rPr>
              <w:instrText xml:space="preserve"> PAGEREF _Toc126322516 \h </w:instrText>
            </w:r>
            <w:r w:rsidR="00083F20">
              <w:rPr>
                <w:noProof/>
                <w:webHidden/>
              </w:rPr>
            </w:r>
            <w:r w:rsidR="00083F20">
              <w:rPr>
                <w:noProof/>
                <w:webHidden/>
              </w:rPr>
              <w:fldChar w:fldCharType="separate"/>
            </w:r>
            <w:r w:rsidR="009A2AE7">
              <w:rPr>
                <w:noProof/>
                <w:webHidden/>
              </w:rPr>
              <w:t>14</w:t>
            </w:r>
            <w:r w:rsidR="00083F20">
              <w:rPr>
                <w:noProof/>
                <w:webHidden/>
              </w:rPr>
              <w:fldChar w:fldCharType="end"/>
            </w:r>
          </w:hyperlink>
        </w:p>
        <w:p w14:paraId="14EC3F1F" w14:textId="69F7C7FD" w:rsidR="00083F20" w:rsidRDefault="008A7B19">
          <w:pPr>
            <w:pStyle w:val="Innehll3"/>
            <w:tabs>
              <w:tab w:val="right" w:leader="dot" w:pos="7926"/>
            </w:tabs>
            <w:rPr>
              <w:noProof/>
              <w:szCs w:val="22"/>
              <w:lang w:eastAsia="sv-SE"/>
            </w:rPr>
          </w:pPr>
          <w:hyperlink w:anchor="_Toc126322517" w:history="1">
            <w:r w:rsidR="00083F20" w:rsidRPr="001A7ADE">
              <w:rPr>
                <w:rStyle w:val="Hyperlnk"/>
                <w:rFonts w:eastAsia="Times New Roman"/>
                <w:noProof/>
              </w:rPr>
              <w:t>Cykelplatser</w:t>
            </w:r>
            <w:r w:rsidR="00083F20">
              <w:rPr>
                <w:noProof/>
                <w:webHidden/>
              </w:rPr>
              <w:tab/>
            </w:r>
            <w:r w:rsidR="00083F20">
              <w:rPr>
                <w:noProof/>
                <w:webHidden/>
              </w:rPr>
              <w:fldChar w:fldCharType="begin"/>
            </w:r>
            <w:r w:rsidR="00083F20">
              <w:rPr>
                <w:noProof/>
                <w:webHidden/>
              </w:rPr>
              <w:instrText xml:space="preserve"> PAGEREF _Toc126322517 \h </w:instrText>
            </w:r>
            <w:r w:rsidR="00083F20">
              <w:rPr>
                <w:noProof/>
                <w:webHidden/>
              </w:rPr>
            </w:r>
            <w:r w:rsidR="00083F20">
              <w:rPr>
                <w:noProof/>
                <w:webHidden/>
              </w:rPr>
              <w:fldChar w:fldCharType="separate"/>
            </w:r>
            <w:r w:rsidR="009A2AE7">
              <w:rPr>
                <w:noProof/>
                <w:webHidden/>
              </w:rPr>
              <w:t>14</w:t>
            </w:r>
            <w:r w:rsidR="00083F20">
              <w:rPr>
                <w:noProof/>
                <w:webHidden/>
              </w:rPr>
              <w:fldChar w:fldCharType="end"/>
            </w:r>
          </w:hyperlink>
        </w:p>
        <w:p w14:paraId="463E4AB9" w14:textId="61C0168A" w:rsidR="00083F20" w:rsidRDefault="008A7B19" w:rsidP="009A2AE7">
          <w:pPr>
            <w:pStyle w:val="Innehll2"/>
            <w:rPr>
              <w:noProof/>
              <w:szCs w:val="22"/>
              <w:lang w:eastAsia="sv-SE"/>
            </w:rPr>
          </w:pPr>
          <w:hyperlink w:anchor="_Toc126322518" w:history="1">
            <w:r w:rsidR="00083F20" w:rsidRPr="001A7ADE">
              <w:rPr>
                <w:rStyle w:val="Hyperlnk"/>
                <w:rFonts w:eastAsia="Times New Roman"/>
                <w:noProof/>
              </w:rPr>
              <w:t>Reglering, kostnadstäckning och byggskede</w:t>
            </w:r>
            <w:r w:rsidR="00083F20">
              <w:rPr>
                <w:noProof/>
                <w:webHidden/>
              </w:rPr>
              <w:tab/>
            </w:r>
            <w:r w:rsidR="00083F20">
              <w:rPr>
                <w:noProof/>
                <w:webHidden/>
              </w:rPr>
              <w:fldChar w:fldCharType="begin"/>
            </w:r>
            <w:r w:rsidR="00083F20">
              <w:rPr>
                <w:noProof/>
                <w:webHidden/>
              </w:rPr>
              <w:instrText xml:space="preserve"> PAGEREF _Toc126322518 \h </w:instrText>
            </w:r>
            <w:r w:rsidR="00083F20">
              <w:rPr>
                <w:noProof/>
                <w:webHidden/>
              </w:rPr>
            </w:r>
            <w:r w:rsidR="00083F20">
              <w:rPr>
                <w:noProof/>
                <w:webHidden/>
              </w:rPr>
              <w:fldChar w:fldCharType="separate"/>
            </w:r>
            <w:r w:rsidR="009A2AE7">
              <w:rPr>
                <w:noProof/>
                <w:webHidden/>
              </w:rPr>
              <w:t>15</w:t>
            </w:r>
            <w:r w:rsidR="00083F20">
              <w:rPr>
                <w:noProof/>
                <w:webHidden/>
              </w:rPr>
              <w:fldChar w:fldCharType="end"/>
            </w:r>
          </w:hyperlink>
        </w:p>
        <w:p w14:paraId="5EC57977" w14:textId="212D9FF9" w:rsidR="00083F20" w:rsidRDefault="008A7B19">
          <w:pPr>
            <w:pStyle w:val="Innehll3"/>
            <w:tabs>
              <w:tab w:val="right" w:leader="dot" w:pos="7926"/>
            </w:tabs>
            <w:rPr>
              <w:noProof/>
              <w:szCs w:val="22"/>
              <w:lang w:eastAsia="sv-SE"/>
            </w:rPr>
          </w:pPr>
          <w:hyperlink w:anchor="_Toc126322519" w:history="1">
            <w:r w:rsidR="00083F20" w:rsidRPr="001A7ADE">
              <w:rPr>
                <w:rStyle w:val="Hyperlnk"/>
                <w:rFonts w:eastAsia="Times New Roman"/>
                <w:noProof/>
              </w:rPr>
              <w:t>Parkering på gatumark</w:t>
            </w:r>
            <w:r w:rsidR="00083F20">
              <w:rPr>
                <w:noProof/>
                <w:webHidden/>
              </w:rPr>
              <w:tab/>
            </w:r>
            <w:r w:rsidR="00083F20">
              <w:rPr>
                <w:noProof/>
                <w:webHidden/>
              </w:rPr>
              <w:fldChar w:fldCharType="begin"/>
            </w:r>
            <w:r w:rsidR="00083F20">
              <w:rPr>
                <w:noProof/>
                <w:webHidden/>
              </w:rPr>
              <w:instrText xml:space="preserve"> PAGEREF _Toc126322519 \h </w:instrText>
            </w:r>
            <w:r w:rsidR="00083F20">
              <w:rPr>
                <w:noProof/>
                <w:webHidden/>
              </w:rPr>
            </w:r>
            <w:r w:rsidR="00083F20">
              <w:rPr>
                <w:noProof/>
                <w:webHidden/>
              </w:rPr>
              <w:fldChar w:fldCharType="separate"/>
            </w:r>
            <w:r w:rsidR="009A2AE7">
              <w:rPr>
                <w:noProof/>
                <w:webHidden/>
              </w:rPr>
              <w:t>15</w:t>
            </w:r>
            <w:r w:rsidR="00083F20">
              <w:rPr>
                <w:noProof/>
                <w:webHidden/>
              </w:rPr>
              <w:fldChar w:fldCharType="end"/>
            </w:r>
          </w:hyperlink>
        </w:p>
        <w:p w14:paraId="58D1B766" w14:textId="6E5EE640" w:rsidR="00083F20" w:rsidRDefault="008A7B19">
          <w:pPr>
            <w:pStyle w:val="Innehll3"/>
            <w:tabs>
              <w:tab w:val="right" w:leader="dot" w:pos="7926"/>
            </w:tabs>
            <w:rPr>
              <w:noProof/>
              <w:szCs w:val="22"/>
              <w:lang w:eastAsia="sv-SE"/>
            </w:rPr>
          </w:pPr>
          <w:hyperlink w:anchor="_Toc126322520" w:history="1">
            <w:r w:rsidR="00083F20" w:rsidRPr="001A7ADE">
              <w:rPr>
                <w:rStyle w:val="Hyperlnk"/>
                <w:rFonts w:eastAsia="Times New Roman"/>
                <w:noProof/>
              </w:rPr>
              <w:t>Förutsättningar för kostnadstäckning</w:t>
            </w:r>
            <w:r w:rsidR="00083F20">
              <w:rPr>
                <w:noProof/>
                <w:webHidden/>
              </w:rPr>
              <w:tab/>
            </w:r>
            <w:r w:rsidR="00083F20">
              <w:rPr>
                <w:noProof/>
                <w:webHidden/>
              </w:rPr>
              <w:fldChar w:fldCharType="begin"/>
            </w:r>
            <w:r w:rsidR="00083F20">
              <w:rPr>
                <w:noProof/>
                <w:webHidden/>
              </w:rPr>
              <w:instrText xml:space="preserve"> PAGEREF _Toc126322520 \h </w:instrText>
            </w:r>
            <w:r w:rsidR="00083F20">
              <w:rPr>
                <w:noProof/>
                <w:webHidden/>
              </w:rPr>
            </w:r>
            <w:r w:rsidR="00083F20">
              <w:rPr>
                <w:noProof/>
                <w:webHidden/>
              </w:rPr>
              <w:fldChar w:fldCharType="separate"/>
            </w:r>
            <w:r w:rsidR="009A2AE7">
              <w:rPr>
                <w:noProof/>
                <w:webHidden/>
              </w:rPr>
              <w:t>15</w:t>
            </w:r>
            <w:r w:rsidR="00083F20">
              <w:rPr>
                <w:noProof/>
                <w:webHidden/>
              </w:rPr>
              <w:fldChar w:fldCharType="end"/>
            </w:r>
          </w:hyperlink>
        </w:p>
        <w:p w14:paraId="0075B6D9" w14:textId="49B41A70" w:rsidR="00083F20" w:rsidRDefault="008A7B19">
          <w:pPr>
            <w:pStyle w:val="Innehll3"/>
            <w:tabs>
              <w:tab w:val="right" w:leader="dot" w:pos="7926"/>
            </w:tabs>
            <w:rPr>
              <w:noProof/>
              <w:szCs w:val="22"/>
              <w:lang w:eastAsia="sv-SE"/>
            </w:rPr>
          </w:pPr>
          <w:hyperlink w:anchor="_Toc126322521" w:history="1">
            <w:r w:rsidR="00083F20" w:rsidRPr="001A7ADE">
              <w:rPr>
                <w:rStyle w:val="Hyperlnk"/>
                <w:rFonts w:eastAsia="Times New Roman"/>
                <w:noProof/>
              </w:rPr>
              <w:t>Hantering av parkering inom projektområdet under byggskedet</w:t>
            </w:r>
            <w:r w:rsidR="00083F20">
              <w:rPr>
                <w:noProof/>
                <w:webHidden/>
              </w:rPr>
              <w:tab/>
            </w:r>
            <w:r w:rsidR="00083F20">
              <w:rPr>
                <w:noProof/>
                <w:webHidden/>
              </w:rPr>
              <w:fldChar w:fldCharType="begin"/>
            </w:r>
            <w:r w:rsidR="00083F20">
              <w:rPr>
                <w:noProof/>
                <w:webHidden/>
              </w:rPr>
              <w:instrText xml:space="preserve"> PAGEREF _Toc126322521 \h </w:instrText>
            </w:r>
            <w:r w:rsidR="00083F20">
              <w:rPr>
                <w:noProof/>
                <w:webHidden/>
              </w:rPr>
            </w:r>
            <w:r w:rsidR="00083F20">
              <w:rPr>
                <w:noProof/>
                <w:webHidden/>
              </w:rPr>
              <w:fldChar w:fldCharType="separate"/>
            </w:r>
            <w:r w:rsidR="009A2AE7">
              <w:rPr>
                <w:noProof/>
                <w:webHidden/>
              </w:rPr>
              <w:t>15</w:t>
            </w:r>
            <w:r w:rsidR="00083F20">
              <w:rPr>
                <w:noProof/>
                <w:webHidden/>
              </w:rPr>
              <w:fldChar w:fldCharType="end"/>
            </w:r>
          </w:hyperlink>
        </w:p>
        <w:p w14:paraId="6611E375" w14:textId="3EF460CC" w:rsidR="00D46041" w:rsidRDefault="00083F20">
          <w:r>
            <w:rPr>
              <w:rFonts w:cstheme="minorHAnsi"/>
            </w:rPr>
            <w:fldChar w:fldCharType="end"/>
          </w:r>
        </w:p>
      </w:sdtContent>
    </w:sdt>
    <w:p w14:paraId="65095DF6" w14:textId="77777777" w:rsidR="00D46041" w:rsidRPr="00D46041" w:rsidRDefault="00D46041" w:rsidP="00D46041">
      <w:pPr>
        <w:keepNext/>
        <w:keepLines/>
        <w:spacing w:after="120" w:line="240" w:lineRule="auto"/>
        <w:rPr>
          <w:rFonts w:ascii="Times New Roman" w:eastAsia="Calibri" w:hAnsi="Times New Roman" w:cs="Times New Roman"/>
          <w:iCs/>
          <w:szCs w:val="22"/>
        </w:rPr>
      </w:pPr>
    </w:p>
    <w:p w14:paraId="0294E74A" w14:textId="30758C11" w:rsidR="00D46041" w:rsidRDefault="00D46041">
      <w:pPr>
        <w:spacing w:after="240" w:line="240" w:lineRule="auto"/>
      </w:pPr>
      <w:r>
        <w:br w:type="page"/>
      </w:r>
    </w:p>
    <w:p w14:paraId="65E367FD" w14:textId="77777777" w:rsidR="00D46041" w:rsidRPr="00D46041" w:rsidRDefault="00D46041" w:rsidP="00D4016C">
      <w:pPr>
        <w:pStyle w:val="Rubrik2"/>
        <w:rPr>
          <w:rFonts w:eastAsia="Times New Roman"/>
        </w:rPr>
      </w:pPr>
      <w:bookmarkStart w:id="7" w:name="_Toc110074838"/>
      <w:bookmarkStart w:id="8" w:name="_Toc126322500"/>
      <w:r w:rsidRPr="00D46041">
        <w:rPr>
          <w:rFonts w:eastAsia="Times New Roman"/>
        </w:rPr>
        <w:lastRenderedPageBreak/>
        <w:t>Inledning</w:t>
      </w:r>
      <w:bookmarkEnd w:id="7"/>
      <w:bookmarkEnd w:id="8"/>
    </w:p>
    <w:p w14:paraId="60193E55" w14:textId="05B920CF" w:rsidR="00D46041" w:rsidRPr="00D46041" w:rsidRDefault="00D46041" w:rsidP="00D46041">
      <w:pPr>
        <w:keepNext/>
        <w:keepLines/>
        <w:spacing w:line="259" w:lineRule="auto"/>
        <w:rPr>
          <w:rFonts w:ascii="Times New Roman" w:eastAsia="Calibri" w:hAnsi="Times New Roman" w:cs="Times New Roman"/>
          <w:iCs/>
          <w:szCs w:val="22"/>
        </w:rPr>
      </w:pPr>
      <w:r w:rsidRPr="00D46041">
        <w:rPr>
          <w:rFonts w:ascii="Times New Roman" w:eastAsia="Calibri" w:hAnsi="Times New Roman" w:cs="Times New Roman"/>
          <w:iCs/>
          <w:szCs w:val="22"/>
        </w:rPr>
        <w:t>Beskriv kortfattat projektets bakgrund och syfte utifrån den planerade exploateringens mest sannolika användning</w:t>
      </w:r>
      <w:r w:rsidR="00A3708A">
        <w:rPr>
          <w:rFonts w:ascii="Times New Roman" w:eastAsia="Calibri" w:hAnsi="Times New Roman" w:cs="Times New Roman"/>
          <w:iCs/>
          <w:szCs w:val="22"/>
        </w:rPr>
        <w:t xml:space="preserve"> </w:t>
      </w:r>
      <w:r w:rsidR="00384047">
        <w:rPr>
          <w:rFonts w:ascii="Times New Roman" w:eastAsia="Calibri" w:hAnsi="Times New Roman" w:cs="Times New Roman"/>
          <w:iCs/>
          <w:szCs w:val="22"/>
        </w:rPr>
        <w:t>alternativt</w:t>
      </w:r>
      <w:r w:rsidR="00A3708A">
        <w:rPr>
          <w:rFonts w:ascii="Times New Roman" w:eastAsia="Calibri" w:hAnsi="Times New Roman" w:cs="Times New Roman"/>
          <w:iCs/>
          <w:szCs w:val="22"/>
        </w:rPr>
        <w:t xml:space="preserve"> bygglovsansökan</w:t>
      </w:r>
      <w:r w:rsidRPr="00D46041">
        <w:rPr>
          <w:rFonts w:ascii="Times New Roman" w:eastAsia="Calibri" w:hAnsi="Times New Roman" w:cs="Times New Roman"/>
          <w:iCs/>
          <w:szCs w:val="22"/>
        </w:rPr>
        <w:t xml:space="preserve">. Information om var </w:t>
      </w:r>
      <w:r w:rsidR="00A3708A">
        <w:rPr>
          <w:rFonts w:ascii="Times New Roman" w:eastAsia="Calibri" w:hAnsi="Times New Roman" w:cs="Times New Roman"/>
          <w:iCs/>
          <w:szCs w:val="22"/>
        </w:rPr>
        <w:t xml:space="preserve">projektet ligger, </w:t>
      </w:r>
      <w:r w:rsidRPr="00D46041">
        <w:rPr>
          <w:rFonts w:ascii="Times New Roman" w:eastAsia="Calibri" w:hAnsi="Times New Roman" w:cs="Times New Roman"/>
          <w:iCs/>
          <w:szCs w:val="22"/>
        </w:rPr>
        <w:t xml:space="preserve">hur projektområdet ser ut, antal BTA för verksamheter med mera. Vad har framkommit i detaljplanens mobilitetsmöte alternativt hur förhåller sig bygglovsansökan till eventuella tidigare utredningar gjorda i samband med områdets detaljplan? </w:t>
      </w:r>
    </w:p>
    <w:p w14:paraId="288B337B" w14:textId="7DCC7E05" w:rsidR="00D46041" w:rsidRDefault="00D46041" w:rsidP="00D46041">
      <w:pPr>
        <w:rPr>
          <w:rFonts w:ascii="Times New Roman" w:eastAsia="Calibri" w:hAnsi="Times New Roman" w:cs="Times New Roman"/>
          <w:iCs/>
          <w:szCs w:val="22"/>
        </w:rPr>
      </w:pPr>
      <w:r w:rsidRPr="00D46041">
        <w:rPr>
          <w:rFonts w:ascii="Times New Roman" w:eastAsia="Calibri" w:hAnsi="Times New Roman" w:cs="Times New Roman"/>
          <w:iCs/>
          <w:szCs w:val="22"/>
        </w:rPr>
        <w:t>Presentera gärna projektområdet i en kartbild.</w:t>
      </w:r>
    </w:p>
    <w:p w14:paraId="1703315A" w14:textId="77777777" w:rsidR="00A3708A" w:rsidRPr="00A3708A" w:rsidRDefault="00A3708A" w:rsidP="00D4016C">
      <w:pPr>
        <w:pStyle w:val="Rubrik2"/>
        <w:rPr>
          <w:rFonts w:eastAsia="Times New Roman"/>
        </w:rPr>
      </w:pPr>
      <w:r>
        <w:rPr>
          <w:rFonts w:ascii="Times New Roman" w:eastAsia="Calibri" w:hAnsi="Times New Roman"/>
          <w:iCs/>
          <w:szCs w:val="22"/>
        </w:rPr>
        <w:br w:type="page"/>
      </w:r>
      <w:bookmarkStart w:id="9" w:name="_Toc110074839"/>
      <w:bookmarkStart w:id="10" w:name="_Toc126322501"/>
      <w:r w:rsidRPr="00A3708A">
        <w:rPr>
          <w:rFonts w:eastAsia="Times New Roman"/>
        </w:rPr>
        <w:lastRenderedPageBreak/>
        <w:t>Antal personer</w:t>
      </w:r>
      <w:bookmarkEnd w:id="9"/>
      <w:bookmarkEnd w:id="10"/>
    </w:p>
    <w:p w14:paraId="70890A22" w14:textId="77777777" w:rsidR="00A3708A" w:rsidRPr="00A3708A" w:rsidRDefault="00A3708A" w:rsidP="00A3708A">
      <w:pPr>
        <w:keepNext/>
        <w:keepLines/>
        <w:autoSpaceDE w:val="0"/>
        <w:autoSpaceDN w:val="0"/>
        <w:adjustRightInd w:val="0"/>
        <w:spacing w:after="120" w:line="240" w:lineRule="auto"/>
        <w:rPr>
          <w:rFonts w:ascii="Times New Roman" w:eastAsia="Times New Roman" w:hAnsi="Times New Roman" w:cs="Times New Roman"/>
          <w:szCs w:val="22"/>
        </w:rPr>
      </w:pPr>
      <w:r w:rsidRPr="00A3708A">
        <w:rPr>
          <w:rFonts w:ascii="Times New Roman" w:eastAsia="Times New Roman" w:hAnsi="Times New Roman" w:cs="Times New Roman"/>
          <w:szCs w:val="22"/>
        </w:rPr>
        <w:t xml:space="preserve">Kapitlet ska besvara frågeställningen </w:t>
      </w:r>
      <w:r w:rsidRPr="00A3708A">
        <w:rPr>
          <w:rFonts w:ascii="Times New Roman" w:eastAsia="Times New Roman" w:hAnsi="Times New Roman" w:cs="Times New Roman"/>
          <w:i/>
          <w:iCs/>
          <w:szCs w:val="22"/>
        </w:rPr>
        <w:t>Hur stort är det dimensionerande antalet samtidiga besökare och anställda vid verksamheten?</w:t>
      </w:r>
      <w:r w:rsidRPr="00A3708A">
        <w:rPr>
          <w:rFonts w:ascii="Times New Roman" w:eastAsia="Times New Roman" w:hAnsi="Times New Roman" w:cs="Times New Roman"/>
          <w:szCs w:val="22"/>
        </w:rPr>
        <w:t xml:space="preserve"> </w:t>
      </w:r>
    </w:p>
    <w:p w14:paraId="19B65F95" w14:textId="718C4660" w:rsidR="00A3708A" w:rsidRPr="00A3708A" w:rsidRDefault="00A3708A" w:rsidP="00A3708A">
      <w:pPr>
        <w:keepNext/>
        <w:keepLines/>
        <w:spacing w:after="120" w:line="240" w:lineRule="auto"/>
        <w:rPr>
          <w:rFonts w:ascii="Times New Roman" w:eastAsia="Calibri" w:hAnsi="Times New Roman" w:cs="Times New Roman"/>
          <w:szCs w:val="22"/>
        </w:rPr>
      </w:pPr>
      <w:r w:rsidRPr="00A3708A">
        <w:rPr>
          <w:rFonts w:ascii="Times New Roman" w:eastAsia="Calibri" w:hAnsi="Times New Roman" w:cs="Times New Roman"/>
          <w:szCs w:val="22"/>
        </w:rPr>
        <w:t>Parkering kan förenklat delas in i två olika kategorier, anställda och besökare. I vissa verksamheter dominerar de anställda i antal, medan det omvända gäller för andra såsom idrottsanläggningar. Mellan dessa två ytterligheter finns även kategorier som sjukhus och servicehus där förhållandet mellan anställda och besökare kan vara något jämnare. Även personaltätheten varierar kraftigt från större industrier och lager med låg täthet till kontor och förskolor där personaltätheten är betydligt högre. Besökstätheten kan ibland bedömas utifrån ytan, dvs. antal besökare per 1 000 m</w:t>
      </w:r>
      <w:r w:rsidRPr="00A3708A">
        <w:rPr>
          <w:rFonts w:ascii="Times New Roman" w:eastAsia="Calibri" w:hAnsi="Times New Roman" w:cs="Times New Roman"/>
          <w:szCs w:val="22"/>
          <w:vertAlign w:val="superscript"/>
        </w:rPr>
        <w:t>2</w:t>
      </w:r>
      <w:r w:rsidRPr="00A3708A">
        <w:rPr>
          <w:rFonts w:ascii="Times New Roman" w:eastAsia="Calibri" w:hAnsi="Times New Roman" w:cs="Times New Roman"/>
          <w:szCs w:val="22"/>
        </w:rPr>
        <w:t xml:space="preserve"> BTA, eller </w:t>
      </w:r>
      <w:proofErr w:type="gramStart"/>
      <w:r w:rsidRPr="00A3708A">
        <w:rPr>
          <w:rFonts w:ascii="Times New Roman" w:eastAsia="Calibri" w:hAnsi="Times New Roman" w:cs="Times New Roman"/>
          <w:szCs w:val="22"/>
        </w:rPr>
        <w:t>t.ex.</w:t>
      </w:r>
      <w:proofErr w:type="gramEnd"/>
      <w:r w:rsidRPr="00A3708A">
        <w:rPr>
          <w:rFonts w:ascii="Times New Roman" w:eastAsia="Calibri" w:hAnsi="Times New Roman" w:cs="Times New Roman"/>
          <w:szCs w:val="22"/>
        </w:rPr>
        <w:t xml:space="preserve"> antal åskådarplatser då detta är relevant. </w:t>
      </w:r>
    </w:p>
    <w:p w14:paraId="047DA06A" w14:textId="77777777" w:rsidR="00A3708A" w:rsidRPr="00A3708A" w:rsidRDefault="00A3708A" w:rsidP="00D4016C">
      <w:pPr>
        <w:pStyle w:val="Rubrik3"/>
        <w:rPr>
          <w:rFonts w:eastAsia="Times New Roman"/>
        </w:rPr>
      </w:pPr>
      <w:bookmarkStart w:id="11" w:name="_Toc110074840"/>
      <w:bookmarkStart w:id="12" w:name="_Toc126322502"/>
      <w:bookmarkStart w:id="13" w:name="_Hlk536732394"/>
      <w:r w:rsidRPr="00A3708A">
        <w:rPr>
          <w:rFonts w:eastAsia="Times New Roman"/>
        </w:rPr>
        <w:t>Frågeställningar</w:t>
      </w:r>
      <w:bookmarkEnd w:id="11"/>
      <w:bookmarkEnd w:id="12"/>
    </w:p>
    <w:bookmarkEnd w:id="13"/>
    <w:p w14:paraId="627FA858" w14:textId="77777777" w:rsidR="00A3708A" w:rsidRPr="00A3708A" w:rsidRDefault="00A3708A" w:rsidP="00A3708A">
      <w:pPr>
        <w:keepNext/>
        <w:keepLines/>
        <w:spacing w:after="120" w:line="240" w:lineRule="auto"/>
        <w:rPr>
          <w:rFonts w:ascii="Times New Roman" w:eastAsia="Calibri" w:hAnsi="Times New Roman" w:cs="Times New Roman"/>
          <w:szCs w:val="22"/>
        </w:rPr>
      </w:pPr>
      <w:r w:rsidRPr="00A3708A">
        <w:rPr>
          <w:rFonts w:ascii="Times New Roman" w:eastAsia="Calibri" w:hAnsi="Times New Roman" w:cs="Times New Roman"/>
          <w:szCs w:val="22"/>
        </w:rPr>
        <w:t>Nedan följer några frågor som kan vara relevanta att besvara för att beräkna antal samtidiga anställda och besökare. De bör ses som exempel på frågor som det kan vara värdefullt att fundera kring vid bedömningen. Alla frågor är inte relevanta i samtliga fall och det kan finnas ytterligare frågor som kan behöva vägas in beroende på projektets art.</w:t>
      </w:r>
    </w:p>
    <w:p w14:paraId="566A2DC1" w14:textId="77777777" w:rsidR="00A3708A" w:rsidRPr="00A3708A" w:rsidRDefault="00A3708A" w:rsidP="00A3708A">
      <w:pPr>
        <w:keepNext/>
        <w:keepLines/>
        <w:spacing w:line="259" w:lineRule="auto"/>
        <w:rPr>
          <w:rFonts w:ascii="Times New Roman" w:eastAsia="Calibri" w:hAnsi="Times New Roman" w:cs="Times New Roman"/>
          <w:iCs/>
          <w:szCs w:val="22"/>
        </w:rPr>
      </w:pPr>
      <w:r w:rsidRPr="00A3708A">
        <w:rPr>
          <w:rFonts w:ascii="Times New Roman" w:eastAsia="Calibri" w:hAnsi="Times New Roman" w:cs="Times New Roman"/>
          <w:iCs/>
          <w:szCs w:val="22"/>
        </w:rPr>
        <w:t>Besvara de frågeställningar som är relevanta för projektet och beskriv samt motivera hur de bedöms påverka antalet samtidiga besökare och anställda vid verksamheten.</w:t>
      </w:r>
    </w:p>
    <w:p w14:paraId="426A33A2" w14:textId="77777777" w:rsidR="00A3708A" w:rsidRPr="00A3708A" w:rsidRDefault="00A3708A" w:rsidP="00A3708A">
      <w:pPr>
        <w:keepNext/>
        <w:keepLines/>
        <w:spacing w:after="120" w:line="240" w:lineRule="auto"/>
        <w:rPr>
          <w:rFonts w:ascii="Times New Roman" w:eastAsia="Calibri" w:hAnsi="Times New Roman" w:cs="Times New Roman"/>
          <w:i/>
          <w:szCs w:val="22"/>
        </w:rPr>
      </w:pPr>
      <w:r w:rsidRPr="00A3708A">
        <w:rPr>
          <w:rFonts w:ascii="Times New Roman" w:eastAsia="Calibri" w:hAnsi="Times New Roman" w:cs="Times New Roman"/>
          <w:i/>
          <w:szCs w:val="22"/>
        </w:rPr>
        <w:t>Vad är det för en typ av verksamhet som planeras?</w:t>
      </w:r>
    </w:p>
    <w:p w14:paraId="7F4BA49D" w14:textId="77777777" w:rsidR="00A3708A" w:rsidRPr="00A3708A" w:rsidRDefault="00A3708A" w:rsidP="00A3708A">
      <w:pPr>
        <w:keepNext/>
        <w:keepLines/>
        <w:spacing w:after="0" w:line="240" w:lineRule="auto"/>
        <w:rPr>
          <w:rFonts w:ascii="Times New Roman" w:eastAsia="Calibri" w:hAnsi="Times New Roman" w:cs="Times New Roman"/>
          <w:iCs/>
          <w:szCs w:val="22"/>
        </w:rPr>
      </w:pPr>
      <w:r w:rsidRPr="00A3708A">
        <w:rPr>
          <w:rFonts w:ascii="Times New Roman" w:eastAsia="Calibri" w:hAnsi="Times New Roman" w:cs="Times New Roman"/>
          <w:iCs/>
          <w:szCs w:val="22"/>
        </w:rPr>
        <w:t>Beskriv kortfattat vad verksamheten innebär, hur många anställda och besökare som den förväntas generera.</w:t>
      </w:r>
    </w:p>
    <w:p w14:paraId="13F72847" w14:textId="77777777" w:rsidR="00A3708A" w:rsidRPr="00A3708A" w:rsidRDefault="00A3708A" w:rsidP="00A3708A">
      <w:pPr>
        <w:keepNext/>
        <w:keepLines/>
        <w:spacing w:after="0" w:line="240" w:lineRule="auto"/>
        <w:rPr>
          <w:rFonts w:ascii="Times New Roman" w:eastAsia="Calibri" w:hAnsi="Times New Roman" w:cs="Times New Roman"/>
          <w:i/>
          <w:szCs w:val="22"/>
        </w:rPr>
      </w:pPr>
    </w:p>
    <w:p w14:paraId="0BD0EE68" w14:textId="77777777" w:rsidR="00A3708A" w:rsidRPr="00A3708A" w:rsidRDefault="00A3708A" w:rsidP="00A3708A">
      <w:pPr>
        <w:keepNext/>
        <w:keepLines/>
        <w:spacing w:after="0" w:line="259" w:lineRule="auto"/>
        <w:rPr>
          <w:rFonts w:ascii="Times New Roman" w:eastAsia="Calibri" w:hAnsi="Times New Roman" w:cs="Times New Roman"/>
          <w:i/>
          <w:szCs w:val="22"/>
        </w:rPr>
      </w:pPr>
      <w:r w:rsidRPr="00A3708A">
        <w:rPr>
          <w:rFonts w:ascii="Times New Roman" w:eastAsia="Calibri" w:hAnsi="Times New Roman" w:cs="Times New Roman"/>
          <w:i/>
          <w:szCs w:val="22"/>
        </w:rPr>
        <w:t>Finns referensobjekt?</w:t>
      </w:r>
    </w:p>
    <w:p w14:paraId="6956D19D" w14:textId="77777777" w:rsidR="00A3708A" w:rsidRPr="00A3708A" w:rsidRDefault="00A3708A" w:rsidP="00A3708A">
      <w:pPr>
        <w:keepNext/>
        <w:keepLines/>
        <w:spacing w:line="259" w:lineRule="auto"/>
        <w:rPr>
          <w:rFonts w:ascii="Times New Roman" w:eastAsia="Calibri" w:hAnsi="Times New Roman" w:cs="Times New Roman"/>
          <w:szCs w:val="22"/>
        </w:rPr>
      </w:pPr>
      <w:r w:rsidRPr="00A3708A">
        <w:rPr>
          <w:rFonts w:ascii="Times New Roman" w:eastAsia="Calibri" w:hAnsi="Times New Roman" w:cs="Times New Roman"/>
          <w:szCs w:val="22"/>
        </w:rPr>
        <w:t xml:space="preserve">För vissa verksamheter kan uppgifter om antal anställda och besökare från liknande anläggningar i staden eller i andra delar av landet ge vägledning. </w:t>
      </w:r>
    </w:p>
    <w:p w14:paraId="42B458F7" w14:textId="77777777" w:rsidR="00A3708A" w:rsidRPr="00A3708A" w:rsidRDefault="00A3708A" w:rsidP="00A3708A">
      <w:pPr>
        <w:keepNext/>
        <w:keepLines/>
        <w:spacing w:after="0" w:line="259" w:lineRule="auto"/>
        <w:rPr>
          <w:rFonts w:ascii="Times New Roman" w:eastAsia="Calibri" w:hAnsi="Times New Roman" w:cs="Times New Roman"/>
          <w:i/>
          <w:szCs w:val="22"/>
        </w:rPr>
      </w:pPr>
      <w:r w:rsidRPr="00A3708A">
        <w:rPr>
          <w:rFonts w:ascii="Times New Roman" w:eastAsia="Calibri" w:hAnsi="Times New Roman" w:cs="Times New Roman"/>
          <w:i/>
          <w:szCs w:val="22"/>
        </w:rPr>
        <w:t>Vilken är dimensionerande tidpunkt?</w:t>
      </w:r>
    </w:p>
    <w:p w14:paraId="0DB94992" w14:textId="070A22A3" w:rsidR="00A3708A" w:rsidRPr="00A3708A" w:rsidRDefault="00A3708A" w:rsidP="00D4016C">
      <w:pPr>
        <w:keepNext/>
        <w:keepLines/>
        <w:spacing w:after="0" w:line="259" w:lineRule="auto"/>
        <w:rPr>
          <w:rFonts w:ascii="Times New Roman" w:eastAsia="Calibri" w:hAnsi="Times New Roman" w:cs="Times New Roman"/>
          <w:szCs w:val="22"/>
        </w:rPr>
      </w:pPr>
      <w:r w:rsidRPr="00A3708A">
        <w:rPr>
          <w:rFonts w:ascii="Times New Roman" w:eastAsia="Calibri" w:hAnsi="Times New Roman" w:cs="Times New Roman"/>
          <w:szCs w:val="22"/>
        </w:rPr>
        <w:t xml:space="preserve">Gemensamt för vissa typer av speciella verksamheter är att det finns toppar och dalar i besöksfrekvensen. På fotbollsmatcher eller vid konserter anländer och lämnar de flesta besökarna området vid samma tid. Under evenemangstid kan parkeringsytan vara full medan den kan stå helt tom vid andra tillfällen. Det kan finnas en uppskattning om hur antalet besökare och anställda varierar olika tider, till exempel vid maxtillfällen. En bra inriktning bör vara att inte dimensionera för säsongstoppar utan för mer vanligen återkommande belastningstoppar. Parkering för anställda ska ta hänsyn till skiftarbete. </w:t>
      </w:r>
    </w:p>
    <w:p w14:paraId="18481EFD" w14:textId="77777777" w:rsidR="00A3708A" w:rsidRPr="00A3708A" w:rsidRDefault="00A3708A" w:rsidP="00D4016C">
      <w:pPr>
        <w:pStyle w:val="Rubrik3"/>
        <w:rPr>
          <w:rFonts w:eastAsia="Times New Roman"/>
        </w:rPr>
      </w:pPr>
      <w:bookmarkStart w:id="14" w:name="_Toc110074841"/>
      <w:bookmarkStart w:id="15" w:name="_Toc126322503"/>
      <w:r w:rsidRPr="00A3708A">
        <w:rPr>
          <w:rFonts w:eastAsia="Times New Roman"/>
        </w:rPr>
        <w:t>Resultat antal personer</w:t>
      </w:r>
      <w:bookmarkEnd w:id="14"/>
      <w:bookmarkEnd w:id="15"/>
    </w:p>
    <w:p w14:paraId="21D98530" w14:textId="77777777" w:rsidR="00A3708A" w:rsidRPr="00A3708A" w:rsidRDefault="00A3708A" w:rsidP="00A3708A">
      <w:pPr>
        <w:keepNext/>
        <w:keepLines/>
        <w:spacing w:line="259" w:lineRule="auto"/>
        <w:rPr>
          <w:rFonts w:ascii="Calibri" w:eastAsia="Calibri" w:hAnsi="Calibri" w:cs="Times New Roman"/>
          <w:szCs w:val="22"/>
        </w:rPr>
      </w:pPr>
      <w:r w:rsidRPr="00A3708A">
        <w:rPr>
          <w:rFonts w:ascii="Times New Roman" w:eastAsia="Calibri" w:hAnsi="Times New Roman" w:cs="Times New Roman"/>
          <w:szCs w:val="22"/>
        </w:rPr>
        <w:t>Redovisa antal personer som är anställda respektive besökare vid den dimensionerande tidpunkten.</w:t>
      </w:r>
    </w:p>
    <w:p w14:paraId="25B834C0" w14:textId="77777777" w:rsidR="00A3708A" w:rsidRDefault="00A3708A">
      <w:pPr>
        <w:spacing w:after="240" w:line="240" w:lineRule="auto"/>
        <w:rPr>
          <w:rFonts w:ascii="Times New Roman" w:eastAsia="Calibri" w:hAnsi="Times New Roman" w:cs="Times New Roman"/>
          <w:iCs/>
          <w:szCs w:val="22"/>
        </w:rPr>
      </w:pPr>
      <w:r>
        <w:rPr>
          <w:rFonts w:ascii="Times New Roman" w:eastAsia="Calibri" w:hAnsi="Times New Roman" w:cs="Times New Roman"/>
          <w:iCs/>
          <w:szCs w:val="22"/>
        </w:rPr>
        <w:br w:type="page"/>
      </w:r>
    </w:p>
    <w:p w14:paraId="13D72E8F" w14:textId="77777777" w:rsidR="00A3708A" w:rsidRPr="00A3708A" w:rsidRDefault="00A3708A" w:rsidP="00D4016C">
      <w:pPr>
        <w:pStyle w:val="Rubrik2"/>
        <w:rPr>
          <w:rFonts w:eastAsia="Calibri"/>
        </w:rPr>
      </w:pPr>
      <w:bookmarkStart w:id="16" w:name="_Toc110074842"/>
      <w:bookmarkStart w:id="17" w:name="_Toc126322504"/>
      <w:r w:rsidRPr="00A3708A">
        <w:rPr>
          <w:rFonts w:eastAsia="Calibri"/>
        </w:rPr>
        <w:lastRenderedPageBreak/>
        <w:t>Antal fordon</w:t>
      </w:r>
      <w:bookmarkEnd w:id="16"/>
      <w:bookmarkEnd w:id="17"/>
    </w:p>
    <w:p w14:paraId="4121F28D" w14:textId="77777777" w:rsidR="00A3708A" w:rsidRPr="00A3708A" w:rsidRDefault="00A3708A" w:rsidP="00A3708A">
      <w:pPr>
        <w:keepNext/>
        <w:keepLines/>
        <w:autoSpaceDE w:val="0"/>
        <w:autoSpaceDN w:val="0"/>
        <w:adjustRightInd w:val="0"/>
        <w:spacing w:after="120" w:line="240" w:lineRule="auto"/>
        <w:rPr>
          <w:rFonts w:ascii="Times New Roman" w:eastAsia="Calibri" w:hAnsi="Times New Roman" w:cs="Times New Roman"/>
          <w:szCs w:val="22"/>
        </w:rPr>
      </w:pPr>
      <w:r w:rsidRPr="00A3708A">
        <w:rPr>
          <w:rFonts w:ascii="Times New Roman" w:eastAsia="Times New Roman" w:hAnsi="Times New Roman" w:cs="Times New Roman"/>
          <w:szCs w:val="22"/>
        </w:rPr>
        <w:t xml:space="preserve">Kapitlet ska besvara frågeställningen </w:t>
      </w:r>
      <w:bookmarkStart w:id="18" w:name="_Hlk96436707"/>
      <w:r w:rsidRPr="00A3708A">
        <w:rPr>
          <w:rFonts w:ascii="Times New Roman" w:eastAsia="Times New Roman" w:hAnsi="Times New Roman" w:cs="Times New Roman"/>
          <w:i/>
          <w:iCs/>
          <w:szCs w:val="22"/>
        </w:rPr>
        <w:t>Hur många bilar och cyklar behöver de samtidiga besökarna till och anställda vid verksamheten?</w:t>
      </w:r>
      <w:bookmarkEnd w:id="18"/>
    </w:p>
    <w:p w14:paraId="4E62D374" w14:textId="6612562E" w:rsidR="00A3708A" w:rsidRPr="00A3708A" w:rsidRDefault="00A3708A" w:rsidP="00A3708A">
      <w:pPr>
        <w:keepNext/>
        <w:keepLines/>
        <w:spacing w:after="120" w:line="240" w:lineRule="auto"/>
        <w:rPr>
          <w:rFonts w:ascii="Times New Roman" w:eastAsia="Calibri" w:hAnsi="Times New Roman" w:cs="Times New Roman"/>
          <w:szCs w:val="22"/>
        </w:rPr>
      </w:pPr>
      <w:r w:rsidRPr="00A3708A">
        <w:rPr>
          <w:rFonts w:ascii="Times New Roman" w:eastAsia="Calibri" w:hAnsi="Times New Roman" w:cs="Times New Roman"/>
          <w:szCs w:val="22"/>
        </w:rPr>
        <w:t xml:space="preserve">För att besvara frågan krävs en bedömning av hur stor andel av resorna till och från verksamheten som förväntas ske med olika färdsätt. Som utgångspunkt kan stöd tas i </w:t>
      </w:r>
      <w:bookmarkStart w:id="19" w:name="_Hlk19096691"/>
      <w:r w:rsidRPr="00A3708A">
        <w:rPr>
          <w:rFonts w:ascii="Times New Roman" w:eastAsia="Calibri" w:hAnsi="Times New Roman" w:cs="Times New Roman"/>
          <w:szCs w:val="22"/>
        </w:rPr>
        <w:t xml:space="preserve">Trafikstrategins målsättning kring färdmedelsandelar nedbrutet på Göteborgs före detta stadsdelar, se </w:t>
      </w:r>
      <w:r w:rsidRPr="00A3708A">
        <w:rPr>
          <w:rFonts w:ascii="Times New Roman" w:eastAsia="Calibri" w:hAnsi="Times New Roman" w:cs="Times New Roman"/>
          <w:i/>
          <w:szCs w:val="22"/>
        </w:rPr>
        <w:fldChar w:fldCharType="begin"/>
      </w:r>
      <w:r w:rsidRPr="00A3708A">
        <w:rPr>
          <w:rFonts w:ascii="Times New Roman" w:eastAsia="Calibri" w:hAnsi="Times New Roman" w:cs="Times New Roman"/>
          <w:i/>
          <w:szCs w:val="22"/>
        </w:rPr>
        <w:instrText xml:space="preserve"> REF _Ref19684233 \h  \* MERGEFORMAT </w:instrText>
      </w:r>
      <w:r w:rsidRPr="00A3708A">
        <w:rPr>
          <w:rFonts w:ascii="Times New Roman" w:eastAsia="Calibri" w:hAnsi="Times New Roman" w:cs="Times New Roman"/>
          <w:i/>
          <w:szCs w:val="22"/>
        </w:rPr>
      </w:r>
      <w:r w:rsidRPr="00A3708A">
        <w:rPr>
          <w:rFonts w:ascii="Times New Roman" w:eastAsia="Calibri" w:hAnsi="Times New Roman" w:cs="Times New Roman"/>
          <w:i/>
          <w:szCs w:val="22"/>
        </w:rPr>
        <w:fldChar w:fldCharType="separate"/>
      </w:r>
      <w:r w:rsidRPr="00A3708A">
        <w:rPr>
          <w:rFonts w:ascii="Times New Roman" w:eastAsia="Calibri" w:hAnsi="Times New Roman" w:cs="Times New Roman"/>
          <w:i/>
          <w:szCs w:val="22"/>
        </w:rPr>
        <w:t>Tabell 1</w:t>
      </w:r>
      <w:r w:rsidRPr="00A3708A">
        <w:rPr>
          <w:rFonts w:ascii="Times New Roman" w:eastAsia="Calibri" w:hAnsi="Times New Roman" w:cs="Times New Roman"/>
          <w:i/>
          <w:szCs w:val="22"/>
        </w:rPr>
        <w:fldChar w:fldCharType="end"/>
      </w:r>
      <w:r w:rsidRPr="00A3708A">
        <w:rPr>
          <w:rFonts w:ascii="Times New Roman" w:eastAsia="Calibri" w:hAnsi="Times New Roman" w:cs="Times New Roman"/>
          <w:szCs w:val="22"/>
        </w:rPr>
        <w:t xml:space="preserve"> </w:t>
      </w:r>
      <w:bookmarkEnd w:id="19"/>
      <w:r w:rsidRPr="00A3708A">
        <w:rPr>
          <w:rFonts w:ascii="Times New Roman" w:eastAsia="Calibri" w:hAnsi="Times New Roman" w:cs="Times New Roman"/>
          <w:szCs w:val="22"/>
        </w:rPr>
        <w:t xml:space="preserve">och </w:t>
      </w:r>
      <w:r w:rsidRPr="00A3708A">
        <w:rPr>
          <w:rFonts w:ascii="Times New Roman" w:eastAsia="Calibri" w:hAnsi="Times New Roman" w:cs="Times New Roman"/>
          <w:i/>
          <w:iCs/>
          <w:szCs w:val="22"/>
        </w:rPr>
        <w:fldChar w:fldCharType="begin"/>
      </w:r>
      <w:r w:rsidRPr="00A3708A">
        <w:rPr>
          <w:rFonts w:ascii="Times New Roman" w:eastAsia="Calibri" w:hAnsi="Times New Roman" w:cs="Times New Roman"/>
          <w:i/>
          <w:iCs/>
          <w:szCs w:val="22"/>
        </w:rPr>
        <w:instrText xml:space="preserve"> REF _Ref96083417 \h  \* MERGEFORMAT </w:instrText>
      </w:r>
      <w:r w:rsidRPr="00A3708A">
        <w:rPr>
          <w:rFonts w:ascii="Times New Roman" w:eastAsia="Calibri" w:hAnsi="Times New Roman" w:cs="Times New Roman"/>
          <w:i/>
          <w:iCs/>
          <w:szCs w:val="22"/>
        </w:rPr>
      </w:r>
      <w:r w:rsidRPr="00A3708A">
        <w:rPr>
          <w:rFonts w:ascii="Times New Roman" w:eastAsia="Calibri" w:hAnsi="Times New Roman" w:cs="Times New Roman"/>
          <w:i/>
          <w:iCs/>
          <w:szCs w:val="22"/>
        </w:rPr>
        <w:fldChar w:fldCharType="separate"/>
      </w:r>
      <w:r w:rsidRPr="00A3708A">
        <w:rPr>
          <w:rFonts w:ascii="Times New Roman" w:eastAsia="Calibri" w:hAnsi="Times New Roman" w:cs="Times New Roman"/>
          <w:i/>
          <w:iCs/>
          <w:szCs w:val="22"/>
        </w:rPr>
        <w:fldChar w:fldCharType="begin"/>
      </w:r>
      <w:r w:rsidRPr="00A3708A">
        <w:rPr>
          <w:rFonts w:ascii="Times New Roman" w:eastAsia="Calibri" w:hAnsi="Times New Roman" w:cs="Times New Roman"/>
          <w:i/>
          <w:iCs/>
          <w:szCs w:val="22"/>
        </w:rPr>
        <w:instrText xml:space="preserve"> REF _Ref96084133 \h  \* MERGEFORMAT </w:instrText>
      </w:r>
      <w:r w:rsidRPr="00A3708A">
        <w:rPr>
          <w:rFonts w:ascii="Times New Roman" w:eastAsia="Calibri" w:hAnsi="Times New Roman" w:cs="Times New Roman"/>
          <w:i/>
          <w:iCs/>
          <w:szCs w:val="22"/>
        </w:rPr>
      </w:r>
      <w:r w:rsidRPr="00A3708A">
        <w:rPr>
          <w:rFonts w:ascii="Times New Roman" w:eastAsia="Calibri" w:hAnsi="Times New Roman" w:cs="Times New Roman"/>
          <w:i/>
          <w:iCs/>
          <w:szCs w:val="22"/>
        </w:rPr>
        <w:fldChar w:fldCharType="separate"/>
      </w:r>
      <w:r w:rsidRPr="00A3708A">
        <w:rPr>
          <w:rFonts w:ascii="Times New Roman" w:eastAsia="Calibri" w:hAnsi="Times New Roman" w:cs="Times New Roman"/>
          <w:i/>
          <w:iCs/>
          <w:szCs w:val="22"/>
        </w:rPr>
        <w:t xml:space="preserve">Tabell </w:t>
      </w:r>
      <w:r w:rsidRPr="00A3708A">
        <w:rPr>
          <w:rFonts w:ascii="Times New Roman" w:eastAsia="Calibri" w:hAnsi="Times New Roman" w:cs="Times New Roman"/>
          <w:i/>
          <w:iCs/>
          <w:noProof/>
          <w:szCs w:val="22"/>
        </w:rPr>
        <w:t>2</w:t>
      </w:r>
      <w:r w:rsidRPr="00A3708A">
        <w:rPr>
          <w:rFonts w:ascii="Times New Roman" w:eastAsia="Calibri" w:hAnsi="Times New Roman" w:cs="Times New Roman"/>
          <w:i/>
          <w:iCs/>
          <w:szCs w:val="22"/>
        </w:rPr>
        <w:fldChar w:fldCharType="end"/>
      </w:r>
      <w:r w:rsidRPr="00A3708A">
        <w:rPr>
          <w:rFonts w:ascii="Times New Roman" w:eastAsia="Calibri" w:hAnsi="Times New Roman" w:cs="Times New Roman"/>
          <w:i/>
          <w:iCs/>
          <w:szCs w:val="22"/>
        </w:rPr>
        <w:fldChar w:fldCharType="end"/>
      </w:r>
      <w:r w:rsidRPr="00A3708A">
        <w:rPr>
          <w:rFonts w:ascii="Times New Roman" w:eastAsia="Calibri" w:hAnsi="Times New Roman" w:cs="Times New Roman"/>
          <w:szCs w:val="22"/>
        </w:rPr>
        <w:t xml:space="preserve">. En karta över stadsdelarna återfinns i bilaga till </w:t>
      </w:r>
      <w:r w:rsidRPr="00A3708A">
        <w:rPr>
          <w:rFonts w:ascii="Times New Roman" w:eastAsia="Calibri" w:hAnsi="Times New Roman" w:cs="Times New Roman"/>
          <w:i/>
          <w:iCs/>
          <w:szCs w:val="22"/>
        </w:rPr>
        <w:t>”Anvisningarna till Riktlinjer för mobilitet och parkering”</w:t>
      </w:r>
      <w:r w:rsidRPr="00A3708A">
        <w:rPr>
          <w:rFonts w:ascii="Times New Roman" w:eastAsia="Calibri" w:hAnsi="Times New Roman" w:cs="Times New Roman"/>
          <w:iCs/>
          <w:szCs w:val="22"/>
        </w:rPr>
        <w:t xml:space="preserve">. </w:t>
      </w:r>
    </w:p>
    <w:p w14:paraId="4056E6E0" w14:textId="4F326163" w:rsidR="00A3708A" w:rsidRPr="00A3708A" w:rsidRDefault="00A3708A" w:rsidP="00A3708A">
      <w:pPr>
        <w:keepNext/>
        <w:keepLines/>
        <w:spacing w:after="120" w:line="240" w:lineRule="auto"/>
        <w:rPr>
          <w:rFonts w:ascii="Times New Roman" w:eastAsia="Calibri" w:hAnsi="Times New Roman" w:cs="Times New Roman"/>
          <w:szCs w:val="22"/>
        </w:rPr>
      </w:pPr>
      <w:r w:rsidRPr="00A3708A">
        <w:rPr>
          <w:rFonts w:ascii="Times New Roman" w:eastAsia="Calibri" w:hAnsi="Times New Roman" w:cs="Times New Roman"/>
          <w:szCs w:val="22"/>
        </w:rPr>
        <w:t xml:space="preserve">Färdmedelsandelarna motsvarar ett </w:t>
      </w:r>
      <w:r>
        <w:rPr>
          <w:rFonts w:ascii="Times New Roman" w:eastAsia="Calibri" w:hAnsi="Times New Roman" w:cs="Times New Roman"/>
          <w:szCs w:val="22"/>
        </w:rPr>
        <w:t xml:space="preserve">medelvärde </w:t>
      </w:r>
      <w:r w:rsidRPr="00A3708A">
        <w:rPr>
          <w:rFonts w:ascii="Times New Roman" w:eastAsia="Calibri" w:hAnsi="Times New Roman" w:cs="Times New Roman"/>
          <w:szCs w:val="22"/>
        </w:rPr>
        <w:t xml:space="preserve">för resor till-/från och inom respektive stadsdel över hela dygnet för samtliga ärenden för år 2035. Göteborgs Stad har mål om att minska andelen bilresor och öka andelen resor med gång, cykel och kollektivtrafik. </w:t>
      </w:r>
    </w:p>
    <w:p w14:paraId="60E40221" w14:textId="4DBB178F" w:rsidR="00A3708A" w:rsidRPr="00A3708A" w:rsidRDefault="00A3708A" w:rsidP="00A3708A">
      <w:pPr>
        <w:keepNext/>
        <w:keepLines/>
        <w:spacing w:after="120" w:line="240" w:lineRule="auto"/>
        <w:rPr>
          <w:rFonts w:ascii="Times New Roman" w:eastAsia="Calibri" w:hAnsi="Times New Roman" w:cs="Times New Roman"/>
          <w:szCs w:val="22"/>
        </w:rPr>
      </w:pPr>
      <w:r w:rsidRPr="00A3708A">
        <w:rPr>
          <w:rFonts w:ascii="Times New Roman" w:eastAsia="Calibri" w:hAnsi="Times New Roman" w:cs="Times New Roman"/>
          <w:szCs w:val="22"/>
        </w:rPr>
        <w:t xml:space="preserve">Inom stadsdelarna kan det </w:t>
      </w:r>
      <w:r w:rsidR="00D63D04">
        <w:rPr>
          <w:rFonts w:ascii="Times New Roman" w:eastAsia="Calibri" w:hAnsi="Times New Roman" w:cs="Times New Roman"/>
          <w:szCs w:val="22"/>
        </w:rPr>
        <w:t xml:space="preserve">finnas </w:t>
      </w:r>
      <w:r w:rsidRPr="00A3708A">
        <w:rPr>
          <w:rFonts w:ascii="Times New Roman" w:eastAsia="Calibri" w:hAnsi="Times New Roman" w:cs="Times New Roman"/>
          <w:szCs w:val="22"/>
        </w:rPr>
        <w:t xml:space="preserve">stora avvikelser från medelvärdet, färdmedelsandelarna kan behöva anpassas för det specifika projektet när det finns faktorer som bedöms påverka hur resorna kommer ske. Det kan </w:t>
      </w:r>
      <w:proofErr w:type="gramStart"/>
      <w:r w:rsidRPr="00A3708A">
        <w:rPr>
          <w:rFonts w:ascii="Times New Roman" w:eastAsia="Calibri" w:hAnsi="Times New Roman" w:cs="Times New Roman"/>
          <w:szCs w:val="22"/>
        </w:rPr>
        <w:t>t.ex.</w:t>
      </w:r>
      <w:proofErr w:type="gramEnd"/>
      <w:r w:rsidRPr="00A3708A">
        <w:rPr>
          <w:rFonts w:ascii="Times New Roman" w:eastAsia="Calibri" w:hAnsi="Times New Roman" w:cs="Times New Roman"/>
          <w:szCs w:val="22"/>
        </w:rPr>
        <w:t xml:space="preserve"> finnas lokala skillnader inom stadsdelarna, så som tillgänglighet med kollektivtrafik. Verksamhetens art kan också påverka, </w:t>
      </w:r>
      <w:proofErr w:type="gramStart"/>
      <w:r w:rsidRPr="00A3708A">
        <w:rPr>
          <w:rFonts w:ascii="Times New Roman" w:eastAsia="Calibri" w:hAnsi="Times New Roman" w:cs="Times New Roman"/>
          <w:szCs w:val="22"/>
        </w:rPr>
        <w:t>t.ex.</w:t>
      </w:r>
      <w:proofErr w:type="gramEnd"/>
      <w:r w:rsidRPr="00A3708A">
        <w:rPr>
          <w:rFonts w:ascii="Times New Roman" w:eastAsia="Calibri" w:hAnsi="Times New Roman" w:cs="Times New Roman"/>
          <w:szCs w:val="22"/>
        </w:rPr>
        <w:t xml:space="preserve"> kan en verksamhet som har ett regionalt eller nationellt upptagningsområde ha en annan färdmedelsfördelning än den i aktuell stadsdel. För besökare finns därför större möjlighet att motivera justering av färdmedelsandelarna. </w:t>
      </w:r>
    </w:p>
    <w:p w14:paraId="26329544" w14:textId="77777777" w:rsidR="00A3708A" w:rsidRPr="00A3708A" w:rsidRDefault="00A3708A" w:rsidP="00A3708A">
      <w:pPr>
        <w:keepNext/>
        <w:keepLines/>
        <w:spacing w:after="120" w:line="240" w:lineRule="auto"/>
        <w:rPr>
          <w:rFonts w:ascii="Times New Roman" w:eastAsia="Calibri" w:hAnsi="Times New Roman" w:cs="Times New Roman"/>
          <w:szCs w:val="22"/>
        </w:rPr>
      </w:pPr>
      <w:r w:rsidRPr="00A3708A">
        <w:rPr>
          <w:rFonts w:ascii="Times New Roman" w:eastAsia="Calibri" w:hAnsi="Times New Roman" w:cs="Times New Roman"/>
          <w:szCs w:val="22"/>
        </w:rPr>
        <w:t>Se nedan för frågeställningar som kan påverka färdmedelsfördelningen och därmed antalet fordon.</w:t>
      </w:r>
    </w:p>
    <w:p w14:paraId="290B796F" w14:textId="1131272A" w:rsidR="00D46041" w:rsidRDefault="00D46041">
      <w:pPr>
        <w:spacing w:after="240" w:line="240" w:lineRule="auto"/>
        <w:rPr>
          <w:rFonts w:ascii="Times New Roman" w:eastAsia="Calibri" w:hAnsi="Times New Roman" w:cs="Times New Roman"/>
          <w:iCs/>
          <w:szCs w:val="22"/>
        </w:rPr>
      </w:pPr>
      <w:r>
        <w:rPr>
          <w:rFonts w:ascii="Times New Roman" w:eastAsia="Calibri" w:hAnsi="Times New Roman" w:cs="Times New Roman"/>
          <w:iCs/>
          <w:szCs w:val="22"/>
        </w:rPr>
        <w:br w:type="page"/>
      </w:r>
    </w:p>
    <w:p w14:paraId="301594FB" w14:textId="1D83AB42" w:rsidR="00D63D04" w:rsidRPr="00D63D04" w:rsidRDefault="00D63D04" w:rsidP="00D63D04">
      <w:pPr>
        <w:keepNext/>
        <w:keepLines/>
        <w:spacing w:after="200" w:line="240" w:lineRule="auto"/>
        <w:jc w:val="center"/>
        <w:rPr>
          <w:rFonts w:ascii="Calibri" w:eastAsia="Calibri" w:hAnsi="Calibri" w:cs="Times New Roman"/>
          <w:i/>
          <w:iCs/>
          <w:color w:val="44546A"/>
          <w:sz w:val="18"/>
          <w:szCs w:val="18"/>
        </w:rPr>
      </w:pPr>
      <w:bookmarkStart w:id="20" w:name="_Ref19684233"/>
      <w:r w:rsidRPr="00D63D04">
        <w:rPr>
          <w:rFonts w:ascii="Calibri" w:eastAsia="Calibri" w:hAnsi="Calibri" w:cs="Times New Roman"/>
          <w:i/>
          <w:iCs/>
          <w:color w:val="44546A"/>
          <w:sz w:val="18"/>
          <w:szCs w:val="18"/>
        </w:rPr>
        <w:lastRenderedPageBreak/>
        <w:t xml:space="preserve">Tabell </w:t>
      </w:r>
      <w:r w:rsidRPr="00D63D04">
        <w:rPr>
          <w:rFonts w:ascii="Calibri" w:eastAsia="Calibri" w:hAnsi="Calibri" w:cs="Times New Roman"/>
          <w:i/>
          <w:iCs/>
          <w:color w:val="44546A"/>
          <w:sz w:val="18"/>
          <w:szCs w:val="18"/>
        </w:rPr>
        <w:fldChar w:fldCharType="begin"/>
      </w:r>
      <w:r w:rsidRPr="00D63D04">
        <w:rPr>
          <w:rFonts w:ascii="Calibri" w:eastAsia="Calibri" w:hAnsi="Calibri" w:cs="Times New Roman"/>
          <w:i/>
          <w:iCs/>
          <w:color w:val="44546A"/>
          <w:sz w:val="18"/>
          <w:szCs w:val="18"/>
        </w:rPr>
        <w:instrText>SEQ Tabell \* ARABIC</w:instrText>
      </w:r>
      <w:r w:rsidRPr="00D63D04">
        <w:rPr>
          <w:rFonts w:ascii="Calibri" w:eastAsia="Calibri" w:hAnsi="Calibri" w:cs="Times New Roman"/>
          <w:i/>
          <w:iCs/>
          <w:color w:val="44546A"/>
          <w:sz w:val="18"/>
          <w:szCs w:val="18"/>
        </w:rPr>
        <w:fldChar w:fldCharType="separate"/>
      </w:r>
      <w:r w:rsidRPr="00D63D04">
        <w:rPr>
          <w:rFonts w:ascii="Calibri" w:eastAsia="Calibri" w:hAnsi="Calibri" w:cs="Times New Roman"/>
          <w:i/>
          <w:iCs/>
          <w:noProof/>
          <w:color w:val="44546A"/>
          <w:sz w:val="18"/>
          <w:szCs w:val="18"/>
        </w:rPr>
        <w:t>1</w:t>
      </w:r>
      <w:r w:rsidRPr="00D63D04">
        <w:rPr>
          <w:rFonts w:ascii="Calibri" w:eastAsia="Calibri" w:hAnsi="Calibri" w:cs="Times New Roman"/>
          <w:i/>
          <w:iCs/>
          <w:color w:val="44546A"/>
          <w:sz w:val="18"/>
          <w:szCs w:val="18"/>
        </w:rPr>
        <w:fldChar w:fldCharType="end"/>
      </w:r>
      <w:bookmarkEnd w:id="20"/>
      <w:r w:rsidRPr="00D63D04">
        <w:rPr>
          <w:rFonts w:ascii="Calibri" w:eastAsia="Calibri" w:hAnsi="Calibri" w:cs="Times New Roman"/>
          <w:i/>
          <w:iCs/>
          <w:color w:val="44546A"/>
          <w:sz w:val="18"/>
          <w:szCs w:val="18"/>
        </w:rPr>
        <w:t>- Tabell över framtida färdmedelsandelar för bil i Göteborgs före detta 21 stadsdelar</w:t>
      </w:r>
    </w:p>
    <w:tbl>
      <w:tblPr>
        <w:tblStyle w:val="Tabellrutnt2"/>
        <w:tblpPr w:leftFromText="141" w:rightFromText="141" w:vertAnchor="text" w:horzAnchor="margin" w:tblpXSpec="center" w:tblpY="193"/>
        <w:tblW w:w="0" w:type="auto"/>
        <w:tblLook w:val="04A0" w:firstRow="1" w:lastRow="0" w:firstColumn="1" w:lastColumn="0" w:noHBand="0" w:noVBand="1"/>
      </w:tblPr>
      <w:tblGrid>
        <w:gridCol w:w="1838"/>
        <w:gridCol w:w="1560"/>
        <w:gridCol w:w="1560"/>
      </w:tblGrid>
      <w:tr w:rsidR="004B0A81" w:rsidRPr="00D63D04" w14:paraId="29FE5449" w14:textId="7EEEE0B3" w:rsidTr="004B0A81">
        <w:trPr>
          <w:trHeight w:val="300"/>
        </w:trPr>
        <w:tc>
          <w:tcPr>
            <w:tcW w:w="1838" w:type="dxa"/>
            <w:noWrap/>
            <w:hideMark/>
          </w:tcPr>
          <w:p w14:paraId="470129DD" w14:textId="77777777" w:rsidR="004B0A81" w:rsidRPr="00D63D04" w:rsidRDefault="004B0A81" w:rsidP="00D63D04">
            <w:pPr>
              <w:keepNext/>
              <w:keepLines/>
              <w:spacing w:line="259" w:lineRule="auto"/>
              <w:rPr>
                <w:rFonts w:ascii="Times New Roman" w:hAnsi="Times New Roman" w:cs="Times New Roman"/>
                <w:b/>
                <w:bCs/>
              </w:rPr>
            </w:pPr>
            <w:r w:rsidRPr="00D63D04">
              <w:rPr>
                <w:rFonts w:ascii="Times New Roman" w:hAnsi="Times New Roman" w:cs="Times New Roman"/>
                <w:b/>
                <w:bCs/>
              </w:rPr>
              <w:t>Stadsdel</w:t>
            </w:r>
          </w:p>
        </w:tc>
        <w:tc>
          <w:tcPr>
            <w:tcW w:w="1560" w:type="dxa"/>
            <w:tcBorders>
              <w:right w:val="single" w:sz="4" w:space="0" w:color="auto"/>
            </w:tcBorders>
            <w:noWrap/>
            <w:hideMark/>
          </w:tcPr>
          <w:p w14:paraId="00DC99A1" w14:textId="77777777" w:rsidR="004B0A81" w:rsidRPr="00D63D04" w:rsidRDefault="004B0A81" w:rsidP="00D63D04">
            <w:pPr>
              <w:keepNext/>
              <w:keepLines/>
              <w:spacing w:line="259" w:lineRule="auto"/>
              <w:jc w:val="center"/>
              <w:rPr>
                <w:rFonts w:ascii="Times New Roman" w:hAnsi="Times New Roman" w:cs="Times New Roman"/>
                <w:b/>
                <w:bCs/>
              </w:rPr>
            </w:pPr>
            <w:r w:rsidRPr="00D63D04">
              <w:rPr>
                <w:rFonts w:ascii="Times New Roman" w:hAnsi="Times New Roman" w:cs="Times New Roman"/>
                <w:b/>
                <w:bCs/>
              </w:rPr>
              <w:t>Framtid</w:t>
            </w:r>
            <w:r w:rsidRPr="00D63D04">
              <w:rPr>
                <w:rFonts w:ascii="Times New Roman" w:hAnsi="Times New Roman" w:cs="Times New Roman"/>
                <w:b/>
              </w:rPr>
              <w:t xml:space="preserve"> [%]</w:t>
            </w:r>
          </w:p>
        </w:tc>
        <w:tc>
          <w:tcPr>
            <w:tcW w:w="1560" w:type="dxa"/>
            <w:tcBorders>
              <w:top w:val="nil"/>
              <w:left w:val="single" w:sz="4" w:space="0" w:color="auto"/>
              <w:bottom w:val="nil"/>
              <w:right w:val="nil"/>
            </w:tcBorders>
          </w:tcPr>
          <w:p w14:paraId="045D6C53" w14:textId="77777777" w:rsidR="004B0A81" w:rsidRPr="00D63D04" w:rsidRDefault="004B0A81" w:rsidP="00D63D04">
            <w:pPr>
              <w:keepNext/>
              <w:keepLines/>
              <w:spacing w:line="259" w:lineRule="auto"/>
              <w:jc w:val="center"/>
              <w:rPr>
                <w:rFonts w:ascii="Times New Roman" w:hAnsi="Times New Roman" w:cs="Times New Roman"/>
                <w:b/>
                <w:bCs/>
              </w:rPr>
            </w:pPr>
          </w:p>
        </w:tc>
      </w:tr>
      <w:tr w:rsidR="004B0A81" w:rsidRPr="00D63D04" w14:paraId="0173ADB1" w14:textId="769BF032" w:rsidTr="004B0A81">
        <w:trPr>
          <w:trHeight w:val="300"/>
        </w:trPr>
        <w:tc>
          <w:tcPr>
            <w:tcW w:w="1838" w:type="dxa"/>
            <w:noWrap/>
            <w:hideMark/>
          </w:tcPr>
          <w:p w14:paraId="1CF4411A" w14:textId="77777777" w:rsidR="004B0A81" w:rsidRPr="00D63D04" w:rsidRDefault="004B0A81" w:rsidP="00D63D04">
            <w:pPr>
              <w:keepNext/>
              <w:keepLines/>
              <w:spacing w:line="259" w:lineRule="auto"/>
              <w:rPr>
                <w:rFonts w:ascii="Times New Roman" w:hAnsi="Times New Roman" w:cs="Times New Roman"/>
              </w:rPr>
            </w:pPr>
            <w:r w:rsidRPr="00D63D04">
              <w:rPr>
                <w:rFonts w:ascii="Times New Roman" w:hAnsi="Times New Roman" w:cs="Times New Roman"/>
              </w:rPr>
              <w:t>Askim</w:t>
            </w:r>
          </w:p>
        </w:tc>
        <w:tc>
          <w:tcPr>
            <w:tcW w:w="1560" w:type="dxa"/>
            <w:tcBorders>
              <w:right w:val="single" w:sz="4" w:space="0" w:color="auto"/>
            </w:tcBorders>
            <w:noWrap/>
          </w:tcPr>
          <w:p w14:paraId="752E049B" w14:textId="77777777" w:rsidR="004B0A81" w:rsidRPr="00D63D04" w:rsidRDefault="004B0A81" w:rsidP="00D63D04">
            <w:pPr>
              <w:keepNext/>
              <w:keepLines/>
              <w:spacing w:line="259" w:lineRule="auto"/>
              <w:jc w:val="center"/>
              <w:rPr>
                <w:rFonts w:ascii="Times New Roman" w:hAnsi="Times New Roman" w:cs="Times New Roman"/>
                <w:color w:val="000000"/>
              </w:rPr>
            </w:pPr>
            <w:r w:rsidRPr="00D63D04">
              <w:rPr>
                <w:rFonts w:ascii="Times New Roman" w:hAnsi="Times New Roman" w:cs="Times New Roman"/>
                <w:color w:val="000000"/>
              </w:rPr>
              <w:t>47</w:t>
            </w:r>
          </w:p>
        </w:tc>
        <w:tc>
          <w:tcPr>
            <w:tcW w:w="1560" w:type="dxa"/>
            <w:tcBorders>
              <w:top w:val="nil"/>
              <w:left w:val="single" w:sz="4" w:space="0" w:color="auto"/>
              <w:bottom w:val="nil"/>
              <w:right w:val="nil"/>
            </w:tcBorders>
          </w:tcPr>
          <w:p w14:paraId="4CEB9D61" w14:textId="77777777" w:rsidR="004B0A81" w:rsidRPr="00D63D04" w:rsidRDefault="004B0A81" w:rsidP="00D63D04">
            <w:pPr>
              <w:keepNext/>
              <w:keepLines/>
              <w:spacing w:line="259" w:lineRule="auto"/>
              <w:jc w:val="center"/>
              <w:rPr>
                <w:rFonts w:ascii="Times New Roman" w:hAnsi="Times New Roman" w:cs="Times New Roman"/>
                <w:color w:val="000000"/>
              </w:rPr>
            </w:pPr>
          </w:p>
        </w:tc>
      </w:tr>
      <w:tr w:rsidR="004B0A81" w:rsidRPr="00D63D04" w14:paraId="6DAB07CC" w14:textId="5614291E" w:rsidTr="004B0A81">
        <w:trPr>
          <w:trHeight w:val="300"/>
        </w:trPr>
        <w:tc>
          <w:tcPr>
            <w:tcW w:w="1838" w:type="dxa"/>
            <w:noWrap/>
            <w:hideMark/>
          </w:tcPr>
          <w:p w14:paraId="4DDB0AAF" w14:textId="77777777" w:rsidR="004B0A81" w:rsidRPr="00D63D04" w:rsidRDefault="004B0A81" w:rsidP="00D63D04">
            <w:pPr>
              <w:keepNext/>
              <w:keepLines/>
              <w:spacing w:line="259" w:lineRule="auto"/>
              <w:rPr>
                <w:rFonts w:ascii="Times New Roman" w:hAnsi="Times New Roman" w:cs="Times New Roman"/>
              </w:rPr>
            </w:pPr>
            <w:r w:rsidRPr="00D63D04">
              <w:rPr>
                <w:rFonts w:ascii="Times New Roman" w:hAnsi="Times New Roman" w:cs="Times New Roman"/>
              </w:rPr>
              <w:t>Backa</w:t>
            </w:r>
          </w:p>
        </w:tc>
        <w:tc>
          <w:tcPr>
            <w:tcW w:w="1560" w:type="dxa"/>
            <w:tcBorders>
              <w:right w:val="single" w:sz="4" w:space="0" w:color="auto"/>
            </w:tcBorders>
            <w:noWrap/>
          </w:tcPr>
          <w:p w14:paraId="13779565" w14:textId="77777777" w:rsidR="004B0A81" w:rsidRPr="00D63D04" w:rsidRDefault="004B0A81" w:rsidP="00D63D04">
            <w:pPr>
              <w:keepNext/>
              <w:keepLines/>
              <w:spacing w:line="259" w:lineRule="auto"/>
              <w:jc w:val="center"/>
              <w:rPr>
                <w:rFonts w:ascii="Times New Roman" w:hAnsi="Times New Roman" w:cs="Times New Roman"/>
                <w:color w:val="000000"/>
              </w:rPr>
            </w:pPr>
            <w:r w:rsidRPr="00D63D04">
              <w:rPr>
                <w:rFonts w:ascii="Times New Roman" w:hAnsi="Times New Roman" w:cs="Times New Roman"/>
                <w:color w:val="000000"/>
              </w:rPr>
              <w:t>36</w:t>
            </w:r>
          </w:p>
        </w:tc>
        <w:tc>
          <w:tcPr>
            <w:tcW w:w="1560" w:type="dxa"/>
            <w:tcBorders>
              <w:top w:val="nil"/>
              <w:left w:val="single" w:sz="4" w:space="0" w:color="auto"/>
              <w:bottom w:val="nil"/>
              <w:right w:val="nil"/>
            </w:tcBorders>
          </w:tcPr>
          <w:p w14:paraId="14E9B2F4" w14:textId="77777777" w:rsidR="004B0A81" w:rsidRPr="00D63D04" w:rsidRDefault="004B0A81" w:rsidP="00D63D04">
            <w:pPr>
              <w:keepNext/>
              <w:keepLines/>
              <w:spacing w:line="259" w:lineRule="auto"/>
              <w:jc w:val="center"/>
              <w:rPr>
                <w:rFonts w:ascii="Times New Roman" w:hAnsi="Times New Roman" w:cs="Times New Roman"/>
                <w:color w:val="000000"/>
              </w:rPr>
            </w:pPr>
          </w:p>
        </w:tc>
      </w:tr>
      <w:tr w:rsidR="004B0A81" w:rsidRPr="00D63D04" w14:paraId="34B529B9" w14:textId="07436047" w:rsidTr="004B0A81">
        <w:trPr>
          <w:trHeight w:val="300"/>
        </w:trPr>
        <w:tc>
          <w:tcPr>
            <w:tcW w:w="1838" w:type="dxa"/>
            <w:noWrap/>
            <w:hideMark/>
          </w:tcPr>
          <w:p w14:paraId="55572195" w14:textId="77777777" w:rsidR="004B0A81" w:rsidRPr="00D63D04" w:rsidRDefault="004B0A81" w:rsidP="00D63D04">
            <w:pPr>
              <w:keepNext/>
              <w:keepLines/>
              <w:spacing w:line="259" w:lineRule="auto"/>
              <w:rPr>
                <w:rFonts w:ascii="Times New Roman" w:hAnsi="Times New Roman" w:cs="Times New Roman"/>
              </w:rPr>
            </w:pPr>
            <w:r w:rsidRPr="00D63D04">
              <w:rPr>
                <w:rFonts w:ascii="Times New Roman" w:hAnsi="Times New Roman" w:cs="Times New Roman"/>
              </w:rPr>
              <w:t>Bergsjön</w:t>
            </w:r>
          </w:p>
        </w:tc>
        <w:tc>
          <w:tcPr>
            <w:tcW w:w="1560" w:type="dxa"/>
            <w:tcBorders>
              <w:right w:val="single" w:sz="4" w:space="0" w:color="auto"/>
            </w:tcBorders>
            <w:noWrap/>
          </w:tcPr>
          <w:p w14:paraId="243C3475" w14:textId="77777777" w:rsidR="004B0A81" w:rsidRPr="00D63D04" w:rsidRDefault="004B0A81" w:rsidP="00D63D04">
            <w:pPr>
              <w:keepNext/>
              <w:keepLines/>
              <w:spacing w:line="259" w:lineRule="auto"/>
              <w:jc w:val="center"/>
              <w:rPr>
                <w:rFonts w:ascii="Times New Roman" w:hAnsi="Times New Roman" w:cs="Times New Roman"/>
                <w:color w:val="000000"/>
              </w:rPr>
            </w:pPr>
            <w:r w:rsidRPr="00D63D04">
              <w:rPr>
                <w:rFonts w:ascii="Times New Roman" w:hAnsi="Times New Roman" w:cs="Times New Roman"/>
                <w:color w:val="000000"/>
              </w:rPr>
              <w:t>22</w:t>
            </w:r>
          </w:p>
        </w:tc>
        <w:tc>
          <w:tcPr>
            <w:tcW w:w="1560" w:type="dxa"/>
            <w:tcBorders>
              <w:top w:val="nil"/>
              <w:left w:val="single" w:sz="4" w:space="0" w:color="auto"/>
              <w:bottom w:val="nil"/>
              <w:right w:val="nil"/>
            </w:tcBorders>
          </w:tcPr>
          <w:p w14:paraId="7BA6BF35" w14:textId="77777777" w:rsidR="004B0A81" w:rsidRPr="00D63D04" w:rsidRDefault="004B0A81" w:rsidP="00D63D04">
            <w:pPr>
              <w:keepNext/>
              <w:keepLines/>
              <w:spacing w:line="259" w:lineRule="auto"/>
              <w:jc w:val="center"/>
              <w:rPr>
                <w:rFonts w:ascii="Times New Roman" w:hAnsi="Times New Roman" w:cs="Times New Roman"/>
                <w:color w:val="000000"/>
              </w:rPr>
            </w:pPr>
          </w:p>
        </w:tc>
      </w:tr>
      <w:tr w:rsidR="004B0A81" w:rsidRPr="00D63D04" w14:paraId="6A9EC595" w14:textId="017CA2F3" w:rsidTr="004B0A81">
        <w:trPr>
          <w:trHeight w:val="300"/>
        </w:trPr>
        <w:tc>
          <w:tcPr>
            <w:tcW w:w="1838" w:type="dxa"/>
            <w:noWrap/>
            <w:hideMark/>
          </w:tcPr>
          <w:p w14:paraId="250E610C" w14:textId="77777777" w:rsidR="004B0A81" w:rsidRPr="00D63D04" w:rsidRDefault="004B0A81" w:rsidP="00D63D04">
            <w:pPr>
              <w:keepNext/>
              <w:keepLines/>
              <w:spacing w:line="259" w:lineRule="auto"/>
              <w:rPr>
                <w:rFonts w:ascii="Times New Roman" w:hAnsi="Times New Roman" w:cs="Times New Roman"/>
              </w:rPr>
            </w:pPr>
            <w:r w:rsidRPr="00D63D04">
              <w:rPr>
                <w:rFonts w:ascii="Times New Roman" w:hAnsi="Times New Roman" w:cs="Times New Roman"/>
              </w:rPr>
              <w:t>Biskopsgården</w:t>
            </w:r>
          </w:p>
        </w:tc>
        <w:tc>
          <w:tcPr>
            <w:tcW w:w="1560" w:type="dxa"/>
            <w:tcBorders>
              <w:right w:val="single" w:sz="4" w:space="0" w:color="auto"/>
            </w:tcBorders>
            <w:noWrap/>
          </w:tcPr>
          <w:p w14:paraId="2B54ADDD" w14:textId="77777777" w:rsidR="004B0A81" w:rsidRPr="00D63D04" w:rsidRDefault="004B0A81" w:rsidP="00D63D04">
            <w:pPr>
              <w:keepNext/>
              <w:keepLines/>
              <w:spacing w:line="259" w:lineRule="auto"/>
              <w:jc w:val="center"/>
              <w:rPr>
                <w:rFonts w:ascii="Times New Roman" w:hAnsi="Times New Roman" w:cs="Times New Roman"/>
                <w:color w:val="000000"/>
              </w:rPr>
            </w:pPr>
            <w:r w:rsidRPr="00D63D04">
              <w:rPr>
                <w:rFonts w:ascii="Times New Roman" w:hAnsi="Times New Roman" w:cs="Times New Roman"/>
                <w:color w:val="000000"/>
              </w:rPr>
              <w:t>27</w:t>
            </w:r>
          </w:p>
        </w:tc>
        <w:tc>
          <w:tcPr>
            <w:tcW w:w="1560" w:type="dxa"/>
            <w:tcBorders>
              <w:top w:val="nil"/>
              <w:left w:val="single" w:sz="4" w:space="0" w:color="auto"/>
              <w:bottom w:val="nil"/>
              <w:right w:val="nil"/>
            </w:tcBorders>
          </w:tcPr>
          <w:p w14:paraId="51D8C364" w14:textId="77777777" w:rsidR="004B0A81" w:rsidRPr="00D63D04" w:rsidRDefault="004B0A81" w:rsidP="00D63D04">
            <w:pPr>
              <w:keepNext/>
              <w:keepLines/>
              <w:spacing w:line="259" w:lineRule="auto"/>
              <w:jc w:val="center"/>
              <w:rPr>
                <w:rFonts w:ascii="Times New Roman" w:hAnsi="Times New Roman" w:cs="Times New Roman"/>
                <w:color w:val="000000"/>
              </w:rPr>
            </w:pPr>
          </w:p>
        </w:tc>
      </w:tr>
      <w:tr w:rsidR="004B0A81" w:rsidRPr="00D63D04" w14:paraId="495F5AFF" w14:textId="4A152C29" w:rsidTr="004B0A81">
        <w:trPr>
          <w:trHeight w:val="300"/>
        </w:trPr>
        <w:tc>
          <w:tcPr>
            <w:tcW w:w="1838" w:type="dxa"/>
            <w:noWrap/>
            <w:hideMark/>
          </w:tcPr>
          <w:p w14:paraId="680EDE36" w14:textId="77777777" w:rsidR="004B0A81" w:rsidRPr="00D63D04" w:rsidRDefault="004B0A81" w:rsidP="00D63D04">
            <w:pPr>
              <w:keepNext/>
              <w:keepLines/>
              <w:spacing w:line="259" w:lineRule="auto"/>
              <w:rPr>
                <w:rFonts w:ascii="Times New Roman" w:hAnsi="Times New Roman" w:cs="Times New Roman"/>
              </w:rPr>
            </w:pPr>
            <w:r w:rsidRPr="00D63D04">
              <w:rPr>
                <w:rFonts w:ascii="Times New Roman" w:hAnsi="Times New Roman" w:cs="Times New Roman"/>
              </w:rPr>
              <w:t>Centrum</w:t>
            </w:r>
          </w:p>
        </w:tc>
        <w:tc>
          <w:tcPr>
            <w:tcW w:w="1560" w:type="dxa"/>
            <w:tcBorders>
              <w:right w:val="single" w:sz="4" w:space="0" w:color="auto"/>
            </w:tcBorders>
            <w:noWrap/>
          </w:tcPr>
          <w:p w14:paraId="602011FF" w14:textId="77777777" w:rsidR="004B0A81" w:rsidRPr="00D63D04" w:rsidRDefault="004B0A81" w:rsidP="00D63D04">
            <w:pPr>
              <w:keepNext/>
              <w:keepLines/>
              <w:spacing w:line="259" w:lineRule="auto"/>
              <w:jc w:val="center"/>
              <w:rPr>
                <w:rFonts w:ascii="Times New Roman" w:hAnsi="Times New Roman" w:cs="Times New Roman"/>
                <w:color w:val="000000"/>
              </w:rPr>
            </w:pPr>
            <w:r w:rsidRPr="00D63D04">
              <w:rPr>
                <w:rFonts w:ascii="Times New Roman" w:hAnsi="Times New Roman" w:cs="Times New Roman"/>
                <w:color w:val="000000"/>
              </w:rPr>
              <w:t>15</w:t>
            </w:r>
          </w:p>
        </w:tc>
        <w:tc>
          <w:tcPr>
            <w:tcW w:w="1560" w:type="dxa"/>
            <w:tcBorders>
              <w:top w:val="nil"/>
              <w:left w:val="single" w:sz="4" w:space="0" w:color="auto"/>
              <w:bottom w:val="nil"/>
              <w:right w:val="nil"/>
            </w:tcBorders>
          </w:tcPr>
          <w:p w14:paraId="60B9C8AB" w14:textId="77777777" w:rsidR="004B0A81" w:rsidRPr="00D63D04" w:rsidRDefault="004B0A81" w:rsidP="00D63D04">
            <w:pPr>
              <w:keepNext/>
              <w:keepLines/>
              <w:spacing w:line="259" w:lineRule="auto"/>
              <w:jc w:val="center"/>
              <w:rPr>
                <w:rFonts w:ascii="Times New Roman" w:hAnsi="Times New Roman" w:cs="Times New Roman"/>
                <w:color w:val="000000"/>
              </w:rPr>
            </w:pPr>
          </w:p>
        </w:tc>
      </w:tr>
      <w:tr w:rsidR="004B0A81" w:rsidRPr="00D63D04" w14:paraId="689D0CAE" w14:textId="4CBCF6B4" w:rsidTr="004B0A81">
        <w:trPr>
          <w:trHeight w:val="300"/>
        </w:trPr>
        <w:tc>
          <w:tcPr>
            <w:tcW w:w="1838" w:type="dxa"/>
            <w:noWrap/>
            <w:hideMark/>
          </w:tcPr>
          <w:p w14:paraId="6A32D009" w14:textId="77777777" w:rsidR="004B0A81" w:rsidRPr="00D63D04" w:rsidRDefault="004B0A81" w:rsidP="00D63D04">
            <w:pPr>
              <w:keepNext/>
              <w:keepLines/>
              <w:spacing w:line="259" w:lineRule="auto"/>
              <w:rPr>
                <w:rFonts w:ascii="Times New Roman" w:hAnsi="Times New Roman" w:cs="Times New Roman"/>
              </w:rPr>
            </w:pPr>
            <w:r w:rsidRPr="00D63D04">
              <w:rPr>
                <w:rFonts w:ascii="Times New Roman" w:hAnsi="Times New Roman" w:cs="Times New Roman"/>
              </w:rPr>
              <w:t>Frölunda</w:t>
            </w:r>
          </w:p>
        </w:tc>
        <w:tc>
          <w:tcPr>
            <w:tcW w:w="1560" w:type="dxa"/>
            <w:tcBorders>
              <w:right w:val="single" w:sz="4" w:space="0" w:color="auto"/>
            </w:tcBorders>
            <w:noWrap/>
          </w:tcPr>
          <w:p w14:paraId="24122EE0" w14:textId="77777777" w:rsidR="004B0A81" w:rsidRPr="00D63D04" w:rsidRDefault="004B0A81" w:rsidP="00D63D04">
            <w:pPr>
              <w:keepNext/>
              <w:keepLines/>
              <w:spacing w:line="259" w:lineRule="auto"/>
              <w:jc w:val="center"/>
              <w:rPr>
                <w:rFonts w:ascii="Times New Roman" w:hAnsi="Times New Roman" w:cs="Times New Roman"/>
                <w:color w:val="000000"/>
              </w:rPr>
            </w:pPr>
            <w:r w:rsidRPr="00D63D04">
              <w:rPr>
                <w:rFonts w:ascii="Times New Roman" w:hAnsi="Times New Roman" w:cs="Times New Roman"/>
                <w:color w:val="000000"/>
              </w:rPr>
              <w:t>27</w:t>
            </w:r>
          </w:p>
        </w:tc>
        <w:tc>
          <w:tcPr>
            <w:tcW w:w="1560" w:type="dxa"/>
            <w:tcBorders>
              <w:top w:val="nil"/>
              <w:left w:val="single" w:sz="4" w:space="0" w:color="auto"/>
              <w:bottom w:val="nil"/>
              <w:right w:val="nil"/>
            </w:tcBorders>
          </w:tcPr>
          <w:p w14:paraId="2F27E71B" w14:textId="77777777" w:rsidR="004B0A81" w:rsidRPr="00D63D04" w:rsidRDefault="004B0A81" w:rsidP="00D63D04">
            <w:pPr>
              <w:keepNext/>
              <w:keepLines/>
              <w:spacing w:line="259" w:lineRule="auto"/>
              <w:jc w:val="center"/>
              <w:rPr>
                <w:rFonts w:ascii="Times New Roman" w:hAnsi="Times New Roman" w:cs="Times New Roman"/>
                <w:color w:val="000000"/>
              </w:rPr>
            </w:pPr>
          </w:p>
        </w:tc>
      </w:tr>
      <w:tr w:rsidR="004B0A81" w:rsidRPr="00D63D04" w14:paraId="1335EA5E" w14:textId="632DD3AB" w:rsidTr="004B0A81">
        <w:trPr>
          <w:trHeight w:val="300"/>
        </w:trPr>
        <w:tc>
          <w:tcPr>
            <w:tcW w:w="1838" w:type="dxa"/>
            <w:noWrap/>
            <w:hideMark/>
          </w:tcPr>
          <w:p w14:paraId="6BFC7016" w14:textId="77777777" w:rsidR="004B0A81" w:rsidRPr="00D63D04" w:rsidRDefault="004B0A81" w:rsidP="00D63D04">
            <w:pPr>
              <w:keepNext/>
              <w:keepLines/>
              <w:spacing w:line="259" w:lineRule="auto"/>
              <w:rPr>
                <w:rFonts w:ascii="Times New Roman" w:hAnsi="Times New Roman" w:cs="Times New Roman"/>
              </w:rPr>
            </w:pPr>
            <w:r w:rsidRPr="00D63D04">
              <w:rPr>
                <w:rFonts w:ascii="Times New Roman" w:hAnsi="Times New Roman" w:cs="Times New Roman"/>
              </w:rPr>
              <w:t>Gunnared</w:t>
            </w:r>
          </w:p>
        </w:tc>
        <w:tc>
          <w:tcPr>
            <w:tcW w:w="1560" w:type="dxa"/>
            <w:tcBorders>
              <w:right w:val="single" w:sz="4" w:space="0" w:color="auto"/>
            </w:tcBorders>
            <w:noWrap/>
          </w:tcPr>
          <w:p w14:paraId="0FD90232" w14:textId="77777777" w:rsidR="004B0A81" w:rsidRPr="00D63D04" w:rsidRDefault="004B0A81" w:rsidP="00D63D04">
            <w:pPr>
              <w:keepNext/>
              <w:keepLines/>
              <w:spacing w:line="259" w:lineRule="auto"/>
              <w:jc w:val="center"/>
              <w:rPr>
                <w:rFonts w:ascii="Times New Roman" w:hAnsi="Times New Roman" w:cs="Times New Roman"/>
                <w:color w:val="000000"/>
              </w:rPr>
            </w:pPr>
            <w:r w:rsidRPr="00D63D04">
              <w:rPr>
                <w:rFonts w:ascii="Times New Roman" w:hAnsi="Times New Roman" w:cs="Times New Roman"/>
                <w:color w:val="000000"/>
              </w:rPr>
              <w:t>29</w:t>
            </w:r>
          </w:p>
        </w:tc>
        <w:tc>
          <w:tcPr>
            <w:tcW w:w="1560" w:type="dxa"/>
            <w:tcBorders>
              <w:top w:val="nil"/>
              <w:left w:val="single" w:sz="4" w:space="0" w:color="auto"/>
              <w:bottom w:val="nil"/>
              <w:right w:val="nil"/>
            </w:tcBorders>
          </w:tcPr>
          <w:p w14:paraId="50CED8EC" w14:textId="77777777" w:rsidR="004B0A81" w:rsidRPr="00D63D04" w:rsidRDefault="004B0A81" w:rsidP="00D63D04">
            <w:pPr>
              <w:keepNext/>
              <w:keepLines/>
              <w:spacing w:line="259" w:lineRule="auto"/>
              <w:jc w:val="center"/>
              <w:rPr>
                <w:rFonts w:ascii="Times New Roman" w:hAnsi="Times New Roman" w:cs="Times New Roman"/>
                <w:color w:val="000000"/>
              </w:rPr>
            </w:pPr>
          </w:p>
        </w:tc>
      </w:tr>
      <w:tr w:rsidR="004B0A81" w:rsidRPr="00D63D04" w14:paraId="36FA5E64" w14:textId="4DA67786" w:rsidTr="004B0A81">
        <w:trPr>
          <w:trHeight w:val="300"/>
        </w:trPr>
        <w:tc>
          <w:tcPr>
            <w:tcW w:w="1838" w:type="dxa"/>
            <w:noWrap/>
            <w:hideMark/>
          </w:tcPr>
          <w:p w14:paraId="166CE674" w14:textId="77777777" w:rsidR="004B0A81" w:rsidRPr="00D63D04" w:rsidRDefault="004B0A81" w:rsidP="00D63D04">
            <w:pPr>
              <w:keepNext/>
              <w:keepLines/>
              <w:spacing w:line="259" w:lineRule="auto"/>
              <w:rPr>
                <w:rFonts w:ascii="Times New Roman" w:hAnsi="Times New Roman" w:cs="Times New Roman"/>
              </w:rPr>
            </w:pPr>
            <w:r w:rsidRPr="00D63D04">
              <w:rPr>
                <w:rFonts w:ascii="Times New Roman" w:hAnsi="Times New Roman" w:cs="Times New Roman"/>
              </w:rPr>
              <w:t>Härlanda</w:t>
            </w:r>
          </w:p>
        </w:tc>
        <w:tc>
          <w:tcPr>
            <w:tcW w:w="1560" w:type="dxa"/>
            <w:tcBorders>
              <w:right w:val="single" w:sz="4" w:space="0" w:color="auto"/>
            </w:tcBorders>
            <w:noWrap/>
          </w:tcPr>
          <w:p w14:paraId="066DA25C" w14:textId="77777777" w:rsidR="004B0A81" w:rsidRPr="00D63D04" w:rsidRDefault="004B0A81" w:rsidP="00D63D04">
            <w:pPr>
              <w:keepNext/>
              <w:keepLines/>
              <w:spacing w:line="259" w:lineRule="auto"/>
              <w:jc w:val="center"/>
              <w:rPr>
                <w:rFonts w:ascii="Times New Roman" w:hAnsi="Times New Roman" w:cs="Times New Roman"/>
                <w:color w:val="000000"/>
              </w:rPr>
            </w:pPr>
            <w:r w:rsidRPr="00D63D04">
              <w:rPr>
                <w:rFonts w:ascii="Times New Roman" w:hAnsi="Times New Roman" w:cs="Times New Roman"/>
                <w:color w:val="000000"/>
              </w:rPr>
              <w:t>33</w:t>
            </w:r>
          </w:p>
        </w:tc>
        <w:tc>
          <w:tcPr>
            <w:tcW w:w="1560" w:type="dxa"/>
            <w:tcBorders>
              <w:top w:val="nil"/>
              <w:left w:val="single" w:sz="4" w:space="0" w:color="auto"/>
              <w:bottom w:val="nil"/>
              <w:right w:val="nil"/>
            </w:tcBorders>
          </w:tcPr>
          <w:p w14:paraId="7EDA31EB" w14:textId="77777777" w:rsidR="004B0A81" w:rsidRPr="00D63D04" w:rsidRDefault="004B0A81" w:rsidP="00D63D04">
            <w:pPr>
              <w:keepNext/>
              <w:keepLines/>
              <w:spacing w:line="259" w:lineRule="auto"/>
              <w:jc w:val="center"/>
              <w:rPr>
                <w:rFonts w:ascii="Times New Roman" w:hAnsi="Times New Roman" w:cs="Times New Roman"/>
                <w:color w:val="000000"/>
              </w:rPr>
            </w:pPr>
          </w:p>
        </w:tc>
      </w:tr>
      <w:tr w:rsidR="004B0A81" w:rsidRPr="00D63D04" w14:paraId="323FEB5F" w14:textId="7EFD763F" w:rsidTr="004B0A81">
        <w:trPr>
          <w:trHeight w:val="300"/>
        </w:trPr>
        <w:tc>
          <w:tcPr>
            <w:tcW w:w="1838" w:type="dxa"/>
            <w:noWrap/>
            <w:hideMark/>
          </w:tcPr>
          <w:p w14:paraId="3E03FA4B" w14:textId="77777777" w:rsidR="004B0A81" w:rsidRPr="00D63D04" w:rsidRDefault="004B0A81" w:rsidP="00D63D04">
            <w:pPr>
              <w:keepNext/>
              <w:keepLines/>
              <w:spacing w:line="259" w:lineRule="auto"/>
              <w:rPr>
                <w:rFonts w:ascii="Times New Roman" w:hAnsi="Times New Roman" w:cs="Times New Roman"/>
              </w:rPr>
            </w:pPr>
            <w:r w:rsidRPr="00D63D04">
              <w:rPr>
                <w:rFonts w:ascii="Times New Roman" w:hAnsi="Times New Roman" w:cs="Times New Roman"/>
              </w:rPr>
              <w:t>Högsbo</w:t>
            </w:r>
          </w:p>
        </w:tc>
        <w:tc>
          <w:tcPr>
            <w:tcW w:w="1560" w:type="dxa"/>
            <w:tcBorders>
              <w:right w:val="single" w:sz="4" w:space="0" w:color="auto"/>
            </w:tcBorders>
            <w:noWrap/>
          </w:tcPr>
          <w:p w14:paraId="2E55F25F" w14:textId="77777777" w:rsidR="004B0A81" w:rsidRPr="00D63D04" w:rsidRDefault="004B0A81" w:rsidP="00D63D04">
            <w:pPr>
              <w:keepNext/>
              <w:keepLines/>
              <w:spacing w:line="259" w:lineRule="auto"/>
              <w:jc w:val="center"/>
              <w:rPr>
                <w:rFonts w:ascii="Times New Roman" w:hAnsi="Times New Roman" w:cs="Times New Roman"/>
                <w:color w:val="000000"/>
              </w:rPr>
            </w:pPr>
            <w:r w:rsidRPr="00D63D04">
              <w:rPr>
                <w:rFonts w:ascii="Times New Roman" w:hAnsi="Times New Roman" w:cs="Times New Roman"/>
                <w:color w:val="000000"/>
              </w:rPr>
              <w:t>29</w:t>
            </w:r>
          </w:p>
        </w:tc>
        <w:tc>
          <w:tcPr>
            <w:tcW w:w="1560" w:type="dxa"/>
            <w:tcBorders>
              <w:top w:val="nil"/>
              <w:left w:val="single" w:sz="4" w:space="0" w:color="auto"/>
              <w:bottom w:val="nil"/>
              <w:right w:val="nil"/>
            </w:tcBorders>
          </w:tcPr>
          <w:p w14:paraId="27816711" w14:textId="77777777" w:rsidR="004B0A81" w:rsidRPr="00D63D04" w:rsidRDefault="004B0A81" w:rsidP="00D63D04">
            <w:pPr>
              <w:keepNext/>
              <w:keepLines/>
              <w:spacing w:line="259" w:lineRule="auto"/>
              <w:jc w:val="center"/>
              <w:rPr>
                <w:rFonts w:ascii="Times New Roman" w:hAnsi="Times New Roman" w:cs="Times New Roman"/>
                <w:color w:val="000000"/>
              </w:rPr>
            </w:pPr>
          </w:p>
        </w:tc>
      </w:tr>
      <w:tr w:rsidR="004B0A81" w:rsidRPr="00D63D04" w14:paraId="4F0D3EDB" w14:textId="3C09C36F" w:rsidTr="004B0A81">
        <w:trPr>
          <w:trHeight w:val="300"/>
        </w:trPr>
        <w:tc>
          <w:tcPr>
            <w:tcW w:w="1838" w:type="dxa"/>
            <w:noWrap/>
            <w:hideMark/>
          </w:tcPr>
          <w:p w14:paraId="59357294" w14:textId="77777777" w:rsidR="004B0A81" w:rsidRPr="00D63D04" w:rsidRDefault="004B0A81" w:rsidP="00D63D04">
            <w:pPr>
              <w:keepNext/>
              <w:keepLines/>
              <w:spacing w:line="259" w:lineRule="auto"/>
              <w:rPr>
                <w:rFonts w:ascii="Times New Roman" w:hAnsi="Times New Roman" w:cs="Times New Roman"/>
              </w:rPr>
            </w:pPr>
            <w:r w:rsidRPr="00D63D04">
              <w:rPr>
                <w:rFonts w:ascii="Times New Roman" w:hAnsi="Times New Roman" w:cs="Times New Roman"/>
              </w:rPr>
              <w:t>Kortedala</w:t>
            </w:r>
          </w:p>
        </w:tc>
        <w:tc>
          <w:tcPr>
            <w:tcW w:w="1560" w:type="dxa"/>
            <w:tcBorders>
              <w:right w:val="single" w:sz="4" w:space="0" w:color="auto"/>
            </w:tcBorders>
            <w:noWrap/>
          </w:tcPr>
          <w:p w14:paraId="3869D496" w14:textId="77777777" w:rsidR="004B0A81" w:rsidRPr="00D63D04" w:rsidRDefault="004B0A81" w:rsidP="00D63D04">
            <w:pPr>
              <w:keepNext/>
              <w:keepLines/>
              <w:spacing w:line="259" w:lineRule="auto"/>
              <w:jc w:val="center"/>
              <w:rPr>
                <w:rFonts w:ascii="Times New Roman" w:hAnsi="Times New Roman" w:cs="Times New Roman"/>
                <w:color w:val="000000"/>
              </w:rPr>
            </w:pPr>
            <w:r w:rsidRPr="00D63D04">
              <w:rPr>
                <w:rFonts w:ascii="Times New Roman" w:hAnsi="Times New Roman" w:cs="Times New Roman"/>
                <w:color w:val="000000"/>
              </w:rPr>
              <w:t>30</w:t>
            </w:r>
          </w:p>
        </w:tc>
        <w:tc>
          <w:tcPr>
            <w:tcW w:w="1560" w:type="dxa"/>
            <w:tcBorders>
              <w:top w:val="nil"/>
              <w:left w:val="single" w:sz="4" w:space="0" w:color="auto"/>
              <w:bottom w:val="nil"/>
              <w:right w:val="nil"/>
            </w:tcBorders>
          </w:tcPr>
          <w:p w14:paraId="2A81C78D" w14:textId="77777777" w:rsidR="004B0A81" w:rsidRPr="00D63D04" w:rsidRDefault="004B0A81" w:rsidP="00D63D04">
            <w:pPr>
              <w:keepNext/>
              <w:keepLines/>
              <w:spacing w:line="259" w:lineRule="auto"/>
              <w:jc w:val="center"/>
              <w:rPr>
                <w:rFonts w:ascii="Times New Roman" w:hAnsi="Times New Roman" w:cs="Times New Roman"/>
                <w:color w:val="000000"/>
              </w:rPr>
            </w:pPr>
          </w:p>
        </w:tc>
      </w:tr>
      <w:tr w:rsidR="004B0A81" w:rsidRPr="00D63D04" w14:paraId="684595A2" w14:textId="3B418BA8" w:rsidTr="004B0A81">
        <w:trPr>
          <w:trHeight w:val="300"/>
        </w:trPr>
        <w:tc>
          <w:tcPr>
            <w:tcW w:w="1838" w:type="dxa"/>
            <w:noWrap/>
            <w:hideMark/>
          </w:tcPr>
          <w:p w14:paraId="4A313285" w14:textId="77777777" w:rsidR="004B0A81" w:rsidRPr="00D63D04" w:rsidRDefault="004B0A81" w:rsidP="00D63D04">
            <w:pPr>
              <w:keepNext/>
              <w:keepLines/>
              <w:spacing w:line="259" w:lineRule="auto"/>
              <w:rPr>
                <w:rFonts w:ascii="Times New Roman" w:hAnsi="Times New Roman" w:cs="Times New Roman"/>
              </w:rPr>
            </w:pPr>
            <w:r w:rsidRPr="00D63D04">
              <w:rPr>
                <w:rFonts w:ascii="Times New Roman" w:hAnsi="Times New Roman" w:cs="Times New Roman"/>
              </w:rPr>
              <w:t>Kärra/Rödbo</w:t>
            </w:r>
          </w:p>
        </w:tc>
        <w:tc>
          <w:tcPr>
            <w:tcW w:w="1560" w:type="dxa"/>
            <w:tcBorders>
              <w:right w:val="single" w:sz="4" w:space="0" w:color="auto"/>
            </w:tcBorders>
            <w:noWrap/>
          </w:tcPr>
          <w:p w14:paraId="3726D852" w14:textId="77777777" w:rsidR="004B0A81" w:rsidRPr="00D63D04" w:rsidRDefault="004B0A81" w:rsidP="00D63D04">
            <w:pPr>
              <w:keepNext/>
              <w:keepLines/>
              <w:spacing w:line="259" w:lineRule="auto"/>
              <w:jc w:val="center"/>
              <w:rPr>
                <w:rFonts w:ascii="Times New Roman" w:hAnsi="Times New Roman" w:cs="Times New Roman"/>
                <w:color w:val="000000"/>
              </w:rPr>
            </w:pPr>
            <w:r w:rsidRPr="00D63D04">
              <w:rPr>
                <w:rFonts w:ascii="Times New Roman" w:hAnsi="Times New Roman" w:cs="Times New Roman"/>
                <w:color w:val="000000"/>
              </w:rPr>
              <w:t>46</w:t>
            </w:r>
          </w:p>
        </w:tc>
        <w:tc>
          <w:tcPr>
            <w:tcW w:w="1560" w:type="dxa"/>
            <w:tcBorders>
              <w:top w:val="nil"/>
              <w:left w:val="single" w:sz="4" w:space="0" w:color="auto"/>
              <w:bottom w:val="nil"/>
              <w:right w:val="nil"/>
            </w:tcBorders>
          </w:tcPr>
          <w:p w14:paraId="3A1D4306" w14:textId="77777777" w:rsidR="004B0A81" w:rsidRPr="00D63D04" w:rsidRDefault="004B0A81" w:rsidP="00D63D04">
            <w:pPr>
              <w:keepNext/>
              <w:keepLines/>
              <w:spacing w:line="259" w:lineRule="auto"/>
              <w:jc w:val="center"/>
              <w:rPr>
                <w:rFonts w:ascii="Times New Roman" w:hAnsi="Times New Roman" w:cs="Times New Roman"/>
                <w:color w:val="000000"/>
              </w:rPr>
            </w:pPr>
          </w:p>
        </w:tc>
      </w:tr>
      <w:tr w:rsidR="004B0A81" w:rsidRPr="00D63D04" w14:paraId="0D22D69F" w14:textId="7C9A82DE" w:rsidTr="004B0A81">
        <w:trPr>
          <w:trHeight w:val="300"/>
        </w:trPr>
        <w:tc>
          <w:tcPr>
            <w:tcW w:w="1838" w:type="dxa"/>
            <w:noWrap/>
            <w:hideMark/>
          </w:tcPr>
          <w:p w14:paraId="508A4B81" w14:textId="77777777" w:rsidR="004B0A81" w:rsidRPr="00D63D04" w:rsidRDefault="004B0A81" w:rsidP="00D63D04">
            <w:pPr>
              <w:keepNext/>
              <w:keepLines/>
              <w:spacing w:line="259" w:lineRule="auto"/>
              <w:rPr>
                <w:rFonts w:ascii="Times New Roman" w:hAnsi="Times New Roman" w:cs="Times New Roman"/>
              </w:rPr>
            </w:pPr>
            <w:r w:rsidRPr="00D63D04">
              <w:rPr>
                <w:rFonts w:ascii="Times New Roman" w:hAnsi="Times New Roman" w:cs="Times New Roman"/>
              </w:rPr>
              <w:t>Linnéstaden</w:t>
            </w:r>
          </w:p>
        </w:tc>
        <w:tc>
          <w:tcPr>
            <w:tcW w:w="1560" w:type="dxa"/>
            <w:tcBorders>
              <w:right w:val="single" w:sz="4" w:space="0" w:color="auto"/>
            </w:tcBorders>
            <w:noWrap/>
          </w:tcPr>
          <w:p w14:paraId="0AF8FD87" w14:textId="77777777" w:rsidR="004B0A81" w:rsidRPr="00D63D04" w:rsidRDefault="004B0A81" w:rsidP="00D63D04">
            <w:pPr>
              <w:keepNext/>
              <w:keepLines/>
              <w:spacing w:line="259" w:lineRule="auto"/>
              <w:jc w:val="center"/>
              <w:rPr>
                <w:rFonts w:ascii="Times New Roman" w:hAnsi="Times New Roman" w:cs="Times New Roman"/>
                <w:color w:val="000000"/>
              </w:rPr>
            </w:pPr>
            <w:r w:rsidRPr="00D63D04">
              <w:rPr>
                <w:rFonts w:ascii="Times New Roman" w:hAnsi="Times New Roman" w:cs="Times New Roman"/>
                <w:color w:val="000000"/>
              </w:rPr>
              <w:t>13</w:t>
            </w:r>
          </w:p>
        </w:tc>
        <w:tc>
          <w:tcPr>
            <w:tcW w:w="1560" w:type="dxa"/>
            <w:tcBorders>
              <w:top w:val="nil"/>
              <w:left w:val="single" w:sz="4" w:space="0" w:color="auto"/>
              <w:bottom w:val="nil"/>
              <w:right w:val="nil"/>
            </w:tcBorders>
          </w:tcPr>
          <w:p w14:paraId="3FDF719D" w14:textId="77777777" w:rsidR="004B0A81" w:rsidRPr="00D63D04" w:rsidRDefault="004B0A81" w:rsidP="00D63D04">
            <w:pPr>
              <w:keepNext/>
              <w:keepLines/>
              <w:spacing w:line="259" w:lineRule="auto"/>
              <w:jc w:val="center"/>
              <w:rPr>
                <w:rFonts w:ascii="Times New Roman" w:hAnsi="Times New Roman" w:cs="Times New Roman"/>
                <w:color w:val="000000"/>
              </w:rPr>
            </w:pPr>
          </w:p>
        </w:tc>
      </w:tr>
      <w:tr w:rsidR="004B0A81" w:rsidRPr="00D63D04" w14:paraId="3A12ACDA" w14:textId="110DA067" w:rsidTr="004B0A81">
        <w:trPr>
          <w:trHeight w:val="300"/>
        </w:trPr>
        <w:tc>
          <w:tcPr>
            <w:tcW w:w="1838" w:type="dxa"/>
            <w:noWrap/>
            <w:hideMark/>
          </w:tcPr>
          <w:p w14:paraId="0C905C8B" w14:textId="77777777" w:rsidR="004B0A81" w:rsidRPr="00D63D04" w:rsidRDefault="004B0A81" w:rsidP="00D63D04">
            <w:pPr>
              <w:keepNext/>
              <w:keepLines/>
              <w:spacing w:line="259" w:lineRule="auto"/>
              <w:rPr>
                <w:rFonts w:ascii="Times New Roman" w:hAnsi="Times New Roman" w:cs="Times New Roman"/>
              </w:rPr>
            </w:pPr>
            <w:r w:rsidRPr="00D63D04">
              <w:rPr>
                <w:rFonts w:ascii="Times New Roman" w:hAnsi="Times New Roman" w:cs="Times New Roman"/>
              </w:rPr>
              <w:t>Lundby</w:t>
            </w:r>
          </w:p>
        </w:tc>
        <w:tc>
          <w:tcPr>
            <w:tcW w:w="1560" w:type="dxa"/>
            <w:tcBorders>
              <w:right w:val="single" w:sz="4" w:space="0" w:color="auto"/>
            </w:tcBorders>
            <w:noWrap/>
          </w:tcPr>
          <w:p w14:paraId="074696C5" w14:textId="77777777" w:rsidR="004B0A81" w:rsidRPr="00D63D04" w:rsidRDefault="004B0A81" w:rsidP="00D63D04">
            <w:pPr>
              <w:keepNext/>
              <w:keepLines/>
              <w:spacing w:line="259" w:lineRule="auto"/>
              <w:jc w:val="center"/>
              <w:rPr>
                <w:rFonts w:ascii="Times New Roman" w:hAnsi="Times New Roman" w:cs="Times New Roman"/>
                <w:color w:val="000000"/>
              </w:rPr>
            </w:pPr>
            <w:r w:rsidRPr="00D63D04">
              <w:rPr>
                <w:rFonts w:ascii="Times New Roman" w:hAnsi="Times New Roman" w:cs="Times New Roman"/>
                <w:color w:val="000000"/>
              </w:rPr>
              <w:t>21</w:t>
            </w:r>
          </w:p>
        </w:tc>
        <w:tc>
          <w:tcPr>
            <w:tcW w:w="1560" w:type="dxa"/>
            <w:tcBorders>
              <w:top w:val="nil"/>
              <w:left w:val="single" w:sz="4" w:space="0" w:color="auto"/>
              <w:bottom w:val="nil"/>
              <w:right w:val="nil"/>
            </w:tcBorders>
          </w:tcPr>
          <w:p w14:paraId="72DECD07" w14:textId="77777777" w:rsidR="004B0A81" w:rsidRPr="00D63D04" w:rsidRDefault="004B0A81" w:rsidP="00D63D04">
            <w:pPr>
              <w:keepNext/>
              <w:keepLines/>
              <w:spacing w:line="259" w:lineRule="auto"/>
              <w:jc w:val="center"/>
              <w:rPr>
                <w:rFonts w:ascii="Times New Roman" w:hAnsi="Times New Roman" w:cs="Times New Roman"/>
                <w:color w:val="000000"/>
              </w:rPr>
            </w:pPr>
          </w:p>
        </w:tc>
      </w:tr>
      <w:tr w:rsidR="004B0A81" w:rsidRPr="00D63D04" w14:paraId="7AB1A170" w14:textId="2A0AE588" w:rsidTr="004B0A81">
        <w:trPr>
          <w:trHeight w:val="300"/>
        </w:trPr>
        <w:tc>
          <w:tcPr>
            <w:tcW w:w="1838" w:type="dxa"/>
            <w:noWrap/>
            <w:hideMark/>
          </w:tcPr>
          <w:p w14:paraId="797E0441" w14:textId="77777777" w:rsidR="004B0A81" w:rsidRPr="00D63D04" w:rsidRDefault="004B0A81" w:rsidP="00D63D04">
            <w:pPr>
              <w:keepNext/>
              <w:keepLines/>
              <w:spacing w:line="259" w:lineRule="auto"/>
              <w:rPr>
                <w:rFonts w:ascii="Times New Roman" w:hAnsi="Times New Roman" w:cs="Times New Roman"/>
              </w:rPr>
            </w:pPr>
            <w:r w:rsidRPr="00D63D04">
              <w:rPr>
                <w:rFonts w:ascii="Times New Roman" w:hAnsi="Times New Roman" w:cs="Times New Roman"/>
              </w:rPr>
              <w:t>Lärjedalen</w:t>
            </w:r>
          </w:p>
        </w:tc>
        <w:tc>
          <w:tcPr>
            <w:tcW w:w="1560" w:type="dxa"/>
            <w:tcBorders>
              <w:right w:val="single" w:sz="4" w:space="0" w:color="auto"/>
            </w:tcBorders>
            <w:noWrap/>
          </w:tcPr>
          <w:p w14:paraId="3911CB50" w14:textId="77777777" w:rsidR="004B0A81" w:rsidRPr="00D63D04" w:rsidRDefault="004B0A81" w:rsidP="00D63D04">
            <w:pPr>
              <w:keepNext/>
              <w:keepLines/>
              <w:spacing w:line="259" w:lineRule="auto"/>
              <w:jc w:val="center"/>
              <w:rPr>
                <w:rFonts w:ascii="Times New Roman" w:hAnsi="Times New Roman" w:cs="Times New Roman"/>
                <w:color w:val="000000"/>
              </w:rPr>
            </w:pPr>
            <w:r w:rsidRPr="00D63D04">
              <w:rPr>
                <w:rFonts w:ascii="Times New Roman" w:hAnsi="Times New Roman" w:cs="Times New Roman"/>
                <w:color w:val="000000"/>
              </w:rPr>
              <w:t>33</w:t>
            </w:r>
          </w:p>
        </w:tc>
        <w:tc>
          <w:tcPr>
            <w:tcW w:w="1560" w:type="dxa"/>
            <w:tcBorders>
              <w:top w:val="nil"/>
              <w:left w:val="single" w:sz="4" w:space="0" w:color="auto"/>
              <w:bottom w:val="nil"/>
              <w:right w:val="nil"/>
            </w:tcBorders>
          </w:tcPr>
          <w:p w14:paraId="4C41CD4D" w14:textId="77777777" w:rsidR="004B0A81" w:rsidRPr="00D63D04" w:rsidRDefault="004B0A81" w:rsidP="00D63D04">
            <w:pPr>
              <w:keepNext/>
              <w:keepLines/>
              <w:spacing w:line="259" w:lineRule="auto"/>
              <w:jc w:val="center"/>
              <w:rPr>
                <w:rFonts w:ascii="Times New Roman" w:hAnsi="Times New Roman" w:cs="Times New Roman"/>
                <w:color w:val="000000"/>
              </w:rPr>
            </w:pPr>
          </w:p>
        </w:tc>
      </w:tr>
      <w:tr w:rsidR="004B0A81" w:rsidRPr="00D63D04" w14:paraId="13C13044" w14:textId="334E1F11" w:rsidTr="004B0A81">
        <w:trPr>
          <w:trHeight w:val="300"/>
        </w:trPr>
        <w:tc>
          <w:tcPr>
            <w:tcW w:w="1838" w:type="dxa"/>
            <w:noWrap/>
            <w:hideMark/>
          </w:tcPr>
          <w:p w14:paraId="0B8B3CAD" w14:textId="77777777" w:rsidR="004B0A81" w:rsidRPr="00D63D04" w:rsidRDefault="004B0A81" w:rsidP="00D63D04">
            <w:pPr>
              <w:keepNext/>
              <w:keepLines/>
              <w:spacing w:line="259" w:lineRule="auto"/>
              <w:rPr>
                <w:rFonts w:ascii="Times New Roman" w:hAnsi="Times New Roman" w:cs="Times New Roman"/>
              </w:rPr>
            </w:pPr>
            <w:r w:rsidRPr="00D63D04">
              <w:rPr>
                <w:rFonts w:ascii="Times New Roman" w:hAnsi="Times New Roman" w:cs="Times New Roman"/>
              </w:rPr>
              <w:t>Majorna</w:t>
            </w:r>
          </w:p>
        </w:tc>
        <w:tc>
          <w:tcPr>
            <w:tcW w:w="1560" w:type="dxa"/>
            <w:tcBorders>
              <w:right w:val="single" w:sz="4" w:space="0" w:color="auto"/>
            </w:tcBorders>
            <w:noWrap/>
          </w:tcPr>
          <w:p w14:paraId="560EE056" w14:textId="77777777" w:rsidR="004B0A81" w:rsidRPr="00D63D04" w:rsidRDefault="004B0A81" w:rsidP="00D63D04">
            <w:pPr>
              <w:keepNext/>
              <w:keepLines/>
              <w:spacing w:line="259" w:lineRule="auto"/>
              <w:jc w:val="center"/>
              <w:rPr>
                <w:rFonts w:ascii="Times New Roman" w:hAnsi="Times New Roman" w:cs="Times New Roman"/>
                <w:color w:val="000000"/>
              </w:rPr>
            </w:pPr>
            <w:r w:rsidRPr="00D63D04">
              <w:rPr>
                <w:rFonts w:ascii="Times New Roman" w:hAnsi="Times New Roman" w:cs="Times New Roman"/>
                <w:color w:val="000000"/>
              </w:rPr>
              <w:t>14</w:t>
            </w:r>
          </w:p>
        </w:tc>
        <w:tc>
          <w:tcPr>
            <w:tcW w:w="1560" w:type="dxa"/>
            <w:tcBorders>
              <w:top w:val="nil"/>
              <w:left w:val="single" w:sz="4" w:space="0" w:color="auto"/>
              <w:bottom w:val="nil"/>
              <w:right w:val="nil"/>
            </w:tcBorders>
          </w:tcPr>
          <w:p w14:paraId="4E4518A9" w14:textId="77777777" w:rsidR="004B0A81" w:rsidRPr="00D63D04" w:rsidRDefault="004B0A81" w:rsidP="00D63D04">
            <w:pPr>
              <w:keepNext/>
              <w:keepLines/>
              <w:spacing w:line="259" w:lineRule="auto"/>
              <w:jc w:val="center"/>
              <w:rPr>
                <w:rFonts w:ascii="Times New Roman" w:hAnsi="Times New Roman" w:cs="Times New Roman"/>
                <w:color w:val="000000"/>
              </w:rPr>
            </w:pPr>
          </w:p>
        </w:tc>
      </w:tr>
      <w:tr w:rsidR="004B0A81" w:rsidRPr="00D63D04" w14:paraId="39AABE2D" w14:textId="4711609C" w:rsidTr="004B0A81">
        <w:trPr>
          <w:trHeight w:val="300"/>
        </w:trPr>
        <w:tc>
          <w:tcPr>
            <w:tcW w:w="1838" w:type="dxa"/>
            <w:noWrap/>
            <w:hideMark/>
          </w:tcPr>
          <w:p w14:paraId="75655F31" w14:textId="77777777" w:rsidR="004B0A81" w:rsidRPr="00D63D04" w:rsidRDefault="004B0A81" w:rsidP="00D63D04">
            <w:pPr>
              <w:keepNext/>
              <w:keepLines/>
              <w:spacing w:line="259" w:lineRule="auto"/>
              <w:rPr>
                <w:rFonts w:ascii="Times New Roman" w:hAnsi="Times New Roman" w:cs="Times New Roman"/>
              </w:rPr>
            </w:pPr>
            <w:r w:rsidRPr="00D63D04">
              <w:rPr>
                <w:rFonts w:ascii="Times New Roman" w:hAnsi="Times New Roman" w:cs="Times New Roman"/>
              </w:rPr>
              <w:t>Södra skärgården</w:t>
            </w:r>
          </w:p>
        </w:tc>
        <w:tc>
          <w:tcPr>
            <w:tcW w:w="1560" w:type="dxa"/>
            <w:tcBorders>
              <w:right w:val="single" w:sz="4" w:space="0" w:color="auto"/>
            </w:tcBorders>
            <w:noWrap/>
          </w:tcPr>
          <w:p w14:paraId="584A68FE" w14:textId="77777777" w:rsidR="004B0A81" w:rsidRPr="00D63D04" w:rsidRDefault="004B0A81" w:rsidP="00D63D04">
            <w:pPr>
              <w:keepNext/>
              <w:keepLines/>
              <w:spacing w:line="259" w:lineRule="auto"/>
              <w:jc w:val="center"/>
              <w:rPr>
                <w:rFonts w:ascii="Times New Roman" w:hAnsi="Times New Roman" w:cs="Times New Roman"/>
                <w:color w:val="000000"/>
              </w:rPr>
            </w:pPr>
            <w:r w:rsidRPr="00D63D04">
              <w:rPr>
                <w:rFonts w:ascii="Times New Roman" w:hAnsi="Times New Roman" w:cs="Times New Roman"/>
                <w:color w:val="000000"/>
              </w:rPr>
              <w:t>34</w:t>
            </w:r>
          </w:p>
        </w:tc>
        <w:tc>
          <w:tcPr>
            <w:tcW w:w="1560" w:type="dxa"/>
            <w:tcBorders>
              <w:top w:val="nil"/>
              <w:left w:val="single" w:sz="4" w:space="0" w:color="auto"/>
              <w:bottom w:val="nil"/>
              <w:right w:val="nil"/>
            </w:tcBorders>
          </w:tcPr>
          <w:p w14:paraId="18EB5673" w14:textId="77777777" w:rsidR="004B0A81" w:rsidRPr="00D63D04" w:rsidRDefault="004B0A81" w:rsidP="00D63D04">
            <w:pPr>
              <w:keepNext/>
              <w:keepLines/>
              <w:spacing w:line="259" w:lineRule="auto"/>
              <w:jc w:val="center"/>
              <w:rPr>
                <w:rFonts w:ascii="Times New Roman" w:hAnsi="Times New Roman" w:cs="Times New Roman"/>
                <w:color w:val="000000"/>
              </w:rPr>
            </w:pPr>
          </w:p>
        </w:tc>
      </w:tr>
      <w:tr w:rsidR="004B0A81" w:rsidRPr="00D63D04" w14:paraId="17A0D5DC" w14:textId="246BEEA7" w:rsidTr="004B0A81">
        <w:trPr>
          <w:trHeight w:val="300"/>
        </w:trPr>
        <w:tc>
          <w:tcPr>
            <w:tcW w:w="1838" w:type="dxa"/>
            <w:noWrap/>
            <w:hideMark/>
          </w:tcPr>
          <w:p w14:paraId="664E9F62" w14:textId="77777777" w:rsidR="004B0A81" w:rsidRPr="00D63D04" w:rsidRDefault="004B0A81" w:rsidP="00D63D04">
            <w:pPr>
              <w:keepNext/>
              <w:keepLines/>
              <w:spacing w:line="259" w:lineRule="auto"/>
              <w:rPr>
                <w:rFonts w:ascii="Times New Roman" w:hAnsi="Times New Roman" w:cs="Times New Roman"/>
              </w:rPr>
            </w:pPr>
            <w:r w:rsidRPr="00D63D04">
              <w:rPr>
                <w:rFonts w:ascii="Times New Roman" w:hAnsi="Times New Roman" w:cs="Times New Roman"/>
              </w:rPr>
              <w:t>Torslanda</w:t>
            </w:r>
          </w:p>
        </w:tc>
        <w:tc>
          <w:tcPr>
            <w:tcW w:w="1560" w:type="dxa"/>
            <w:tcBorders>
              <w:right w:val="single" w:sz="4" w:space="0" w:color="auto"/>
            </w:tcBorders>
            <w:noWrap/>
          </w:tcPr>
          <w:p w14:paraId="0E8ECED1" w14:textId="77777777" w:rsidR="004B0A81" w:rsidRPr="00D63D04" w:rsidRDefault="004B0A81" w:rsidP="00D63D04">
            <w:pPr>
              <w:keepNext/>
              <w:keepLines/>
              <w:spacing w:line="259" w:lineRule="auto"/>
              <w:jc w:val="center"/>
              <w:rPr>
                <w:rFonts w:ascii="Times New Roman" w:hAnsi="Times New Roman" w:cs="Times New Roman"/>
                <w:color w:val="000000"/>
              </w:rPr>
            </w:pPr>
            <w:r w:rsidRPr="00D63D04">
              <w:rPr>
                <w:rFonts w:ascii="Times New Roman" w:hAnsi="Times New Roman" w:cs="Times New Roman"/>
                <w:color w:val="000000"/>
              </w:rPr>
              <w:t>50</w:t>
            </w:r>
          </w:p>
        </w:tc>
        <w:tc>
          <w:tcPr>
            <w:tcW w:w="1560" w:type="dxa"/>
            <w:tcBorders>
              <w:top w:val="nil"/>
              <w:left w:val="single" w:sz="4" w:space="0" w:color="auto"/>
              <w:bottom w:val="nil"/>
              <w:right w:val="nil"/>
            </w:tcBorders>
          </w:tcPr>
          <w:p w14:paraId="6C8E9953" w14:textId="77777777" w:rsidR="004B0A81" w:rsidRPr="00D63D04" w:rsidRDefault="004B0A81" w:rsidP="00D63D04">
            <w:pPr>
              <w:keepNext/>
              <w:keepLines/>
              <w:spacing w:line="259" w:lineRule="auto"/>
              <w:jc w:val="center"/>
              <w:rPr>
                <w:rFonts w:ascii="Times New Roman" w:hAnsi="Times New Roman" w:cs="Times New Roman"/>
                <w:color w:val="000000"/>
              </w:rPr>
            </w:pPr>
          </w:p>
        </w:tc>
      </w:tr>
      <w:tr w:rsidR="004B0A81" w:rsidRPr="00D63D04" w14:paraId="00CF9DA3" w14:textId="7BFFF719" w:rsidTr="004B0A81">
        <w:trPr>
          <w:trHeight w:val="300"/>
        </w:trPr>
        <w:tc>
          <w:tcPr>
            <w:tcW w:w="1838" w:type="dxa"/>
            <w:noWrap/>
            <w:hideMark/>
          </w:tcPr>
          <w:p w14:paraId="103919AA" w14:textId="77777777" w:rsidR="004B0A81" w:rsidRPr="00D63D04" w:rsidRDefault="004B0A81" w:rsidP="00D63D04">
            <w:pPr>
              <w:keepNext/>
              <w:keepLines/>
              <w:spacing w:line="259" w:lineRule="auto"/>
              <w:rPr>
                <w:rFonts w:ascii="Times New Roman" w:hAnsi="Times New Roman" w:cs="Times New Roman"/>
              </w:rPr>
            </w:pPr>
            <w:r w:rsidRPr="00D63D04">
              <w:rPr>
                <w:rFonts w:ascii="Times New Roman" w:hAnsi="Times New Roman" w:cs="Times New Roman"/>
              </w:rPr>
              <w:t>Tuve/Säve</w:t>
            </w:r>
          </w:p>
        </w:tc>
        <w:tc>
          <w:tcPr>
            <w:tcW w:w="1560" w:type="dxa"/>
            <w:tcBorders>
              <w:right w:val="single" w:sz="4" w:space="0" w:color="auto"/>
            </w:tcBorders>
            <w:noWrap/>
          </w:tcPr>
          <w:p w14:paraId="2D8FCD9C" w14:textId="77777777" w:rsidR="004B0A81" w:rsidRPr="00D63D04" w:rsidRDefault="004B0A81" w:rsidP="00D63D04">
            <w:pPr>
              <w:keepNext/>
              <w:keepLines/>
              <w:spacing w:line="259" w:lineRule="auto"/>
              <w:jc w:val="center"/>
              <w:rPr>
                <w:rFonts w:ascii="Times New Roman" w:hAnsi="Times New Roman" w:cs="Times New Roman"/>
                <w:color w:val="000000"/>
              </w:rPr>
            </w:pPr>
            <w:r w:rsidRPr="00D63D04">
              <w:rPr>
                <w:rFonts w:ascii="Times New Roman" w:hAnsi="Times New Roman" w:cs="Times New Roman"/>
                <w:color w:val="000000"/>
              </w:rPr>
              <w:t>43</w:t>
            </w:r>
          </w:p>
        </w:tc>
        <w:tc>
          <w:tcPr>
            <w:tcW w:w="1560" w:type="dxa"/>
            <w:tcBorders>
              <w:top w:val="nil"/>
              <w:left w:val="single" w:sz="4" w:space="0" w:color="auto"/>
              <w:bottom w:val="nil"/>
              <w:right w:val="nil"/>
            </w:tcBorders>
          </w:tcPr>
          <w:p w14:paraId="0C4543FA" w14:textId="77777777" w:rsidR="004B0A81" w:rsidRPr="00D63D04" w:rsidRDefault="004B0A81" w:rsidP="00D63D04">
            <w:pPr>
              <w:keepNext/>
              <w:keepLines/>
              <w:spacing w:line="259" w:lineRule="auto"/>
              <w:jc w:val="center"/>
              <w:rPr>
                <w:rFonts w:ascii="Times New Roman" w:hAnsi="Times New Roman" w:cs="Times New Roman"/>
                <w:color w:val="000000"/>
              </w:rPr>
            </w:pPr>
          </w:p>
        </w:tc>
      </w:tr>
      <w:tr w:rsidR="004B0A81" w:rsidRPr="00D63D04" w14:paraId="4741B61D" w14:textId="4968D3FE" w:rsidTr="004B0A81">
        <w:trPr>
          <w:trHeight w:val="300"/>
        </w:trPr>
        <w:tc>
          <w:tcPr>
            <w:tcW w:w="1838" w:type="dxa"/>
            <w:noWrap/>
            <w:hideMark/>
          </w:tcPr>
          <w:p w14:paraId="37DF2007" w14:textId="77777777" w:rsidR="004B0A81" w:rsidRPr="00D63D04" w:rsidRDefault="004B0A81" w:rsidP="00D63D04">
            <w:pPr>
              <w:keepNext/>
              <w:keepLines/>
              <w:spacing w:line="259" w:lineRule="auto"/>
              <w:rPr>
                <w:rFonts w:ascii="Times New Roman" w:hAnsi="Times New Roman" w:cs="Times New Roman"/>
              </w:rPr>
            </w:pPr>
            <w:r w:rsidRPr="00D63D04">
              <w:rPr>
                <w:rFonts w:ascii="Times New Roman" w:hAnsi="Times New Roman" w:cs="Times New Roman"/>
              </w:rPr>
              <w:t>Tynnered</w:t>
            </w:r>
          </w:p>
        </w:tc>
        <w:tc>
          <w:tcPr>
            <w:tcW w:w="1560" w:type="dxa"/>
            <w:tcBorders>
              <w:right w:val="single" w:sz="4" w:space="0" w:color="auto"/>
            </w:tcBorders>
            <w:noWrap/>
          </w:tcPr>
          <w:p w14:paraId="7467A569" w14:textId="77777777" w:rsidR="004B0A81" w:rsidRPr="00D63D04" w:rsidRDefault="004B0A81" w:rsidP="00D63D04">
            <w:pPr>
              <w:keepNext/>
              <w:keepLines/>
              <w:spacing w:line="259" w:lineRule="auto"/>
              <w:jc w:val="center"/>
              <w:rPr>
                <w:rFonts w:ascii="Times New Roman" w:hAnsi="Times New Roman" w:cs="Times New Roman"/>
                <w:color w:val="000000"/>
              </w:rPr>
            </w:pPr>
            <w:r w:rsidRPr="00D63D04">
              <w:rPr>
                <w:rFonts w:ascii="Times New Roman" w:hAnsi="Times New Roman" w:cs="Times New Roman"/>
                <w:color w:val="000000"/>
              </w:rPr>
              <w:t>33</w:t>
            </w:r>
          </w:p>
        </w:tc>
        <w:tc>
          <w:tcPr>
            <w:tcW w:w="1560" w:type="dxa"/>
            <w:tcBorders>
              <w:top w:val="nil"/>
              <w:left w:val="single" w:sz="4" w:space="0" w:color="auto"/>
              <w:bottom w:val="nil"/>
              <w:right w:val="nil"/>
            </w:tcBorders>
          </w:tcPr>
          <w:p w14:paraId="7EA31FBD" w14:textId="77777777" w:rsidR="004B0A81" w:rsidRPr="00D63D04" w:rsidRDefault="004B0A81" w:rsidP="00D63D04">
            <w:pPr>
              <w:keepNext/>
              <w:keepLines/>
              <w:spacing w:line="259" w:lineRule="auto"/>
              <w:jc w:val="center"/>
              <w:rPr>
                <w:rFonts w:ascii="Times New Roman" w:hAnsi="Times New Roman" w:cs="Times New Roman"/>
                <w:color w:val="000000"/>
              </w:rPr>
            </w:pPr>
          </w:p>
        </w:tc>
      </w:tr>
      <w:tr w:rsidR="004B0A81" w:rsidRPr="00D63D04" w14:paraId="70D41187" w14:textId="00C1CBE5" w:rsidTr="004B0A81">
        <w:trPr>
          <w:trHeight w:val="300"/>
        </w:trPr>
        <w:tc>
          <w:tcPr>
            <w:tcW w:w="1838" w:type="dxa"/>
            <w:noWrap/>
            <w:hideMark/>
          </w:tcPr>
          <w:p w14:paraId="3EF451E0" w14:textId="77777777" w:rsidR="004B0A81" w:rsidRPr="00D63D04" w:rsidRDefault="004B0A81" w:rsidP="00D63D04">
            <w:pPr>
              <w:keepNext/>
              <w:keepLines/>
              <w:spacing w:line="259" w:lineRule="auto"/>
              <w:rPr>
                <w:rFonts w:ascii="Times New Roman" w:hAnsi="Times New Roman" w:cs="Times New Roman"/>
              </w:rPr>
            </w:pPr>
            <w:r w:rsidRPr="00D63D04">
              <w:rPr>
                <w:rFonts w:ascii="Times New Roman" w:hAnsi="Times New Roman" w:cs="Times New Roman"/>
              </w:rPr>
              <w:t>Älvsborg</w:t>
            </w:r>
          </w:p>
        </w:tc>
        <w:tc>
          <w:tcPr>
            <w:tcW w:w="1560" w:type="dxa"/>
            <w:tcBorders>
              <w:right w:val="single" w:sz="4" w:space="0" w:color="auto"/>
            </w:tcBorders>
            <w:noWrap/>
          </w:tcPr>
          <w:p w14:paraId="181ECE11" w14:textId="77777777" w:rsidR="004B0A81" w:rsidRPr="00D63D04" w:rsidRDefault="004B0A81" w:rsidP="00D63D04">
            <w:pPr>
              <w:keepNext/>
              <w:keepLines/>
              <w:spacing w:line="259" w:lineRule="auto"/>
              <w:jc w:val="center"/>
              <w:rPr>
                <w:rFonts w:ascii="Times New Roman" w:hAnsi="Times New Roman" w:cs="Times New Roman"/>
                <w:color w:val="000000"/>
              </w:rPr>
            </w:pPr>
            <w:r w:rsidRPr="00D63D04">
              <w:rPr>
                <w:rFonts w:ascii="Times New Roman" w:hAnsi="Times New Roman" w:cs="Times New Roman"/>
                <w:color w:val="000000"/>
              </w:rPr>
              <w:t>39</w:t>
            </w:r>
          </w:p>
        </w:tc>
        <w:tc>
          <w:tcPr>
            <w:tcW w:w="1560" w:type="dxa"/>
            <w:tcBorders>
              <w:top w:val="nil"/>
              <w:left w:val="single" w:sz="4" w:space="0" w:color="auto"/>
              <w:bottom w:val="nil"/>
              <w:right w:val="nil"/>
            </w:tcBorders>
          </w:tcPr>
          <w:p w14:paraId="15BD8A17" w14:textId="77777777" w:rsidR="004B0A81" w:rsidRPr="00D63D04" w:rsidRDefault="004B0A81" w:rsidP="00D63D04">
            <w:pPr>
              <w:keepNext/>
              <w:keepLines/>
              <w:spacing w:line="259" w:lineRule="auto"/>
              <w:jc w:val="center"/>
              <w:rPr>
                <w:rFonts w:ascii="Times New Roman" w:hAnsi="Times New Roman" w:cs="Times New Roman"/>
                <w:color w:val="000000"/>
              </w:rPr>
            </w:pPr>
          </w:p>
        </w:tc>
      </w:tr>
      <w:tr w:rsidR="004B0A81" w:rsidRPr="00D63D04" w14:paraId="444851A2" w14:textId="0AE4EED5" w:rsidTr="004B0A81">
        <w:trPr>
          <w:trHeight w:val="300"/>
        </w:trPr>
        <w:tc>
          <w:tcPr>
            <w:tcW w:w="1838" w:type="dxa"/>
            <w:noWrap/>
            <w:hideMark/>
          </w:tcPr>
          <w:p w14:paraId="12B16075" w14:textId="77777777" w:rsidR="004B0A81" w:rsidRPr="00D63D04" w:rsidRDefault="004B0A81" w:rsidP="00D63D04">
            <w:pPr>
              <w:keepNext/>
              <w:keepLines/>
              <w:spacing w:line="259" w:lineRule="auto"/>
              <w:rPr>
                <w:rFonts w:ascii="Times New Roman" w:hAnsi="Times New Roman" w:cs="Times New Roman"/>
              </w:rPr>
            </w:pPr>
            <w:r w:rsidRPr="00D63D04">
              <w:rPr>
                <w:rFonts w:ascii="Times New Roman" w:hAnsi="Times New Roman" w:cs="Times New Roman"/>
              </w:rPr>
              <w:t>Örgryte</w:t>
            </w:r>
          </w:p>
        </w:tc>
        <w:tc>
          <w:tcPr>
            <w:tcW w:w="1560" w:type="dxa"/>
            <w:tcBorders>
              <w:right w:val="single" w:sz="4" w:space="0" w:color="auto"/>
            </w:tcBorders>
            <w:noWrap/>
          </w:tcPr>
          <w:p w14:paraId="327EC495" w14:textId="77777777" w:rsidR="004B0A81" w:rsidRPr="00D63D04" w:rsidRDefault="004B0A81" w:rsidP="00D63D04">
            <w:pPr>
              <w:keepNext/>
              <w:keepLines/>
              <w:spacing w:line="259" w:lineRule="auto"/>
              <w:jc w:val="center"/>
              <w:rPr>
                <w:rFonts w:ascii="Times New Roman" w:hAnsi="Times New Roman" w:cs="Times New Roman"/>
                <w:color w:val="000000"/>
              </w:rPr>
            </w:pPr>
            <w:r w:rsidRPr="00D63D04">
              <w:rPr>
                <w:rFonts w:ascii="Times New Roman" w:hAnsi="Times New Roman" w:cs="Times New Roman"/>
                <w:color w:val="000000"/>
              </w:rPr>
              <w:t>27</w:t>
            </w:r>
          </w:p>
        </w:tc>
        <w:tc>
          <w:tcPr>
            <w:tcW w:w="1560" w:type="dxa"/>
            <w:tcBorders>
              <w:top w:val="nil"/>
              <w:left w:val="single" w:sz="4" w:space="0" w:color="auto"/>
              <w:bottom w:val="nil"/>
              <w:right w:val="nil"/>
            </w:tcBorders>
          </w:tcPr>
          <w:p w14:paraId="403A257A" w14:textId="77777777" w:rsidR="004B0A81" w:rsidRPr="00D63D04" w:rsidRDefault="004B0A81" w:rsidP="00D63D04">
            <w:pPr>
              <w:keepNext/>
              <w:keepLines/>
              <w:spacing w:line="259" w:lineRule="auto"/>
              <w:jc w:val="center"/>
              <w:rPr>
                <w:rFonts w:ascii="Times New Roman" w:hAnsi="Times New Roman" w:cs="Times New Roman"/>
                <w:color w:val="000000"/>
              </w:rPr>
            </w:pPr>
          </w:p>
        </w:tc>
      </w:tr>
      <w:tr w:rsidR="004B0A81" w:rsidRPr="00D63D04" w14:paraId="54DFABE0" w14:textId="4F4005CC" w:rsidTr="004B0A81">
        <w:trPr>
          <w:trHeight w:val="300"/>
        </w:trPr>
        <w:tc>
          <w:tcPr>
            <w:tcW w:w="1838" w:type="dxa"/>
            <w:noWrap/>
            <w:hideMark/>
          </w:tcPr>
          <w:p w14:paraId="257094F6" w14:textId="77777777" w:rsidR="004B0A81" w:rsidRPr="00D63D04" w:rsidRDefault="004B0A81" w:rsidP="00D63D04">
            <w:pPr>
              <w:keepNext/>
              <w:keepLines/>
              <w:spacing w:line="259" w:lineRule="auto"/>
              <w:rPr>
                <w:rFonts w:ascii="Times New Roman" w:hAnsi="Times New Roman" w:cs="Times New Roman"/>
                <w:b/>
              </w:rPr>
            </w:pPr>
            <w:r w:rsidRPr="00D63D04">
              <w:rPr>
                <w:rFonts w:ascii="Times New Roman" w:hAnsi="Times New Roman" w:cs="Times New Roman"/>
                <w:b/>
              </w:rPr>
              <w:t>Totalt Göteborg</w:t>
            </w:r>
          </w:p>
        </w:tc>
        <w:tc>
          <w:tcPr>
            <w:tcW w:w="1560" w:type="dxa"/>
            <w:tcBorders>
              <w:right w:val="single" w:sz="4" w:space="0" w:color="auto"/>
            </w:tcBorders>
            <w:noWrap/>
          </w:tcPr>
          <w:p w14:paraId="488C993E" w14:textId="77777777" w:rsidR="004B0A81" w:rsidRPr="00D63D04" w:rsidRDefault="004B0A81" w:rsidP="00D63D04">
            <w:pPr>
              <w:keepNext/>
              <w:keepLines/>
              <w:spacing w:line="259" w:lineRule="auto"/>
              <w:jc w:val="center"/>
              <w:rPr>
                <w:rFonts w:ascii="Times New Roman" w:hAnsi="Times New Roman" w:cs="Times New Roman"/>
                <w:b/>
                <w:color w:val="000000"/>
              </w:rPr>
            </w:pPr>
            <w:r w:rsidRPr="00D63D04">
              <w:rPr>
                <w:rFonts w:ascii="Times New Roman" w:hAnsi="Times New Roman" w:cs="Times New Roman"/>
                <w:b/>
                <w:color w:val="000000"/>
              </w:rPr>
              <w:t>25</w:t>
            </w:r>
          </w:p>
        </w:tc>
        <w:tc>
          <w:tcPr>
            <w:tcW w:w="1560" w:type="dxa"/>
            <w:tcBorders>
              <w:top w:val="nil"/>
              <w:left w:val="single" w:sz="4" w:space="0" w:color="auto"/>
              <w:bottom w:val="nil"/>
              <w:right w:val="nil"/>
            </w:tcBorders>
          </w:tcPr>
          <w:p w14:paraId="2668E9F3" w14:textId="77777777" w:rsidR="004B0A81" w:rsidRPr="00D63D04" w:rsidRDefault="004B0A81" w:rsidP="00D63D04">
            <w:pPr>
              <w:keepNext/>
              <w:keepLines/>
              <w:spacing w:line="259" w:lineRule="auto"/>
              <w:jc w:val="center"/>
              <w:rPr>
                <w:rFonts w:ascii="Times New Roman" w:hAnsi="Times New Roman" w:cs="Times New Roman"/>
                <w:b/>
                <w:color w:val="000000"/>
              </w:rPr>
            </w:pPr>
          </w:p>
        </w:tc>
      </w:tr>
    </w:tbl>
    <w:p w14:paraId="23D18DBD" w14:textId="77777777" w:rsidR="00D63D04" w:rsidRPr="00D63D04" w:rsidRDefault="00D63D04" w:rsidP="00D63D04">
      <w:pPr>
        <w:keepNext/>
        <w:keepLines/>
        <w:spacing w:before="40" w:after="0" w:line="259" w:lineRule="auto"/>
        <w:outlineLvl w:val="1"/>
        <w:rPr>
          <w:rFonts w:ascii="Calibri Light" w:eastAsia="Times New Roman" w:hAnsi="Calibri Light" w:cs="Times New Roman"/>
          <w:b/>
          <w:i/>
          <w:sz w:val="28"/>
          <w:szCs w:val="26"/>
        </w:rPr>
      </w:pPr>
    </w:p>
    <w:p w14:paraId="39374B93" w14:textId="77777777" w:rsidR="00D63D04" w:rsidRPr="00D63D04" w:rsidRDefault="00D63D04" w:rsidP="00D63D04">
      <w:pPr>
        <w:keepNext/>
        <w:keepLines/>
        <w:spacing w:line="259" w:lineRule="auto"/>
        <w:rPr>
          <w:rFonts w:ascii="Calibri" w:eastAsia="Calibri" w:hAnsi="Calibri" w:cs="Times New Roman"/>
          <w:szCs w:val="22"/>
        </w:rPr>
      </w:pPr>
    </w:p>
    <w:p w14:paraId="195B1DEC" w14:textId="77777777" w:rsidR="00D63D04" w:rsidRPr="00D63D04" w:rsidRDefault="00D63D04" w:rsidP="00D63D04">
      <w:pPr>
        <w:keepNext/>
        <w:keepLines/>
        <w:spacing w:after="200" w:line="240" w:lineRule="auto"/>
        <w:jc w:val="center"/>
        <w:rPr>
          <w:rFonts w:ascii="Calibri" w:eastAsia="Calibri" w:hAnsi="Calibri" w:cs="Times New Roman"/>
          <w:i/>
          <w:iCs/>
          <w:color w:val="44546A"/>
          <w:sz w:val="18"/>
          <w:szCs w:val="18"/>
        </w:rPr>
      </w:pPr>
    </w:p>
    <w:p w14:paraId="42380A01" w14:textId="77777777" w:rsidR="00D63D04" w:rsidRDefault="00D63D04">
      <w:pPr>
        <w:spacing w:after="240" w:line="240" w:lineRule="auto"/>
        <w:rPr>
          <w:rFonts w:ascii="Calibri" w:eastAsia="Calibri" w:hAnsi="Calibri" w:cs="Times New Roman"/>
          <w:szCs w:val="22"/>
        </w:rPr>
      </w:pPr>
      <w:bookmarkStart w:id="21" w:name="_Ref96083417"/>
      <w:r>
        <w:rPr>
          <w:rFonts w:ascii="Calibri" w:eastAsia="Calibri" w:hAnsi="Calibri" w:cs="Times New Roman"/>
          <w:szCs w:val="22"/>
        </w:rPr>
        <w:br w:type="page"/>
      </w:r>
    </w:p>
    <w:p w14:paraId="017EE990" w14:textId="77777777" w:rsidR="00D63D04" w:rsidRPr="00D63D04" w:rsidRDefault="00D63D04" w:rsidP="00D63D04">
      <w:pPr>
        <w:keepNext/>
        <w:keepLines/>
        <w:spacing w:after="200" w:line="240" w:lineRule="auto"/>
        <w:rPr>
          <w:rFonts w:ascii="Calibri" w:eastAsia="Calibri" w:hAnsi="Calibri" w:cs="Times New Roman"/>
          <w:i/>
          <w:iCs/>
          <w:color w:val="44546A"/>
          <w:sz w:val="18"/>
          <w:szCs w:val="18"/>
        </w:rPr>
      </w:pPr>
      <w:bookmarkStart w:id="22" w:name="_Ref96084133"/>
      <w:r w:rsidRPr="00D63D04">
        <w:rPr>
          <w:rFonts w:ascii="Calibri" w:eastAsia="Calibri" w:hAnsi="Calibri" w:cs="Times New Roman"/>
          <w:i/>
          <w:iCs/>
          <w:color w:val="44546A"/>
          <w:sz w:val="18"/>
          <w:szCs w:val="18"/>
        </w:rPr>
        <w:lastRenderedPageBreak/>
        <w:t xml:space="preserve">Tabell </w:t>
      </w:r>
      <w:r w:rsidRPr="00D63D04">
        <w:rPr>
          <w:rFonts w:ascii="Calibri" w:eastAsia="Calibri" w:hAnsi="Calibri" w:cs="Times New Roman"/>
          <w:i/>
          <w:iCs/>
          <w:color w:val="44546A"/>
          <w:sz w:val="18"/>
          <w:szCs w:val="18"/>
        </w:rPr>
        <w:fldChar w:fldCharType="begin"/>
      </w:r>
      <w:r w:rsidRPr="00D63D04">
        <w:rPr>
          <w:rFonts w:ascii="Calibri" w:eastAsia="Calibri" w:hAnsi="Calibri" w:cs="Times New Roman"/>
          <w:i/>
          <w:iCs/>
          <w:color w:val="44546A"/>
          <w:sz w:val="18"/>
          <w:szCs w:val="18"/>
        </w:rPr>
        <w:instrText xml:space="preserve"> SEQ Tabell \* ARABIC </w:instrText>
      </w:r>
      <w:r w:rsidRPr="00D63D04">
        <w:rPr>
          <w:rFonts w:ascii="Calibri" w:eastAsia="Calibri" w:hAnsi="Calibri" w:cs="Times New Roman"/>
          <w:i/>
          <w:iCs/>
          <w:color w:val="44546A"/>
          <w:sz w:val="18"/>
          <w:szCs w:val="18"/>
        </w:rPr>
        <w:fldChar w:fldCharType="separate"/>
      </w:r>
      <w:r w:rsidRPr="00D63D04">
        <w:rPr>
          <w:rFonts w:ascii="Calibri" w:eastAsia="Calibri" w:hAnsi="Calibri" w:cs="Times New Roman"/>
          <w:i/>
          <w:iCs/>
          <w:noProof/>
          <w:color w:val="44546A"/>
          <w:sz w:val="18"/>
          <w:szCs w:val="18"/>
        </w:rPr>
        <w:t>2</w:t>
      </w:r>
      <w:r w:rsidRPr="00D63D04">
        <w:rPr>
          <w:rFonts w:ascii="Calibri" w:eastAsia="Calibri" w:hAnsi="Calibri" w:cs="Times New Roman"/>
          <w:i/>
          <w:iCs/>
          <w:noProof/>
          <w:color w:val="44546A"/>
          <w:sz w:val="18"/>
          <w:szCs w:val="18"/>
        </w:rPr>
        <w:fldChar w:fldCharType="end"/>
      </w:r>
      <w:bookmarkEnd w:id="22"/>
      <w:r w:rsidRPr="00D63D04">
        <w:rPr>
          <w:rFonts w:ascii="Calibri" w:eastAsia="Calibri" w:hAnsi="Calibri" w:cs="Times New Roman"/>
          <w:i/>
          <w:iCs/>
          <w:color w:val="44546A"/>
          <w:sz w:val="18"/>
          <w:szCs w:val="18"/>
        </w:rPr>
        <w:t xml:space="preserve"> - Tabell över framtida färdmedelsandelar för cykel i Göteborgs före detta 21 stadsdelar, fördelat på anställda och besökare</w:t>
      </w:r>
    </w:p>
    <w:tbl>
      <w:tblPr>
        <w:tblStyle w:val="Tabellrutnt3"/>
        <w:tblpPr w:leftFromText="141" w:rightFromText="141" w:vertAnchor="text" w:horzAnchor="margin" w:tblpXSpec="center" w:tblpY="193"/>
        <w:tblW w:w="0" w:type="auto"/>
        <w:tblLook w:val="04A0" w:firstRow="1" w:lastRow="0" w:firstColumn="1" w:lastColumn="0" w:noHBand="0" w:noVBand="1"/>
      </w:tblPr>
      <w:tblGrid>
        <w:gridCol w:w="1838"/>
        <w:gridCol w:w="1559"/>
        <w:gridCol w:w="1560"/>
      </w:tblGrid>
      <w:tr w:rsidR="00D63D04" w:rsidRPr="00D63D04" w14:paraId="787FFE54" w14:textId="77777777" w:rsidTr="00EE612E">
        <w:trPr>
          <w:trHeight w:val="300"/>
        </w:trPr>
        <w:tc>
          <w:tcPr>
            <w:tcW w:w="1838" w:type="dxa"/>
            <w:noWrap/>
            <w:hideMark/>
          </w:tcPr>
          <w:p w14:paraId="775839C1" w14:textId="77777777" w:rsidR="00D63D04" w:rsidRPr="00D63D04" w:rsidRDefault="00D63D04" w:rsidP="00D63D04">
            <w:pPr>
              <w:keepNext/>
              <w:keepLines/>
              <w:spacing w:after="0" w:line="240" w:lineRule="auto"/>
              <w:rPr>
                <w:rFonts w:ascii="Times New Roman" w:hAnsi="Times New Roman" w:cs="Times New Roman"/>
                <w:b/>
                <w:bCs/>
              </w:rPr>
            </w:pPr>
            <w:r w:rsidRPr="00D63D04">
              <w:rPr>
                <w:rFonts w:ascii="Times New Roman" w:hAnsi="Times New Roman" w:cs="Times New Roman"/>
                <w:b/>
                <w:bCs/>
              </w:rPr>
              <w:t>Stadsdel</w:t>
            </w:r>
          </w:p>
        </w:tc>
        <w:tc>
          <w:tcPr>
            <w:tcW w:w="1559" w:type="dxa"/>
          </w:tcPr>
          <w:p w14:paraId="0EAC8E23" w14:textId="77777777" w:rsidR="00D63D04" w:rsidRPr="00D63D04" w:rsidRDefault="00D63D04" w:rsidP="00D63D04">
            <w:pPr>
              <w:keepNext/>
              <w:keepLines/>
              <w:spacing w:after="0" w:line="240" w:lineRule="auto"/>
              <w:jc w:val="center"/>
              <w:rPr>
                <w:rFonts w:ascii="Times New Roman" w:hAnsi="Times New Roman" w:cs="Times New Roman"/>
                <w:b/>
                <w:bCs/>
              </w:rPr>
            </w:pPr>
            <w:r w:rsidRPr="00D63D04">
              <w:rPr>
                <w:rFonts w:ascii="Times New Roman" w:hAnsi="Times New Roman" w:cs="Times New Roman"/>
                <w:b/>
                <w:bCs/>
              </w:rPr>
              <w:t>Anställda [%]</w:t>
            </w:r>
          </w:p>
        </w:tc>
        <w:tc>
          <w:tcPr>
            <w:tcW w:w="1560" w:type="dxa"/>
            <w:noWrap/>
            <w:hideMark/>
          </w:tcPr>
          <w:p w14:paraId="0CD59349" w14:textId="77777777" w:rsidR="00D63D04" w:rsidRPr="00D63D04" w:rsidRDefault="00D63D04" w:rsidP="00D63D04">
            <w:pPr>
              <w:keepNext/>
              <w:keepLines/>
              <w:spacing w:after="0" w:line="240" w:lineRule="auto"/>
              <w:jc w:val="center"/>
              <w:rPr>
                <w:rFonts w:ascii="Times New Roman" w:hAnsi="Times New Roman" w:cs="Times New Roman"/>
                <w:b/>
                <w:bCs/>
              </w:rPr>
            </w:pPr>
            <w:r w:rsidRPr="00D63D04">
              <w:rPr>
                <w:rFonts w:ascii="Times New Roman" w:hAnsi="Times New Roman" w:cs="Times New Roman"/>
                <w:b/>
                <w:bCs/>
              </w:rPr>
              <w:t>Besökare [%]</w:t>
            </w:r>
          </w:p>
        </w:tc>
      </w:tr>
      <w:tr w:rsidR="00D63D04" w:rsidRPr="00D63D04" w14:paraId="5AC21E69" w14:textId="77777777" w:rsidTr="00EE612E">
        <w:trPr>
          <w:trHeight w:val="300"/>
        </w:trPr>
        <w:tc>
          <w:tcPr>
            <w:tcW w:w="1838" w:type="dxa"/>
            <w:noWrap/>
            <w:hideMark/>
          </w:tcPr>
          <w:p w14:paraId="614CE02A" w14:textId="77777777" w:rsidR="00D63D04" w:rsidRPr="00D63D04" w:rsidRDefault="00D63D04" w:rsidP="00D63D04">
            <w:pPr>
              <w:keepNext/>
              <w:keepLines/>
              <w:spacing w:after="0" w:line="240" w:lineRule="auto"/>
              <w:rPr>
                <w:rFonts w:ascii="Times New Roman" w:hAnsi="Times New Roman" w:cs="Times New Roman"/>
              </w:rPr>
            </w:pPr>
            <w:r w:rsidRPr="00D63D04">
              <w:rPr>
                <w:rFonts w:ascii="Times New Roman" w:hAnsi="Times New Roman" w:cs="Times New Roman"/>
              </w:rPr>
              <w:t>Askim</w:t>
            </w:r>
          </w:p>
        </w:tc>
        <w:tc>
          <w:tcPr>
            <w:tcW w:w="1559" w:type="dxa"/>
          </w:tcPr>
          <w:p w14:paraId="5D408AA4" w14:textId="77777777" w:rsidR="00D63D04" w:rsidRPr="00D63D04" w:rsidRDefault="00D63D04" w:rsidP="00D63D04">
            <w:pPr>
              <w:keepNext/>
              <w:keepLines/>
              <w:spacing w:after="0" w:line="240" w:lineRule="auto"/>
              <w:jc w:val="center"/>
              <w:rPr>
                <w:rFonts w:ascii="Times New Roman" w:hAnsi="Times New Roman" w:cs="Times New Roman"/>
                <w:color w:val="000000"/>
              </w:rPr>
            </w:pPr>
            <w:r w:rsidRPr="00D63D04">
              <w:rPr>
                <w:rFonts w:ascii="Times New Roman" w:hAnsi="Times New Roman" w:cs="Times New Roman"/>
                <w:color w:val="000000"/>
              </w:rPr>
              <w:t>21</w:t>
            </w:r>
          </w:p>
        </w:tc>
        <w:tc>
          <w:tcPr>
            <w:tcW w:w="1560" w:type="dxa"/>
            <w:noWrap/>
          </w:tcPr>
          <w:p w14:paraId="10139830" w14:textId="77777777" w:rsidR="00D63D04" w:rsidRPr="00D63D04" w:rsidRDefault="00D63D04" w:rsidP="00D63D04">
            <w:pPr>
              <w:keepNext/>
              <w:keepLines/>
              <w:spacing w:after="0" w:line="240" w:lineRule="auto"/>
              <w:jc w:val="center"/>
              <w:rPr>
                <w:rFonts w:ascii="Times New Roman" w:hAnsi="Times New Roman" w:cs="Times New Roman"/>
                <w:color w:val="000000"/>
              </w:rPr>
            </w:pPr>
            <w:r w:rsidRPr="00D63D04">
              <w:rPr>
                <w:rFonts w:ascii="Times New Roman" w:hAnsi="Times New Roman" w:cs="Times New Roman"/>
                <w:color w:val="000000"/>
              </w:rPr>
              <w:t>9</w:t>
            </w:r>
          </w:p>
        </w:tc>
      </w:tr>
      <w:tr w:rsidR="00D63D04" w:rsidRPr="00D63D04" w14:paraId="5940E31E" w14:textId="77777777" w:rsidTr="00EE612E">
        <w:trPr>
          <w:trHeight w:val="300"/>
        </w:trPr>
        <w:tc>
          <w:tcPr>
            <w:tcW w:w="1838" w:type="dxa"/>
            <w:noWrap/>
            <w:hideMark/>
          </w:tcPr>
          <w:p w14:paraId="64158C17" w14:textId="77777777" w:rsidR="00D63D04" w:rsidRPr="00D63D04" w:rsidRDefault="00D63D04" w:rsidP="00D63D04">
            <w:pPr>
              <w:keepNext/>
              <w:keepLines/>
              <w:spacing w:after="0" w:line="240" w:lineRule="auto"/>
              <w:rPr>
                <w:rFonts w:ascii="Times New Roman" w:hAnsi="Times New Roman" w:cs="Times New Roman"/>
              </w:rPr>
            </w:pPr>
            <w:r w:rsidRPr="00D63D04">
              <w:rPr>
                <w:rFonts w:ascii="Times New Roman" w:hAnsi="Times New Roman" w:cs="Times New Roman"/>
              </w:rPr>
              <w:t>Backa</w:t>
            </w:r>
          </w:p>
        </w:tc>
        <w:tc>
          <w:tcPr>
            <w:tcW w:w="1559" w:type="dxa"/>
          </w:tcPr>
          <w:p w14:paraId="29AC486A" w14:textId="77777777" w:rsidR="00D63D04" w:rsidRPr="00D63D04" w:rsidRDefault="00D63D04" w:rsidP="00D63D04">
            <w:pPr>
              <w:keepNext/>
              <w:keepLines/>
              <w:spacing w:after="0" w:line="240" w:lineRule="auto"/>
              <w:jc w:val="center"/>
              <w:rPr>
                <w:rFonts w:ascii="Times New Roman" w:hAnsi="Times New Roman" w:cs="Times New Roman"/>
                <w:color w:val="000000"/>
              </w:rPr>
            </w:pPr>
            <w:r w:rsidRPr="00D63D04">
              <w:rPr>
                <w:rFonts w:ascii="Times New Roman" w:hAnsi="Times New Roman" w:cs="Times New Roman"/>
                <w:color w:val="000000"/>
              </w:rPr>
              <w:t>38</w:t>
            </w:r>
          </w:p>
        </w:tc>
        <w:tc>
          <w:tcPr>
            <w:tcW w:w="1560" w:type="dxa"/>
            <w:noWrap/>
          </w:tcPr>
          <w:p w14:paraId="5162E03A" w14:textId="77777777" w:rsidR="00D63D04" w:rsidRPr="00D63D04" w:rsidRDefault="00D63D04" w:rsidP="00D63D04">
            <w:pPr>
              <w:keepNext/>
              <w:keepLines/>
              <w:spacing w:after="0" w:line="240" w:lineRule="auto"/>
              <w:jc w:val="center"/>
              <w:rPr>
                <w:rFonts w:ascii="Times New Roman" w:hAnsi="Times New Roman" w:cs="Times New Roman"/>
                <w:color w:val="000000"/>
              </w:rPr>
            </w:pPr>
            <w:r w:rsidRPr="00D63D04">
              <w:rPr>
                <w:rFonts w:ascii="Times New Roman" w:hAnsi="Times New Roman" w:cs="Times New Roman"/>
                <w:color w:val="000000"/>
              </w:rPr>
              <w:t>16</w:t>
            </w:r>
          </w:p>
        </w:tc>
      </w:tr>
      <w:tr w:rsidR="00D63D04" w:rsidRPr="00D63D04" w14:paraId="1520578C" w14:textId="77777777" w:rsidTr="00EE612E">
        <w:trPr>
          <w:trHeight w:val="300"/>
        </w:trPr>
        <w:tc>
          <w:tcPr>
            <w:tcW w:w="1838" w:type="dxa"/>
            <w:noWrap/>
            <w:hideMark/>
          </w:tcPr>
          <w:p w14:paraId="2955CBC5" w14:textId="77777777" w:rsidR="00D63D04" w:rsidRPr="00D63D04" w:rsidRDefault="00D63D04" w:rsidP="00D63D04">
            <w:pPr>
              <w:keepNext/>
              <w:keepLines/>
              <w:spacing w:after="0" w:line="240" w:lineRule="auto"/>
              <w:rPr>
                <w:rFonts w:ascii="Times New Roman" w:hAnsi="Times New Roman" w:cs="Times New Roman"/>
              </w:rPr>
            </w:pPr>
            <w:r w:rsidRPr="00D63D04">
              <w:rPr>
                <w:rFonts w:ascii="Times New Roman" w:hAnsi="Times New Roman" w:cs="Times New Roman"/>
              </w:rPr>
              <w:t>Bergsjön</w:t>
            </w:r>
          </w:p>
        </w:tc>
        <w:tc>
          <w:tcPr>
            <w:tcW w:w="1559" w:type="dxa"/>
          </w:tcPr>
          <w:p w14:paraId="5B76FE2F" w14:textId="77777777" w:rsidR="00D63D04" w:rsidRPr="00D63D04" w:rsidRDefault="00D63D04" w:rsidP="00D63D04">
            <w:pPr>
              <w:keepNext/>
              <w:keepLines/>
              <w:spacing w:after="0" w:line="240" w:lineRule="auto"/>
              <w:jc w:val="center"/>
              <w:rPr>
                <w:rFonts w:ascii="Times New Roman" w:hAnsi="Times New Roman" w:cs="Times New Roman"/>
                <w:color w:val="000000"/>
              </w:rPr>
            </w:pPr>
            <w:r w:rsidRPr="00D63D04">
              <w:rPr>
                <w:rFonts w:ascii="Times New Roman" w:hAnsi="Times New Roman" w:cs="Times New Roman"/>
                <w:color w:val="000000"/>
              </w:rPr>
              <w:t>6</w:t>
            </w:r>
          </w:p>
        </w:tc>
        <w:tc>
          <w:tcPr>
            <w:tcW w:w="1560" w:type="dxa"/>
            <w:noWrap/>
          </w:tcPr>
          <w:p w14:paraId="7F02450F" w14:textId="77777777" w:rsidR="00D63D04" w:rsidRPr="00D63D04" w:rsidRDefault="00D63D04" w:rsidP="00D63D04">
            <w:pPr>
              <w:keepNext/>
              <w:keepLines/>
              <w:spacing w:after="0" w:line="240" w:lineRule="auto"/>
              <w:jc w:val="center"/>
              <w:rPr>
                <w:rFonts w:ascii="Times New Roman" w:hAnsi="Times New Roman" w:cs="Times New Roman"/>
                <w:color w:val="000000"/>
              </w:rPr>
            </w:pPr>
            <w:r w:rsidRPr="00D63D04">
              <w:rPr>
                <w:rFonts w:ascii="Times New Roman" w:hAnsi="Times New Roman" w:cs="Times New Roman"/>
                <w:color w:val="000000"/>
              </w:rPr>
              <w:t>2</w:t>
            </w:r>
          </w:p>
        </w:tc>
      </w:tr>
      <w:tr w:rsidR="00D63D04" w:rsidRPr="00D63D04" w14:paraId="55A30E30" w14:textId="77777777" w:rsidTr="00EE612E">
        <w:trPr>
          <w:trHeight w:val="300"/>
        </w:trPr>
        <w:tc>
          <w:tcPr>
            <w:tcW w:w="1838" w:type="dxa"/>
            <w:noWrap/>
            <w:hideMark/>
          </w:tcPr>
          <w:p w14:paraId="14CB5C85" w14:textId="77777777" w:rsidR="00D63D04" w:rsidRPr="00D63D04" w:rsidRDefault="00D63D04" w:rsidP="00D63D04">
            <w:pPr>
              <w:keepNext/>
              <w:keepLines/>
              <w:spacing w:after="0" w:line="240" w:lineRule="auto"/>
              <w:rPr>
                <w:rFonts w:ascii="Times New Roman" w:hAnsi="Times New Roman" w:cs="Times New Roman"/>
              </w:rPr>
            </w:pPr>
            <w:r w:rsidRPr="00D63D04">
              <w:rPr>
                <w:rFonts w:ascii="Times New Roman" w:hAnsi="Times New Roman" w:cs="Times New Roman"/>
              </w:rPr>
              <w:t>Biskopsgården</w:t>
            </w:r>
          </w:p>
        </w:tc>
        <w:tc>
          <w:tcPr>
            <w:tcW w:w="1559" w:type="dxa"/>
          </w:tcPr>
          <w:p w14:paraId="58A918CE" w14:textId="77777777" w:rsidR="00D63D04" w:rsidRPr="00D63D04" w:rsidRDefault="00D63D04" w:rsidP="00D63D04">
            <w:pPr>
              <w:keepNext/>
              <w:keepLines/>
              <w:spacing w:after="0" w:line="240" w:lineRule="auto"/>
              <w:jc w:val="center"/>
              <w:rPr>
                <w:rFonts w:ascii="Times New Roman" w:hAnsi="Times New Roman" w:cs="Times New Roman"/>
                <w:color w:val="000000"/>
              </w:rPr>
            </w:pPr>
            <w:r w:rsidRPr="00D63D04">
              <w:rPr>
                <w:rFonts w:ascii="Times New Roman" w:hAnsi="Times New Roman" w:cs="Times New Roman"/>
                <w:color w:val="000000"/>
              </w:rPr>
              <w:t>19</w:t>
            </w:r>
          </w:p>
        </w:tc>
        <w:tc>
          <w:tcPr>
            <w:tcW w:w="1560" w:type="dxa"/>
            <w:noWrap/>
          </w:tcPr>
          <w:p w14:paraId="6A298368" w14:textId="77777777" w:rsidR="00D63D04" w:rsidRPr="00D63D04" w:rsidRDefault="00D63D04" w:rsidP="00D63D04">
            <w:pPr>
              <w:keepNext/>
              <w:keepLines/>
              <w:spacing w:after="0" w:line="240" w:lineRule="auto"/>
              <w:jc w:val="center"/>
              <w:rPr>
                <w:rFonts w:ascii="Times New Roman" w:hAnsi="Times New Roman" w:cs="Times New Roman"/>
                <w:color w:val="000000"/>
              </w:rPr>
            </w:pPr>
            <w:r w:rsidRPr="00D63D04">
              <w:rPr>
                <w:rFonts w:ascii="Times New Roman" w:hAnsi="Times New Roman" w:cs="Times New Roman"/>
                <w:color w:val="000000"/>
              </w:rPr>
              <w:t>8</w:t>
            </w:r>
          </w:p>
        </w:tc>
      </w:tr>
      <w:tr w:rsidR="00D63D04" w:rsidRPr="00D63D04" w14:paraId="4AF16797" w14:textId="77777777" w:rsidTr="00EE612E">
        <w:trPr>
          <w:trHeight w:val="300"/>
        </w:trPr>
        <w:tc>
          <w:tcPr>
            <w:tcW w:w="1838" w:type="dxa"/>
            <w:noWrap/>
            <w:hideMark/>
          </w:tcPr>
          <w:p w14:paraId="6B64265F" w14:textId="77777777" w:rsidR="00D63D04" w:rsidRPr="00D63D04" w:rsidRDefault="00D63D04" w:rsidP="00D63D04">
            <w:pPr>
              <w:keepNext/>
              <w:keepLines/>
              <w:spacing w:after="0" w:line="240" w:lineRule="auto"/>
              <w:rPr>
                <w:rFonts w:ascii="Times New Roman" w:hAnsi="Times New Roman" w:cs="Times New Roman"/>
              </w:rPr>
            </w:pPr>
            <w:r w:rsidRPr="00D63D04">
              <w:rPr>
                <w:rFonts w:ascii="Times New Roman" w:hAnsi="Times New Roman" w:cs="Times New Roman"/>
              </w:rPr>
              <w:t>Centrum</w:t>
            </w:r>
          </w:p>
        </w:tc>
        <w:tc>
          <w:tcPr>
            <w:tcW w:w="1559" w:type="dxa"/>
          </w:tcPr>
          <w:p w14:paraId="7C20E9AB" w14:textId="77777777" w:rsidR="00D63D04" w:rsidRPr="00D63D04" w:rsidRDefault="00D63D04" w:rsidP="00D63D04">
            <w:pPr>
              <w:keepNext/>
              <w:keepLines/>
              <w:spacing w:after="0" w:line="240" w:lineRule="auto"/>
              <w:jc w:val="center"/>
              <w:rPr>
                <w:rFonts w:ascii="Times New Roman" w:hAnsi="Times New Roman" w:cs="Times New Roman"/>
                <w:color w:val="000000"/>
              </w:rPr>
            </w:pPr>
            <w:r w:rsidRPr="00D63D04">
              <w:rPr>
                <w:rFonts w:ascii="Times New Roman" w:hAnsi="Times New Roman" w:cs="Times New Roman"/>
                <w:color w:val="000000"/>
              </w:rPr>
              <w:t>25</w:t>
            </w:r>
          </w:p>
        </w:tc>
        <w:tc>
          <w:tcPr>
            <w:tcW w:w="1560" w:type="dxa"/>
            <w:noWrap/>
          </w:tcPr>
          <w:p w14:paraId="15B13956" w14:textId="77777777" w:rsidR="00D63D04" w:rsidRPr="00D63D04" w:rsidRDefault="00D63D04" w:rsidP="00D63D04">
            <w:pPr>
              <w:keepNext/>
              <w:keepLines/>
              <w:spacing w:after="0" w:line="240" w:lineRule="auto"/>
              <w:jc w:val="center"/>
              <w:rPr>
                <w:rFonts w:ascii="Times New Roman" w:hAnsi="Times New Roman" w:cs="Times New Roman"/>
                <w:color w:val="000000"/>
              </w:rPr>
            </w:pPr>
            <w:r w:rsidRPr="00D63D04">
              <w:rPr>
                <w:rFonts w:ascii="Times New Roman" w:hAnsi="Times New Roman" w:cs="Times New Roman"/>
                <w:color w:val="000000"/>
              </w:rPr>
              <w:t>11</w:t>
            </w:r>
          </w:p>
        </w:tc>
      </w:tr>
      <w:tr w:rsidR="00D63D04" w:rsidRPr="00D63D04" w14:paraId="19831D30" w14:textId="77777777" w:rsidTr="00EE612E">
        <w:trPr>
          <w:trHeight w:val="300"/>
        </w:trPr>
        <w:tc>
          <w:tcPr>
            <w:tcW w:w="1838" w:type="dxa"/>
            <w:noWrap/>
            <w:hideMark/>
          </w:tcPr>
          <w:p w14:paraId="2A1FF368" w14:textId="77777777" w:rsidR="00D63D04" w:rsidRPr="00D63D04" w:rsidRDefault="00D63D04" w:rsidP="00D63D04">
            <w:pPr>
              <w:keepNext/>
              <w:keepLines/>
              <w:spacing w:after="0" w:line="240" w:lineRule="auto"/>
              <w:rPr>
                <w:rFonts w:ascii="Times New Roman" w:hAnsi="Times New Roman" w:cs="Times New Roman"/>
              </w:rPr>
            </w:pPr>
            <w:r w:rsidRPr="00D63D04">
              <w:rPr>
                <w:rFonts w:ascii="Times New Roman" w:hAnsi="Times New Roman" w:cs="Times New Roman"/>
              </w:rPr>
              <w:t>Frölunda</w:t>
            </w:r>
          </w:p>
        </w:tc>
        <w:tc>
          <w:tcPr>
            <w:tcW w:w="1559" w:type="dxa"/>
          </w:tcPr>
          <w:p w14:paraId="26C9B7AC" w14:textId="77777777" w:rsidR="00D63D04" w:rsidRPr="00D63D04" w:rsidRDefault="00D63D04" w:rsidP="00D63D04">
            <w:pPr>
              <w:keepNext/>
              <w:keepLines/>
              <w:spacing w:after="0" w:line="240" w:lineRule="auto"/>
              <w:jc w:val="center"/>
              <w:rPr>
                <w:rFonts w:ascii="Times New Roman" w:hAnsi="Times New Roman" w:cs="Times New Roman"/>
                <w:color w:val="000000"/>
              </w:rPr>
            </w:pPr>
            <w:r w:rsidRPr="00D63D04">
              <w:rPr>
                <w:rFonts w:ascii="Times New Roman" w:hAnsi="Times New Roman" w:cs="Times New Roman"/>
                <w:color w:val="000000"/>
              </w:rPr>
              <w:t>35</w:t>
            </w:r>
          </w:p>
        </w:tc>
        <w:tc>
          <w:tcPr>
            <w:tcW w:w="1560" w:type="dxa"/>
            <w:noWrap/>
          </w:tcPr>
          <w:p w14:paraId="239801A0" w14:textId="77777777" w:rsidR="00D63D04" w:rsidRPr="00D63D04" w:rsidRDefault="00D63D04" w:rsidP="00D63D04">
            <w:pPr>
              <w:keepNext/>
              <w:keepLines/>
              <w:spacing w:after="0" w:line="240" w:lineRule="auto"/>
              <w:jc w:val="center"/>
              <w:rPr>
                <w:rFonts w:ascii="Times New Roman" w:hAnsi="Times New Roman" w:cs="Times New Roman"/>
                <w:color w:val="000000"/>
              </w:rPr>
            </w:pPr>
            <w:r w:rsidRPr="00D63D04">
              <w:rPr>
                <w:rFonts w:ascii="Times New Roman" w:hAnsi="Times New Roman" w:cs="Times New Roman"/>
                <w:color w:val="000000"/>
              </w:rPr>
              <w:t>15</w:t>
            </w:r>
          </w:p>
        </w:tc>
      </w:tr>
      <w:tr w:rsidR="00D63D04" w:rsidRPr="00D63D04" w14:paraId="29A48FF0" w14:textId="77777777" w:rsidTr="00EE612E">
        <w:trPr>
          <w:trHeight w:val="300"/>
        </w:trPr>
        <w:tc>
          <w:tcPr>
            <w:tcW w:w="1838" w:type="dxa"/>
            <w:noWrap/>
            <w:hideMark/>
          </w:tcPr>
          <w:p w14:paraId="5603678B" w14:textId="77777777" w:rsidR="00D63D04" w:rsidRPr="00D63D04" w:rsidRDefault="00D63D04" w:rsidP="00D63D04">
            <w:pPr>
              <w:keepNext/>
              <w:keepLines/>
              <w:spacing w:after="0" w:line="240" w:lineRule="auto"/>
              <w:rPr>
                <w:rFonts w:ascii="Times New Roman" w:hAnsi="Times New Roman" w:cs="Times New Roman"/>
              </w:rPr>
            </w:pPr>
            <w:r w:rsidRPr="00D63D04">
              <w:rPr>
                <w:rFonts w:ascii="Times New Roman" w:hAnsi="Times New Roman" w:cs="Times New Roman"/>
              </w:rPr>
              <w:t>Gunnared</w:t>
            </w:r>
          </w:p>
        </w:tc>
        <w:tc>
          <w:tcPr>
            <w:tcW w:w="1559" w:type="dxa"/>
          </w:tcPr>
          <w:p w14:paraId="5BA826AC" w14:textId="77777777" w:rsidR="00D63D04" w:rsidRPr="00D63D04" w:rsidRDefault="00D63D04" w:rsidP="00D63D04">
            <w:pPr>
              <w:keepNext/>
              <w:keepLines/>
              <w:spacing w:after="0" w:line="240" w:lineRule="auto"/>
              <w:jc w:val="center"/>
              <w:rPr>
                <w:rFonts w:ascii="Times New Roman" w:hAnsi="Times New Roman" w:cs="Times New Roman"/>
                <w:color w:val="000000"/>
              </w:rPr>
            </w:pPr>
            <w:r w:rsidRPr="00D63D04">
              <w:rPr>
                <w:rFonts w:ascii="Times New Roman" w:hAnsi="Times New Roman" w:cs="Times New Roman"/>
                <w:color w:val="000000"/>
              </w:rPr>
              <w:t>22</w:t>
            </w:r>
          </w:p>
        </w:tc>
        <w:tc>
          <w:tcPr>
            <w:tcW w:w="1560" w:type="dxa"/>
            <w:noWrap/>
          </w:tcPr>
          <w:p w14:paraId="5CE072E5" w14:textId="77777777" w:rsidR="00D63D04" w:rsidRPr="00D63D04" w:rsidRDefault="00D63D04" w:rsidP="00D63D04">
            <w:pPr>
              <w:keepNext/>
              <w:keepLines/>
              <w:spacing w:after="0" w:line="240" w:lineRule="auto"/>
              <w:jc w:val="center"/>
              <w:rPr>
                <w:rFonts w:ascii="Times New Roman" w:hAnsi="Times New Roman" w:cs="Times New Roman"/>
                <w:color w:val="000000"/>
              </w:rPr>
            </w:pPr>
            <w:r w:rsidRPr="00D63D04">
              <w:rPr>
                <w:rFonts w:ascii="Times New Roman" w:hAnsi="Times New Roman" w:cs="Times New Roman"/>
                <w:color w:val="000000"/>
              </w:rPr>
              <w:t>9</w:t>
            </w:r>
          </w:p>
        </w:tc>
      </w:tr>
      <w:tr w:rsidR="00D63D04" w:rsidRPr="00D63D04" w14:paraId="79EEFD22" w14:textId="77777777" w:rsidTr="00EE612E">
        <w:trPr>
          <w:trHeight w:val="300"/>
        </w:trPr>
        <w:tc>
          <w:tcPr>
            <w:tcW w:w="1838" w:type="dxa"/>
            <w:noWrap/>
            <w:hideMark/>
          </w:tcPr>
          <w:p w14:paraId="2932AE60" w14:textId="77777777" w:rsidR="00D63D04" w:rsidRPr="00D63D04" w:rsidRDefault="00D63D04" w:rsidP="00D63D04">
            <w:pPr>
              <w:keepNext/>
              <w:keepLines/>
              <w:spacing w:after="0" w:line="240" w:lineRule="auto"/>
              <w:rPr>
                <w:rFonts w:ascii="Times New Roman" w:hAnsi="Times New Roman" w:cs="Times New Roman"/>
              </w:rPr>
            </w:pPr>
            <w:r w:rsidRPr="00D63D04">
              <w:rPr>
                <w:rFonts w:ascii="Times New Roman" w:hAnsi="Times New Roman" w:cs="Times New Roman"/>
              </w:rPr>
              <w:t>Härlanda</w:t>
            </w:r>
          </w:p>
        </w:tc>
        <w:tc>
          <w:tcPr>
            <w:tcW w:w="1559" w:type="dxa"/>
          </w:tcPr>
          <w:p w14:paraId="18585798" w14:textId="77777777" w:rsidR="00D63D04" w:rsidRPr="00D63D04" w:rsidRDefault="00D63D04" w:rsidP="00D63D04">
            <w:pPr>
              <w:keepNext/>
              <w:keepLines/>
              <w:spacing w:after="0" w:line="240" w:lineRule="auto"/>
              <w:jc w:val="center"/>
              <w:rPr>
                <w:rFonts w:ascii="Times New Roman" w:hAnsi="Times New Roman" w:cs="Times New Roman"/>
                <w:color w:val="000000"/>
              </w:rPr>
            </w:pPr>
            <w:r w:rsidRPr="00D63D04">
              <w:rPr>
                <w:rFonts w:ascii="Times New Roman" w:hAnsi="Times New Roman" w:cs="Times New Roman"/>
                <w:color w:val="000000"/>
              </w:rPr>
              <w:t>50</w:t>
            </w:r>
          </w:p>
        </w:tc>
        <w:tc>
          <w:tcPr>
            <w:tcW w:w="1560" w:type="dxa"/>
            <w:noWrap/>
          </w:tcPr>
          <w:p w14:paraId="102516F9" w14:textId="77777777" w:rsidR="00D63D04" w:rsidRPr="00D63D04" w:rsidRDefault="00D63D04" w:rsidP="00D63D04">
            <w:pPr>
              <w:keepNext/>
              <w:keepLines/>
              <w:spacing w:after="0" w:line="240" w:lineRule="auto"/>
              <w:jc w:val="center"/>
              <w:rPr>
                <w:rFonts w:ascii="Times New Roman" w:hAnsi="Times New Roman" w:cs="Times New Roman"/>
                <w:color w:val="000000"/>
              </w:rPr>
            </w:pPr>
            <w:r w:rsidRPr="00D63D04">
              <w:rPr>
                <w:rFonts w:ascii="Times New Roman" w:hAnsi="Times New Roman" w:cs="Times New Roman"/>
                <w:color w:val="000000"/>
              </w:rPr>
              <w:t>22</w:t>
            </w:r>
          </w:p>
        </w:tc>
      </w:tr>
      <w:tr w:rsidR="00D63D04" w:rsidRPr="00D63D04" w14:paraId="27F307FC" w14:textId="77777777" w:rsidTr="00EE612E">
        <w:trPr>
          <w:trHeight w:val="300"/>
        </w:trPr>
        <w:tc>
          <w:tcPr>
            <w:tcW w:w="1838" w:type="dxa"/>
            <w:noWrap/>
            <w:hideMark/>
          </w:tcPr>
          <w:p w14:paraId="607207C5" w14:textId="77777777" w:rsidR="00D63D04" w:rsidRPr="00D63D04" w:rsidRDefault="00D63D04" w:rsidP="00D63D04">
            <w:pPr>
              <w:keepNext/>
              <w:keepLines/>
              <w:spacing w:after="0" w:line="240" w:lineRule="auto"/>
              <w:rPr>
                <w:rFonts w:ascii="Times New Roman" w:hAnsi="Times New Roman" w:cs="Times New Roman"/>
              </w:rPr>
            </w:pPr>
            <w:r w:rsidRPr="00D63D04">
              <w:rPr>
                <w:rFonts w:ascii="Times New Roman" w:hAnsi="Times New Roman" w:cs="Times New Roman"/>
              </w:rPr>
              <w:t>Högsbo</w:t>
            </w:r>
          </w:p>
        </w:tc>
        <w:tc>
          <w:tcPr>
            <w:tcW w:w="1559" w:type="dxa"/>
          </w:tcPr>
          <w:p w14:paraId="11A10BAD" w14:textId="77777777" w:rsidR="00D63D04" w:rsidRPr="00D63D04" w:rsidRDefault="00D63D04" w:rsidP="00D63D04">
            <w:pPr>
              <w:keepNext/>
              <w:keepLines/>
              <w:spacing w:after="0" w:line="240" w:lineRule="auto"/>
              <w:jc w:val="center"/>
              <w:rPr>
                <w:rFonts w:ascii="Times New Roman" w:hAnsi="Times New Roman" w:cs="Times New Roman"/>
                <w:color w:val="000000"/>
              </w:rPr>
            </w:pPr>
            <w:r w:rsidRPr="00D63D04">
              <w:rPr>
                <w:rFonts w:ascii="Times New Roman" w:hAnsi="Times New Roman" w:cs="Times New Roman"/>
                <w:color w:val="000000"/>
              </w:rPr>
              <w:t>41</w:t>
            </w:r>
          </w:p>
        </w:tc>
        <w:tc>
          <w:tcPr>
            <w:tcW w:w="1560" w:type="dxa"/>
            <w:noWrap/>
          </w:tcPr>
          <w:p w14:paraId="6A49B008" w14:textId="77777777" w:rsidR="00D63D04" w:rsidRPr="00D63D04" w:rsidRDefault="00D63D04" w:rsidP="00D63D04">
            <w:pPr>
              <w:keepNext/>
              <w:keepLines/>
              <w:spacing w:after="0" w:line="240" w:lineRule="auto"/>
              <w:jc w:val="center"/>
              <w:rPr>
                <w:rFonts w:ascii="Times New Roman" w:hAnsi="Times New Roman" w:cs="Times New Roman"/>
                <w:color w:val="000000"/>
              </w:rPr>
            </w:pPr>
            <w:r w:rsidRPr="00D63D04">
              <w:rPr>
                <w:rFonts w:ascii="Times New Roman" w:hAnsi="Times New Roman" w:cs="Times New Roman"/>
                <w:color w:val="000000"/>
              </w:rPr>
              <w:t>18</w:t>
            </w:r>
          </w:p>
        </w:tc>
      </w:tr>
      <w:tr w:rsidR="00D63D04" w:rsidRPr="00D63D04" w14:paraId="4303B0FC" w14:textId="77777777" w:rsidTr="00EE612E">
        <w:trPr>
          <w:trHeight w:val="300"/>
        </w:trPr>
        <w:tc>
          <w:tcPr>
            <w:tcW w:w="1838" w:type="dxa"/>
            <w:noWrap/>
            <w:hideMark/>
          </w:tcPr>
          <w:p w14:paraId="318629A9" w14:textId="77777777" w:rsidR="00D63D04" w:rsidRPr="00D63D04" w:rsidRDefault="00D63D04" w:rsidP="00D63D04">
            <w:pPr>
              <w:keepNext/>
              <w:keepLines/>
              <w:spacing w:after="0" w:line="240" w:lineRule="auto"/>
              <w:rPr>
                <w:rFonts w:ascii="Times New Roman" w:hAnsi="Times New Roman" w:cs="Times New Roman"/>
              </w:rPr>
            </w:pPr>
            <w:r w:rsidRPr="00D63D04">
              <w:rPr>
                <w:rFonts w:ascii="Times New Roman" w:hAnsi="Times New Roman" w:cs="Times New Roman"/>
              </w:rPr>
              <w:t>Kortedala</w:t>
            </w:r>
          </w:p>
        </w:tc>
        <w:tc>
          <w:tcPr>
            <w:tcW w:w="1559" w:type="dxa"/>
          </w:tcPr>
          <w:p w14:paraId="02F90D71" w14:textId="77777777" w:rsidR="00D63D04" w:rsidRPr="00D63D04" w:rsidRDefault="00D63D04" w:rsidP="00D63D04">
            <w:pPr>
              <w:keepNext/>
              <w:keepLines/>
              <w:spacing w:after="0" w:line="240" w:lineRule="auto"/>
              <w:jc w:val="center"/>
              <w:rPr>
                <w:rFonts w:ascii="Times New Roman" w:hAnsi="Times New Roman" w:cs="Times New Roman"/>
                <w:color w:val="000000"/>
              </w:rPr>
            </w:pPr>
            <w:r w:rsidRPr="00D63D04">
              <w:rPr>
                <w:rFonts w:ascii="Times New Roman" w:hAnsi="Times New Roman" w:cs="Times New Roman"/>
                <w:color w:val="000000"/>
              </w:rPr>
              <w:t>19</w:t>
            </w:r>
          </w:p>
        </w:tc>
        <w:tc>
          <w:tcPr>
            <w:tcW w:w="1560" w:type="dxa"/>
            <w:noWrap/>
          </w:tcPr>
          <w:p w14:paraId="278561BF" w14:textId="77777777" w:rsidR="00D63D04" w:rsidRPr="00D63D04" w:rsidRDefault="00D63D04" w:rsidP="00D63D04">
            <w:pPr>
              <w:keepNext/>
              <w:keepLines/>
              <w:spacing w:after="0" w:line="240" w:lineRule="auto"/>
              <w:jc w:val="center"/>
              <w:rPr>
                <w:rFonts w:ascii="Times New Roman" w:hAnsi="Times New Roman" w:cs="Times New Roman"/>
                <w:color w:val="000000"/>
              </w:rPr>
            </w:pPr>
            <w:r w:rsidRPr="00D63D04">
              <w:rPr>
                <w:rFonts w:ascii="Times New Roman" w:hAnsi="Times New Roman" w:cs="Times New Roman"/>
                <w:color w:val="000000"/>
              </w:rPr>
              <w:t>8</w:t>
            </w:r>
          </w:p>
        </w:tc>
      </w:tr>
      <w:tr w:rsidR="00D63D04" w:rsidRPr="00D63D04" w14:paraId="4D7C7436" w14:textId="77777777" w:rsidTr="00EE612E">
        <w:trPr>
          <w:trHeight w:val="300"/>
        </w:trPr>
        <w:tc>
          <w:tcPr>
            <w:tcW w:w="1838" w:type="dxa"/>
            <w:noWrap/>
            <w:hideMark/>
          </w:tcPr>
          <w:p w14:paraId="7FA980CB" w14:textId="77777777" w:rsidR="00D63D04" w:rsidRPr="00D63D04" w:rsidRDefault="00D63D04" w:rsidP="00D63D04">
            <w:pPr>
              <w:keepNext/>
              <w:keepLines/>
              <w:spacing w:after="0" w:line="240" w:lineRule="auto"/>
              <w:rPr>
                <w:rFonts w:ascii="Times New Roman" w:hAnsi="Times New Roman" w:cs="Times New Roman"/>
              </w:rPr>
            </w:pPr>
            <w:r w:rsidRPr="00D63D04">
              <w:rPr>
                <w:rFonts w:ascii="Times New Roman" w:hAnsi="Times New Roman" w:cs="Times New Roman"/>
              </w:rPr>
              <w:t>Kärra/Rödbo</w:t>
            </w:r>
          </w:p>
        </w:tc>
        <w:tc>
          <w:tcPr>
            <w:tcW w:w="1559" w:type="dxa"/>
          </w:tcPr>
          <w:p w14:paraId="24BEF65E" w14:textId="77777777" w:rsidR="00D63D04" w:rsidRPr="00D63D04" w:rsidRDefault="00D63D04" w:rsidP="00D63D04">
            <w:pPr>
              <w:keepNext/>
              <w:keepLines/>
              <w:spacing w:after="0" w:line="240" w:lineRule="auto"/>
              <w:jc w:val="center"/>
              <w:rPr>
                <w:rFonts w:ascii="Times New Roman" w:hAnsi="Times New Roman" w:cs="Times New Roman"/>
                <w:color w:val="000000"/>
              </w:rPr>
            </w:pPr>
            <w:r w:rsidRPr="00D63D04">
              <w:rPr>
                <w:rFonts w:ascii="Times New Roman" w:hAnsi="Times New Roman" w:cs="Times New Roman"/>
                <w:color w:val="000000"/>
              </w:rPr>
              <w:t>11</w:t>
            </w:r>
          </w:p>
        </w:tc>
        <w:tc>
          <w:tcPr>
            <w:tcW w:w="1560" w:type="dxa"/>
            <w:noWrap/>
          </w:tcPr>
          <w:p w14:paraId="4CFE291F" w14:textId="77777777" w:rsidR="00D63D04" w:rsidRPr="00D63D04" w:rsidRDefault="00D63D04" w:rsidP="00D63D04">
            <w:pPr>
              <w:keepNext/>
              <w:keepLines/>
              <w:spacing w:after="0" w:line="240" w:lineRule="auto"/>
              <w:jc w:val="center"/>
              <w:rPr>
                <w:rFonts w:ascii="Times New Roman" w:hAnsi="Times New Roman" w:cs="Times New Roman"/>
                <w:color w:val="000000"/>
              </w:rPr>
            </w:pPr>
            <w:r w:rsidRPr="00D63D04">
              <w:rPr>
                <w:rFonts w:ascii="Times New Roman" w:hAnsi="Times New Roman" w:cs="Times New Roman"/>
                <w:color w:val="000000"/>
              </w:rPr>
              <w:t>5</w:t>
            </w:r>
          </w:p>
        </w:tc>
      </w:tr>
      <w:tr w:rsidR="00D63D04" w:rsidRPr="00D63D04" w14:paraId="007D5E43" w14:textId="77777777" w:rsidTr="00EE612E">
        <w:trPr>
          <w:trHeight w:val="300"/>
        </w:trPr>
        <w:tc>
          <w:tcPr>
            <w:tcW w:w="1838" w:type="dxa"/>
            <w:noWrap/>
            <w:hideMark/>
          </w:tcPr>
          <w:p w14:paraId="3A830F50" w14:textId="77777777" w:rsidR="00D63D04" w:rsidRPr="00D63D04" w:rsidRDefault="00D63D04" w:rsidP="00D63D04">
            <w:pPr>
              <w:keepNext/>
              <w:keepLines/>
              <w:spacing w:after="0" w:line="240" w:lineRule="auto"/>
              <w:rPr>
                <w:rFonts w:ascii="Times New Roman" w:hAnsi="Times New Roman" w:cs="Times New Roman"/>
              </w:rPr>
            </w:pPr>
            <w:r w:rsidRPr="00D63D04">
              <w:rPr>
                <w:rFonts w:ascii="Times New Roman" w:hAnsi="Times New Roman" w:cs="Times New Roman"/>
              </w:rPr>
              <w:t>Linnéstaden</w:t>
            </w:r>
          </w:p>
        </w:tc>
        <w:tc>
          <w:tcPr>
            <w:tcW w:w="1559" w:type="dxa"/>
          </w:tcPr>
          <w:p w14:paraId="50EF45C8" w14:textId="77777777" w:rsidR="00D63D04" w:rsidRPr="00D63D04" w:rsidRDefault="00D63D04" w:rsidP="00D63D04">
            <w:pPr>
              <w:keepNext/>
              <w:keepLines/>
              <w:spacing w:after="0" w:line="240" w:lineRule="auto"/>
              <w:jc w:val="center"/>
              <w:rPr>
                <w:rFonts w:ascii="Times New Roman" w:hAnsi="Times New Roman" w:cs="Times New Roman"/>
                <w:color w:val="000000"/>
              </w:rPr>
            </w:pPr>
            <w:r w:rsidRPr="00D63D04">
              <w:rPr>
                <w:rFonts w:ascii="Times New Roman" w:hAnsi="Times New Roman" w:cs="Times New Roman"/>
                <w:color w:val="000000"/>
              </w:rPr>
              <w:t>24</w:t>
            </w:r>
          </w:p>
        </w:tc>
        <w:tc>
          <w:tcPr>
            <w:tcW w:w="1560" w:type="dxa"/>
            <w:noWrap/>
          </w:tcPr>
          <w:p w14:paraId="0654DBB5" w14:textId="77777777" w:rsidR="00D63D04" w:rsidRPr="00D63D04" w:rsidRDefault="00D63D04" w:rsidP="00D63D04">
            <w:pPr>
              <w:keepNext/>
              <w:keepLines/>
              <w:spacing w:after="0" w:line="240" w:lineRule="auto"/>
              <w:jc w:val="center"/>
              <w:rPr>
                <w:rFonts w:ascii="Times New Roman" w:hAnsi="Times New Roman" w:cs="Times New Roman"/>
                <w:color w:val="000000"/>
              </w:rPr>
            </w:pPr>
            <w:r w:rsidRPr="00D63D04">
              <w:rPr>
                <w:rFonts w:ascii="Times New Roman" w:hAnsi="Times New Roman" w:cs="Times New Roman"/>
                <w:color w:val="000000"/>
              </w:rPr>
              <w:t>10</w:t>
            </w:r>
          </w:p>
        </w:tc>
      </w:tr>
      <w:tr w:rsidR="00D63D04" w:rsidRPr="00D63D04" w14:paraId="08827387" w14:textId="77777777" w:rsidTr="00EE612E">
        <w:trPr>
          <w:trHeight w:val="300"/>
        </w:trPr>
        <w:tc>
          <w:tcPr>
            <w:tcW w:w="1838" w:type="dxa"/>
            <w:noWrap/>
            <w:hideMark/>
          </w:tcPr>
          <w:p w14:paraId="6495E9F5" w14:textId="77777777" w:rsidR="00D63D04" w:rsidRPr="00D63D04" w:rsidRDefault="00D63D04" w:rsidP="00D63D04">
            <w:pPr>
              <w:keepNext/>
              <w:keepLines/>
              <w:spacing w:after="0" w:line="240" w:lineRule="auto"/>
              <w:rPr>
                <w:rFonts w:ascii="Times New Roman" w:hAnsi="Times New Roman" w:cs="Times New Roman"/>
              </w:rPr>
            </w:pPr>
            <w:r w:rsidRPr="00D63D04">
              <w:rPr>
                <w:rFonts w:ascii="Times New Roman" w:hAnsi="Times New Roman" w:cs="Times New Roman"/>
              </w:rPr>
              <w:t>Lundby</w:t>
            </w:r>
          </w:p>
        </w:tc>
        <w:tc>
          <w:tcPr>
            <w:tcW w:w="1559" w:type="dxa"/>
          </w:tcPr>
          <w:p w14:paraId="663D4FFE" w14:textId="77777777" w:rsidR="00D63D04" w:rsidRPr="00D63D04" w:rsidRDefault="00D63D04" w:rsidP="00D63D04">
            <w:pPr>
              <w:keepNext/>
              <w:keepLines/>
              <w:spacing w:after="0" w:line="240" w:lineRule="auto"/>
              <w:jc w:val="center"/>
              <w:rPr>
                <w:rFonts w:ascii="Times New Roman" w:hAnsi="Times New Roman" w:cs="Times New Roman"/>
                <w:color w:val="000000"/>
              </w:rPr>
            </w:pPr>
            <w:r w:rsidRPr="00D63D04">
              <w:rPr>
                <w:rFonts w:ascii="Times New Roman" w:hAnsi="Times New Roman" w:cs="Times New Roman"/>
                <w:color w:val="000000"/>
              </w:rPr>
              <w:t>36</w:t>
            </w:r>
          </w:p>
        </w:tc>
        <w:tc>
          <w:tcPr>
            <w:tcW w:w="1560" w:type="dxa"/>
            <w:noWrap/>
          </w:tcPr>
          <w:p w14:paraId="5932AF78" w14:textId="77777777" w:rsidR="00D63D04" w:rsidRPr="00D63D04" w:rsidRDefault="00D63D04" w:rsidP="00D63D04">
            <w:pPr>
              <w:keepNext/>
              <w:keepLines/>
              <w:spacing w:after="0" w:line="240" w:lineRule="auto"/>
              <w:jc w:val="center"/>
              <w:rPr>
                <w:rFonts w:ascii="Times New Roman" w:hAnsi="Times New Roman" w:cs="Times New Roman"/>
                <w:color w:val="000000"/>
              </w:rPr>
            </w:pPr>
            <w:r w:rsidRPr="00D63D04">
              <w:rPr>
                <w:rFonts w:ascii="Times New Roman" w:hAnsi="Times New Roman" w:cs="Times New Roman"/>
                <w:color w:val="000000"/>
              </w:rPr>
              <w:t>15</w:t>
            </w:r>
          </w:p>
        </w:tc>
      </w:tr>
      <w:tr w:rsidR="00D63D04" w:rsidRPr="00D63D04" w14:paraId="0D2CBCEF" w14:textId="77777777" w:rsidTr="00EE612E">
        <w:trPr>
          <w:trHeight w:val="300"/>
        </w:trPr>
        <w:tc>
          <w:tcPr>
            <w:tcW w:w="1838" w:type="dxa"/>
            <w:noWrap/>
            <w:hideMark/>
          </w:tcPr>
          <w:p w14:paraId="0F96A8DC" w14:textId="77777777" w:rsidR="00D63D04" w:rsidRPr="00D63D04" w:rsidRDefault="00D63D04" w:rsidP="00D63D04">
            <w:pPr>
              <w:keepNext/>
              <w:keepLines/>
              <w:spacing w:after="0" w:line="240" w:lineRule="auto"/>
              <w:rPr>
                <w:rFonts w:ascii="Times New Roman" w:hAnsi="Times New Roman" w:cs="Times New Roman"/>
              </w:rPr>
            </w:pPr>
            <w:r w:rsidRPr="00D63D04">
              <w:rPr>
                <w:rFonts w:ascii="Times New Roman" w:hAnsi="Times New Roman" w:cs="Times New Roman"/>
              </w:rPr>
              <w:t>Lärjedalen</w:t>
            </w:r>
          </w:p>
        </w:tc>
        <w:tc>
          <w:tcPr>
            <w:tcW w:w="1559" w:type="dxa"/>
          </w:tcPr>
          <w:p w14:paraId="21D8B6D9" w14:textId="77777777" w:rsidR="00D63D04" w:rsidRPr="00D63D04" w:rsidRDefault="00D63D04" w:rsidP="00D63D04">
            <w:pPr>
              <w:keepNext/>
              <w:keepLines/>
              <w:spacing w:after="0" w:line="240" w:lineRule="auto"/>
              <w:jc w:val="center"/>
              <w:rPr>
                <w:rFonts w:ascii="Times New Roman" w:hAnsi="Times New Roman" w:cs="Times New Roman"/>
                <w:color w:val="000000"/>
              </w:rPr>
            </w:pPr>
            <w:r w:rsidRPr="00D63D04">
              <w:rPr>
                <w:rFonts w:ascii="Times New Roman" w:hAnsi="Times New Roman" w:cs="Times New Roman"/>
                <w:color w:val="000000"/>
              </w:rPr>
              <w:t>15</w:t>
            </w:r>
          </w:p>
        </w:tc>
        <w:tc>
          <w:tcPr>
            <w:tcW w:w="1560" w:type="dxa"/>
            <w:noWrap/>
          </w:tcPr>
          <w:p w14:paraId="11EB5BC8" w14:textId="77777777" w:rsidR="00D63D04" w:rsidRPr="00D63D04" w:rsidRDefault="00D63D04" w:rsidP="00D63D04">
            <w:pPr>
              <w:keepNext/>
              <w:keepLines/>
              <w:spacing w:after="0" w:line="240" w:lineRule="auto"/>
              <w:jc w:val="center"/>
              <w:rPr>
                <w:rFonts w:ascii="Times New Roman" w:hAnsi="Times New Roman" w:cs="Times New Roman"/>
                <w:color w:val="000000"/>
              </w:rPr>
            </w:pPr>
            <w:r w:rsidRPr="00D63D04">
              <w:rPr>
                <w:rFonts w:ascii="Times New Roman" w:hAnsi="Times New Roman" w:cs="Times New Roman"/>
                <w:color w:val="000000"/>
              </w:rPr>
              <w:t>6</w:t>
            </w:r>
          </w:p>
        </w:tc>
      </w:tr>
      <w:tr w:rsidR="00D63D04" w:rsidRPr="00D63D04" w14:paraId="2577F450" w14:textId="77777777" w:rsidTr="00EE612E">
        <w:trPr>
          <w:trHeight w:val="300"/>
        </w:trPr>
        <w:tc>
          <w:tcPr>
            <w:tcW w:w="1838" w:type="dxa"/>
            <w:noWrap/>
            <w:hideMark/>
          </w:tcPr>
          <w:p w14:paraId="0858D5EC" w14:textId="77777777" w:rsidR="00D63D04" w:rsidRPr="00D63D04" w:rsidRDefault="00D63D04" w:rsidP="00D63D04">
            <w:pPr>
              <w:keepNext/>
              <w:keepLines/>
              <w:spacing w:after="0" w:line="240" w:lineRule="auto"/>
              <w:rPr>
                <w:rFonts w:ascii="Times New Roman" w:hAnsi="Times New Roman" w:cs="Times New Roman"/>
              </w:rPr>
            </w:pPr>
            <w:r w:rsidRPr="00D63D04">
              <w:rPr>
                <w:rFonts w:ascii="Times New Roman" w:hAnsi="Times New Roman" w:cs="Times New Roman"/>
              </w:rPr>
              <w:t>Majorna</w:t>
            </w:r>
          </w:p>
        </w:tc>
        <w:tc>
          <w:tcPr>
            <w:tcW w:w="1559" w:type="dxa"/>
          </w:tcPr>
          <w:p w14:paraId="531381F2" w14:textId="77777777" w:rsidR="00D63D04" w:rsidRPr="00D63D04" w:rsidRDefault="00D63D04" w:rsidP="00D63D04">
            <w:pPr>
              <w:keepNext/>
              <w:keepLines/>
              <w:spacing w:after="0" w:line="240" w:lineRule="auto"/>
              <w:jc w:val="center"/>
              <w:rPr>
                <w:rFonts w:ascii="Times New Roman" w:hAnsi="Times New Roman" w:cs="Times New Roman"/>
                <w:color w:val="000000"/>
              </w:rPr>
            </w:pPr>
            <w:r w:rsidRPr="00D63D04">
              <w:rPr>
                <w:rFonts w:ascii="Times New Roman" w:hAnsi="Times New Roman" w:cs="Times New Roman"/>
                <w:color w:val="000000"/>
              </w:rPr>
              <w:t>46</w:t>
            </w:r>
          </w:p>
        </w:tc>
        <w:tc>
          <w:tcPr>
            <w:tcW w:w="1560" w:type="dxa"/>
            <w:noWrap/>
          </w:tcPr>
          <w:p w14:paraId="2E6CF822" w14:textId="77777777" w:rsidR="00D63D04" w:rsidRPr="00D63D04" w:rsidRDefault="00D63D04" w:rsidP="00D63D04">
            <w:pPr>
              <w:keepNext/>
              <w:keepLines/>
              <w:spacing w:after="0" w:line="240" w:lineRule="auto"/>
              <w:jc w:val="center"/>
              <w:rPr>
                <w:rFonts w:ascii="Times New Roman" w:hAnsi="Times New Roman" w:cs="Times New Roman"/>
                <w:color w:val="000000"/>
              </w:rPr>
            </w:pPr>
            <w:r w:rsidRPr="00D63D04">
              <w:rPr>
                <w:rFonts w:ascii="Times New Roman" w:hAnsi="Times New Roman" w:cs="Times New Roman"/>
                <w:color w:val="000000"/>
              </w:rPr>
              <w:t>20</w:t>
            </w:r>
          </w:p>
        </w:tc>
      </w:tr>
      <w:tr w:rsidR="00D63D04" w:rsidRPr="00D63D04" w14:paraId="6A98AFF4" w14:textId="77777777" w:rsidTr="00EE612E">
        <w:trPr>
          <w:trHeight w:val="300"/>
        </w:trPr>
        <w:tc>
          <w:tcPr>
            <w:tcW w:w="1838" w:type="dxa"/>
            <w:noWrap/>
            <w:hideMark/>
          </w:tcPr>
          <w:p w14:paraId="05E4713D" w14:textId="77777777" w:rsidR="00D63D04" w:rsidRPr="00D63D04" w:rsidRDefault="00D63D04" w:rsidP="00D63D04">
            <w:pPr>
              <w:keepNext/>
              <w:keepLines/>
              <w:spacing w:after="0" w:line="240" w:lineRule="auto"/>
              <w:rPr>
                <w:rFonts w:ascii="Times New Roman" w:hAnsi="Times New Roman" w:cs="Times New Roman"/>
              </w:rPr>
            </w:pPr>
            <w:r w:rsidRPr="00D63D04">
              <w:rPr>
                <w:rFonts w:ascii="Times New Roman" w:hAnsi="Times New Roman" w:cs="Times New Roman"/>
              </w:rPr>
              <w:t>Södra skärgården</w:t>
            </w:r>
          </w:p>
        </w:tc>
        <w:tc>
          <w:tcPr>
            <w:tcW w:w="1559" w:type="dxa"/>
          </w:tcPr>
          <w:p w14:paraId="27D8F246" w14:textId="77777777" w:rsidR="00D63D04" w:rsidRPr="00D63D04" w:rsidRDefault="00D63D04" w:rsidP="00D63D04">
            <w:pPr>
              <w:keepNext/>
              <w:keepLines/>
              <w:spacing w:after="0" w:line="240" w:lineRule="auto"/>
              <w:jc w:val="center"/>
              <w:rPr>
                <w:rFonts w:ascii="Times New Roman" w:hAnsi="Times New Roman" w:cs="Times New Roman"/>
                <w:color w:val="000000"/>
              </w:rPr>
            </w:pPr>
            <w:r w:rsidRPr="00D63D04">
              <w:rPr>
                <w:rFonts w:ascii="Times New Roman" w:hAnsi="Times New Roman" w:cs="Times New Roman"/>
                <w:color w:val="000000"/>
              </w:rPr>
              <w:t>74</w:t>
            </w:r>
          </w:p>
        </w:tc>
        <w:tc>
          <w:tcPr>
            <w:tcW w:w="1560" w:type="dxa"/>
            <w:noWrap/>
          </w:tcPr>
          <w:p w14:paraId="48D33B59" w14:textId="77777777" w:rsidR="00D63D04" w:rsidRPr="00D63D04" w:rsidRDefault="00D63D04" w:rsidP="00D63D04">
            <w:pPr>
              <w:keepNext/>
              <w:keepLines/>
              <w:spacing w:after="0" w:line="240" w:lineRule="auto"/>
              <w:jc w:val="center"/>
              <w:rPr>
                <w:rFonts w:ascii="Times New Roman" w:hAnsi="Times New Roman" w:cs="Times New Roman"/>
                <w:color w:val="000000"/>
              </w:rPr>
            </w:pPr>
            <w:r w:rsidRPr="00D63D04">
              <w:rPr>
                <w:rFonts w:ascii="Times New Roman" w:hAnsi="Times New Roman" w:cs="Times New Roman"/>
                <w:color w:val="000000"/>
              </w:rPr>
              <w:t>32</w:t>
            </w:r>
          </w:p>
        </w:tc>
      </w:tr>
      <w:tr w:rsidR="00D63D04" w:rsidRPr="00D63D04" w14:paraId="77384824" w14:textId="77777777" w:rsidTr="00EE612E">
        <w:trPr>
          <w:trHeight w:val="300"/>
        </w:trPr>
        <w:tc>
          <w:tcPr>
            <w:tcW w:w="1838" w:type="dxa"/>
            <w:noWrap/>
            <w:hideMark/>
          </w:tcPr>
          <w:p w14:paraId="7EA30FAF" w14:textId="77777777" w:rsidR="00D63D04" w:rsidRPr="00D63D04" w:rsidRDefault="00D63D04" w:rsidP="00D63D04">
            <w:pPr>
              <w:keepNext/>
              <w:keepLines/>
              <w:spacing w:after="0" w:line="240" w:lineRule="auto"/>
              <w:rPr>
                <w:rFonts w:ascii="Times New Roman" w:hAnsi="Times New Roman" w:cs="Times New Roman"/>
              </w:rPr>
            </w:pPr>
            <w:r w:rsidRPr="00D63D04">
              <w:rPr>
                <w:rFonts w:ascii="Times New Roman" w:hAnsi="Times New Roman" w:cs="Times New Roman"/>
              </w:rPr>
              <w:t>Torslanda</w:t>
            </w:r>
          </w:p>
        </w:tc>
        <w:tc>
          <w:tcPr>
            <w:tcW w:w="1559" w:type="dxa"/>
          </w:tcPr>
          <w:p w14:paraId="509DA9EE" w14:textId="77777777" w:rsidR="00D63D04" w:rsidRPr="00D63D04" w:rsidRDefault="00D63D04" w:rsidP="00D63D04">
            <w:pPr>
              <w:keepNext/>
              <w:keepLines/>
              <w:spacing w:after="0" w:line="240" w:lineRule="auto"/>
              <w:jc w:val="center"/>
              <w:rPr>
                <w:rFonts w:ascii="Times New Roman" w:hAnsi="Times New Roman" w:cs="Times New Roman"/>
                <w:color w:val="000000"/>
              </w:rPr>
            </w:pPr>
            <w:r w:rsidRPr="00D63D04">
              <w:rPr>
                <w:rFonts w:ascii="Times New Roman" w:hAnsi="Times New Roman" w:cs="Times New Roman"/>
                <w:color w:val="000000"/>
              </w:rPr>
              <w:t>18</w:t>
            </w:r>
          </w:p>
        </w:tc>
        <w:tc>
          <w:tcPr>
            <w:tcW w:w="1560" w:type="dxa"/>
            <w:noWrap/>
          </w:tcPr>
          <w:p w14:paraId="4B8CE4F4" w14:textId="77777777" w:rsidR="00D63D04" w:rsidRPr="00D63D04" w:rsidRDefault="00D63D04" w:rsidP="00D63D04">
            <w:pPr>
              <w:keepNext/>
              <w:keepLines/>
              <w:spacing w:after="0" w:line="240" w:lineRule="auto"/>
              <w:jc w:val="center"/>
              <w:rPr>
                <w:rFonts w:ascii="Times New Roman" w:hAnsi="Times New Roman" w:cs="Times New Roman"/>
                <w:color w:val="000000"/>
              </w:rPr>
            </w:pPr>
            <w:r w:rsidRPr="00D63D04">
              <w:rPr>
                <w:rFonts w:ascii="Times New Roman" w:hAnsi="Times New Roman" w:cs="Times New Roman"/>
                <w:color w:val="000000"/>
              </w:rPr>
              <w:t>8</w:t>
            </w:r>
          </w:p>
        </w:tc>
      </w:tr>
      <w:tr w:rsidR="00D63D04" w:rsidRPr="00D63D04" w14:paraId="7095BE9B" w14:textId="77777777" w:rsidTr="00EE612E">
        <w:trPr>
          <w:trHeight w:val="300"/>
        </w:trPr>
        <w:tc>
          <w:tcPr>
            <w:tcW w:w="1838" w:type="dxa"/>
            <w:noWrap/>
            <w:hideMark/>
          </w:tcPr>
          <w:p w14:paraId="453495AC" w14:textId="77777777" w:rsidR="00D63D04" w:rsidRPr="00D63D04" w:rsidRDefault="00D63D04" w:rsidP="00D63D04">
            <w:pPr>
              <w:keepNext/>
              <w:keepLines/>
              <w:spacing w:after="0" w:line="240" w:lineRule="auto"/>
              <w:rPr>
                <w:rFonts w:ascii="Times New Roman" w:hAnsi="Times New Roman" w:cs="Times New Roman"/>
              </w:rPr>
            </w:pPr>
            <w:r w:rsidRPr="00D63D04">
              <w:rPr>
                <w:rFonts w:ascii="Times New Roman" w:hAnsi="Times New Roman" w:cs="Times New Roman"/>
              </w:rPr>
              <w:t>Tuve/Säve</w:t>
            </w:r>
          </w:p>
        </w:tc>
        <w:tc>
          <w:tcPr>
            <w:tcW w:w="1559" w:type="dxa"/>
          </w:tcPr>
          <w:p w14:paraId="0D5EC66C" w14:textId="77777777" w:rsidR="00D63D04" w:rsidRPr="00D63D04" w:rsidRDefault="00D63D04" w:rsidP="00D63D04">
            <w:pPr>
              <w:keepNext/>
              <w:keepLines/>
              <w:spacing w:after="0" w:line="240" w:lineRule="auto"/>
              <w:jc w:val="center"/>
              <w:rPr>
                <w:rFonts w:ascii="Times New Roman" w:hAnsi="Times New Roman" w:cs="Times New Roman"/>
                <w:color w:val="000000"/>
              </w:rPr>
            </w:pPr>
            <w:r w:rsidRPr="00D63D04">
              <w:rPr>
                <w:rFonts w:ascii="Times New Roman" w:hAnsi="Times New Roman" w:cs="Times New Roman"/>
                <w:color w:val="000000"/>
              </w:rPr>
              <w:t>18</w:t>
            </w:r>
          </w:p>
        </w:tc>
        <w:tc>
          <w:tcPr>
            <w:tcW w:w="1560" w:type="dxa"/>
            <w:noWrap/>
          </w:tcPr>
          <w:p w14:paraId="07EED609" w14:textId="77777777" w:rsidR="00D63D04" w:rsidRPr="00D63D04" w:rsidRDefault="00D63D04" w:rsidP="00D63D04">
            <w:pPr>
              <w:keepNext/>
              <w:keepLines/>
              <w:spacing w:after="0" w:line="240" w:lineRule="auto"/>
              <w:jc w:val="center"/>
              <w:rPr>
                <w:rFonts w:ascii="Times New Roman" w:hAnsi="Times New Roman" w:cs="Times New Roman"/>
                <w:color w:val="000000"/>
              </w:rPr>
            </w:pPr>
            <w:r w:rsidRPr="00D63D04">
              <w:rPr>
                <w:rFonts w:ascii="Times New Roman" w:hAnsi="Times New Roman" w:cs="Times New Roman"/>
                <w:color w:val="000000"/>
              </w:rPr>
              <w:t>8</w:t>
            </w:r>
          </w:p>
        </w:tc>
      </w:tr>
      <w:tr w:rsidR="00D63D04" w:rsidRPr="00D63D04" w14:paraId="3CC963DB" w14:textId="77777777" w:rsidTr="00EE612E">
        <w:trPr>
          <w:trHeight w:val="300"/>
        </w:trPr>
        <w:tc>
          <w:tcPr>
            <w:tcW w:w="1838" w:type="dxa"/>
            <w:noWrap/>
            <w:hideMark/>
          </w:tcPr>
          <w:p w14:paraId="3BBE2803" w14:textId="77777777" w:rsidR="00D63D04" w:rsidRPr="00D63D04" w:rsidRDefault="00D63D04" w:rsidP="00D63D04">
            <w:pPr>
              <w:keepNext/>
              <w:keepLines/>
              <w:spacing w:after="0" w:line="240" w:lineRule="auto"/>
              <w:rPr>
                <w:rFonts w:ascii="Times New Roman" w:hAnsi="Times New Roman" w:cs="Times New Roman"/>
              </w:rPr>
            </w:pPr>
            <w:r w:rsidRPr="00D63D04">
              <w:rPr>
                <w:rFonts w:ascii="Times New Roman" w:hAnsi="Times New Roman" w:cs="Times New Roman"/>
              </w:rPr>
              <w:t>Tynnered</w:t>
            </w:r>
          </w:p>
        </w:tc>
        <w:tc>
          <w:tcPr>
            <w:tcW w:w="1559" w:type="dxa"/>
          </w:tcPr>
          <w:p w14:paraId="0911BD8E" w14:textId="77777777" w:rsidR="00D63D04" w:rsidRPr="00D63D04" w:rsidRDefault="00D63D04" w:rsidP="00D63D04">
            <w:pPr>
              <w:keepNext/>
              <w:keepLines/>
              <w:spacing w:after="0" w:line="240" w:lineRule="auto"/>
              <w:jc w:val="center"/>
              <w:rPr>
                <w:rFonts w:ascii="Times New Roman" w:hAnsi="Times New Roman" w:cs="Times New Roman"/>
                <w:color w:val="000000"/>
              </w:rPr>
            </w:pPr>
            <w:r w:rsidRPr="00D63D04">
              <w:rPr>
                <w:rFonts w:ascii="Times New Roman" w:hAnsi="Times New Roman" w:cs="Times New Roman"/>
                <w:color w:val="000000"/>
              </w:rPr>
              <w:t>17</w:t>
            </w:r>
          </w:p>
        </w:tc>
        <w:tc>
          <w:tcPr>
            <w:tcW w:w="1560" w:type="dxa"/>
            <w:noWrap/>
          </w:tcPr>
          <w:p w14:paraId="08A1A87C" w14:textId="77777777" w:rsidR="00D63D04" w:rsidRPr="00D63D04" w:rsidRDefault="00D63D04" w:rsidP="00D63D04">
            <w:pPr>
              <w:keepNext/>
              <w:keepLines/>
              <w:spacing w:after="0" w:line="240" w:lineRule="auto"/>
              <w:jc w:val="center"/>
              <w:rPr>
                <w:rFonts w:ascii="Times New Roman" w:hAnsi="Times New Roman" w:cs="Times New Roman"/>
                <w:color w:val="000000"/>
              </w:rPr>
            </w:pPr>
            <w:r w:rsidRPr="00D63D04">
              <w:rPr>
                <w:rFonts w:ascii="Times New Roman" w:hAnsi="Times New Roman" w:cs="Times New Roman"/>
                <w:color w:val="000000"/>
              </w:rPr>
              <w:t>7</w:t>
            </w:r>
          </w:p>
        </w:tc>
      </w:tr>
      <w:tr w:rsidR="00D63D04" w:rsidRPr="00D63D04" w14:paraId="51EE034C" w14:textId="77777777" w:rsidTr="00EE612E">
        <w:trPr>
          <w:trHeight w:val="300"/>
        </w:trPr>
        <w:tc>
          <w:tcPr>
            <w:tcW w:w="1838" w:type="dxa"/>
            <w:noWrap/>
            <w:hideMark/>
          </w:tcPr>
          <w:p w14:paraId="150894FD" w14:textId="77777777" w:rsidR="00D63D04" w:rsidRPr="00D63D04" w:rsidRDefault="00D63D04" w:rsidP="00D63D04">
            <w:pPr>
              <w:keepNext/>
              <w:keepLines/>
              <w:spacing w:after="0" w:line="240" w:lineRule="auto"/>
              <w:rPr>
                <w:rFonts w:ascii="Times New Roman" w:hAnsi="Times New Roman" w:cs="Times New Roman"/>
              </w:rPr>
            </w:pPr>
            <w:r w:rsidRPr="00D63D04">
              <w:rPr>
                <w:rFonts w:ascii="Times New Roman" w:hAnsi="Times New Roman" w:cs="Times New Roman"/>
              </w:rPr>
              <w:t>Älvsborg</w:t>
            </w:r>
          </w:p>
        </w:tc>
        <w:tc>
          <w:tcPr>
            <w:tcW w:w="1559" w:type="dxa"/>
          </w:tcPr>
          <w:p w14:paraId="05486BE1" w14:textId="77777777" w:rsidR="00D63D04" w:rsidRPr="00D63D04" w:rsidRDefault="00D63D04" w:rsidP="00D63D04">
            <w:pPr>
              <w:keepNext/>
              <w:keepLines/>
              <w:spacing w:after="0" w:line="240" w:lineRule="auto"/>
              <w:jc w:val="center"/>
              <w:rPr>
                <w:rFonts w:ascii="Times New Roman" w:hAnsi="Times New Roman" w:cs="Times New Roman"/>
                <w:color w:val="000000"/>
              </w:rPr>
            </w:pPr>
            <w:r w:rsidRPr="00D63D04">
              <w:rPr>
                <w:rFonts w:ascii="Times New Roman" w:hAnsi="Times New Roman" w:cs="Times New Roman"/>
                <w:color w:val="000000"/>
              </w:rPr>
              <w:t>36</w:t>
            </w:r>
          </w:p>
        </w:tc>
        <w:tc>
          <w:tcPr>
            <w:tcW w:w="1560" w:type="dxa"/>
            <w:noWrap/>
          </w:tcPr>
          <w:p w14:paraId="465F5288" w14:textId="77777777" w:rsidR="00D63D04" w:rsidRPr="00D63D04" w:rsidRDefault="00D63D04" w:rsidP="00D63D04">
            <w:pPr>
              <w:keepNext/>
              <w:keepLines/>
              <w:spacing w:after="0" w:line="240" w:lineRule="auto"/>
              <w:jc w:val="center"/>
              <w:rPr>
                <w:rFonts w:ascii="Times New Roman" w:hAnsi="Times New Roman" w:cs="Times New Roman"/>
                <w:color w:val="000000"/>
              </w:rPr>
            </w:pPr>
            <w:r w:rsidRPr="00D63D04">
              <w:rPr>
                <w:rFonts w:ascii="Times New Roman" w:hAnsi="Times New Roman" w:cs="Times New Roman"/>
                <w:color w:val="000000"/>
              </w:rPr>
              <w:t>16</w:t>
            </w:r>
          </w:p>
        </w:tc>
      </w:tr>
      <w:tr w:rsidR="00D63D04" w:rsidRPr="00D63D04" w14:paraId="4ACD108A" w14:textId="77777777" w:rsidTr="00EE612E">
        <w:trPr>
          <w:trHeight w:val="300"/>
        </w:trPr>
        <w:tc>
          <w:tcPr>
            <w:tcW w:w="1838" w:type="dxa"/>
            <w:noWrap/>
            <w:hideMark/>
          </w:tcPr>
          <w:p w14:paraId="330156EC" w14:textId="77777777" w:rsidR="00D63D04" w:rsidRPr="00D63D04" w:rsidRDefault="00D63D04" w:rsidP="00D63D04">
            <w:pPr>
              <w:keepNext/>
              <w:keepLines/>
              <w:spacing w:after="0" w:line="240" w:lineRule="auto"/>
              <w:rPr>
                <w:rFonts w:ascii="Times New Roman" w:hAnsi="Times New Roman" w:cs="Times New Roman"/>
              </w:rPr>
            </w:pPr>
            <w:r w:rsidRPr="00D63D04">
              <w:rPr>
                <w:rFonts w:ascii="Times New Roman" w:hAnsi="Times New Roman" w:cs="Times New Roman"/>
              </w:rPr>
              <w:t>Örgryte</w:t>
            </w:r>
          </w:p>
        </w:tc>
        <w:tc>
          <w:tcPr>
            <w:tcW w:w="1559" w:type="dxa"/>
          </w:tcPr>
          <w:p w14:paraId="55706D2E" w14:textId="77777777" w:rsidR="00D63D04" w:rsidRPr="00D63D04" w:rsidRDefault="00D63D04" w:rsidP="00D63D04">
            <w:pPr>
              <w:keepNext/>
              <w:keepLines/>
              <w:spacing w:after="0" w:line="240" w:lineRule="auto"/>
              <w:jc w:val="center"/>
              <w:rPr>
                <w:rFonts w:ascii="Times New Roman" w:hAnsi="Times New Roman" w:cs="Times New Roman"/>
                <w:color w:val="000000"/>
              </w:rPr>
            </w:pPr>
            <w:r w:rsidRPr="00D63D04">
              <w:rPr>
                <w:rFonts w:ascii="Times New Roman" w:hAnsi="Times New Roman" w:cs="Times New Roman"/>
                <w:color w:val="000000"/>
              </w:rPr>
              <w:t>37</w:t>
            </w:r>
          </w:p>
        </w:tc>
        <w:tc>
          <w:tcPr>
            <w:tcW w:w="1560" w:type="dxa"/>
            <w:noWrap/>
          </w:tcPr>
          <w:p w14:paraId="5519688F" w14:textId="77777777" w:rsidR="00D63D04" w:rsidRPr="00D63D04" w:rsidRDefault="00D63D04" w:rsidP="00D63D04">
            <w:pPr>
              <w:keepNext/>
              <w:keepLines/>
              <w:spacing w:after="0" w:line="240" w:lineRule="auto"/>
              <w:jc w:val="center"/>
              <w:rPr>
                <w:rFonts w:ascii="Times New Roman" w:hAnsi="Times New Roman" w:cs="Times New Roman"/>
                <w:color w:val="000000"/>
              </w:rPr>
            </w:pPr>
            <w:r w:rsidRPr="00D63D04">
              <w:rPr>
                <w:rFonts w:ascii="Times New Roman" w:hAnsi="Times New Roman" w:cs="Times New Roman"/>
                <w:color w:val="000000"/>
              </w:rPr>
              <w:t>16</w:t>
            </w:r>
          </w:p>
        </w:tc>
      </w:tr>
    </w:tbl>
    <w:p w14:paraId="756EB5D4" w14:textId="77777777" w:rsidR="00D63D04" w:rsidRDefault="00D63D04" w:rsidP="00D63D04">
      <w:pPr>
        <w:keepNext/>
        <w:keepLines/>
        <w:spacing w:line="259" w:lineRule="auto"/>
        <w:rPr>
          <w:rFonts w:ascii="Calibri" w:eastAsia="Calibri" w:hAnsi="Calibri" w:cs="Times New Roman"/>
          <w:szCs w:val="22"/>
        </w:rPr>
      </w:pPr>
    </w:p>
    <w:p w14:paraId="165B2FC0" w14:textId="77777777" w:rsidR="00D63D04" w:rsidRDefault="00D63D04">
      <w:pPr>
        <w:spacing w:after="240" w:line="240" w:lineRule="auto"/>
        <w:rPr>
          <w:rFonts w:ascii="Calibri" w:eastAsia="Calibri" w:hAnsi="Calibri" w:cs="Times New Roman"/>
          <w:szCs w:val="22"/>
        </w:rPr>
      </w:pPr>
      <w:r>
        <w:rPr>
          <w:rFonts w:ascii="Calibri" w:eastAsia="Calibri" w:hAnsi="Calibri" w:cs="Times New Roman"/>
          <w:szCs w:val="22"/>
        </w:rPr>
        <w:br w:type="page"/>
      </w:r>
    </w:p>
    <w:p w14:paraId="756BCD32" w14:textId="77777777" w:rsidR="00D63D04" w:rsidRPr="00D63D04" w:rsidRDefault="00D63D04" w:rsidP="00D4016C">
      <w:pPr>
        <w:pStyle w:val="Rubrik3"/>
        <w:rPr>
          <w:rFonts w:eastAsia="Times New Roman"/>
        </w:rPr>
      </w:pPr>
      <w:bookmarkStart w:id="23" w:name="_Toc110074846"/>
      <w:bookmarkStart w:id="24" w:name="_Toc126322505"/>
      <w:bookmarkStart w:id="25" w:name="_Toc17367048"/>
      <w:bookmarkStart w:id="26" w:name="_Ref17367483"/>
      <w:bookmarkStart w:id="27" w:name="_Toc110074845"/>
      <w:r w:rsidRPr="00D63D04">
        <w:rPr>
          <w:rFonts w:eastAsia="Times New Roman"/>
        </w:rPr>
        <w:lastRenderedPageBreak/>
        <w:t>Lägesbedömning av färdmedelsandelar inom stadsdelen</w:t>
      </w:r>
      <w:bookmarkEnd w:id="23"/>
      <w:bookmarkEnd w:id="24"/>
      <w:r w:rsidRPr="00D63D04">
        <w:rPr>
          <w:rFonts w:eastAsia="Times New Roman"/>
        </w:rPr>
        <w:t xml:space="preserve"> </w:t>
      </w:r>
    </w:p>
    <w:p w14:paraId="43ABE48F" w14:textId="6163D075" w:rsidR="00D63D04" w:rsidRPr="00D63D04" w:rsidRDefault="00D63D04" w:rsidP="00D63D04">
      <w:pPr>
        <w:keepNext/>
        <w:keepLines/>
        <w:spacing w:line="259" w:lineRule="auto"/>
        <w:rPr>
          <w:rFonts w:ascii="Times New Roman" w:eastAsia="Calibri" w:hAnsi="Times New Roman" w:cs="Times New Roman"/>
          <w:szCs w:val="22"/>
        </w:rPr>
      </w:pPr>
      <w:r w:rsidRPr="00D63D04">
        <w:rPr>
          <w:rFonts w:ascii="Times New Roman" w:eastAsia="Calibri" w:hAnsi="Times New Roman" w:cs="Times New Roman"/>
          <w:szCs w:val="22"/>
        </w:rPr>
        <w:t xml:space="preserve">De angivna färdmedelsandelarna ovan är </w:t>
      </w:r>
      <w:r w:rsidR="000E2649">
        <w:rPr>
          <w:rFonts w:ascii="Times New Roman" w:eastAsia="Calibri" w:hAnsi="Times New Roman" w:cs="Times New Roman"/>
          <w:szCs w:val="22"/>
        </w:rPr>
        <w:t>medel</w:t>
      </w:r>
      <w:r w:rsidRPr="00D63D04">
        <w:rPr>
          <w:rFonts w:ascii="Times New Roman" w:eastAsia="Calibri" w:hAnsi="Times New Roman" w:cs="Times New Roman"/>
          <w:szCs w:val="22"/>
        </w:rPr>
        <w:t xml:space="preserve">värden för respektive stadsdel. Då flera stadsdelar är heterogena, med variationer inom stadsdelen, behöver andelarna för bil och cykel justeras så att den blir lägesspecifik. Vissa delar av en stadsdel kan till exempel ha dålig kollektivtrafik medan andra har bättre. </w:t>
      </w:r>
    </w:p>
    <w:tbl>
      <w:tblPr>
        <w:tblStyle w:val="Tabellrutnt4"/>
        <w:tblW w:w="9067" w:type="dxa"/>
        <w:tblLayout w:type="fixed"/>
        <w:tblLook w:val="04A0" w:firstRow="1" w:lastRow="0" w:firstColumn="1" w:lastColumn="0" w:noHBand="0" w:noVBand="1"/>
      </w:tblPr>
      <w:tblGrid>
        <w:gridCol w:w="6792"/>
        <w:gridCol w:w="567"/>
        <w:gridCol w:w="567"/>
        <w:gridCol w:w="574"/>
        <w:gridCol w:w="567"/>
      </w:tblGrid>
      <w:tr w:rsidR="000E2649" w:rsidRPr="00384047" w14:paraId="51169CBE" w14:textId="77777777" w:rsidTr="009A2AE7">
        <w:tc>
          <w:tcPr>
            <w:tcW w:w="6792" w:type="dxa"/>
          </w:tcPr>
          <w:p w14:paraId="346C2348" w14:textId="77777777" w:rsidR="000E2649" w:rsidRPr="00D63D04" w:rsidRDefault="000E2649" w:rsidP="00D63D04">
            <w:pPr>
              <w:keepNext/>
              <w:keepLines/>
              <w:spacing w:after="120" w:line="240" w:lineRule="auto"/>
              <w:rPr>
                <w:rFonts w:ascii="Times New Roman" w:hAnsi="Times New Roman" w:cs="Times New Roman"/>
                <w:b/>
                <w:bCs/>
                <w:sz w:val="20"/>
                <w:szCs w:val="20"/>
              </w:rPr>
            </w:pPr>
          </w:p>
        </w:tc>
        <w:tc>
          <w:tcPr>
            <w:tcW w:w="1134" w:type="dxa"/>
            <w:gridSpan w:val="2"/>
          </w:tcPr>
          <w:p w14:paraId="1071DD8C" w14:textId="645A5D53" w:rsidR="000E2649" w:rsidRPr="00D63D04" w:rsidRDefault="000E2649" w:rsidP="00D63D04">
            <w:pPr>
              <w:keepNext/>
              <w:keepLines/>
              <w:spacing w:after="120" w:line="240" w:lineRule="auto"/>
              <w:jc w:val="center"/>
              <w:rPr>
                <w:rFonts w:ascii="Times New Roman" w:hAnsi="Times New Roman" w:cs="Times New Roman"/>
                <w:b/>
                <w:bCs/>
                <w:sz w:val="20"/>
                <w:szCs w:val="20"/>
              </w:rPr>
            </w:pPr>
            <w:r w:rsidRPr="00D63D04">
              <w:rPr>
                <w:rFonts w:ascii="Times New Roman" w:hAnsi="Times New Roman" w:cs="Times New Roman"/>
                <w:b/>
                <w:bCs/>
                <w:sz w:val="20"/>
                <w:szCs w:val="20"/>
              </w:rPr>
              <w:t>Bil</w:t>
            </w:r>
          </w:p>
        </w:tc>
        <w:tc>
          <w:tcPr>
            <w:tcW w:w="1141" w:type="dxa"/>
            <w:gridSpan w:val="2"/>
          </w:tcPr>
          <w:p w14:paraId="50D96583" w14:textId="1224DE66" w:rsidR="000E2649" w:rsidRPr="00D63D04" w:rsidRDefault="000E2649" w:rsidP="00D63D04">
            <w:pPr>
              <w:keepNext/>
              <w:keepLines/>
              <w:spacing w:after="120" w:line="240" w:lineRule="auto"/>
              <w:jc w:val="center"/>
              <w:rPr>
                <w:rFonts w:ascii="Times New Roman" w:hAnsi="Times New Roman" w:cs="Times New Roman"/>
                <w:b/>
                <w:bCs/>
                <w:sz w:val="20"/>
                <w:szCs w:val="20"/>
              </w:rPr>
            </w:pPr>
            <w:r w:rsidRPr="00D63D04">
              <w:rPr>
                <w:rFonts w:ascii="Times New Roman" w:hAnsi="Times New Roman" w:cs="Times New Roman"/>
                <w:b/>
                <w:bCs/>
                <w:sz w:val="20"/>
                <w:szCs w:val="20"/>
              </w:rPr>
              <w:t>Cykel</w:t>
            </w:r>
          </w:p>
        </w:tc>
      </w:tr>
      <w:tr w:rsidR="00083F20" w:rsidRPr="00384047" w14:paraId="53724B04" w14:textId="77777777" w:rsidTr="009A2AE7">
        <w:tc>
          <w:tcPr>
            <w:tcW w:w="6792" w:type="dxa"/>
          </w:tcPr>
          <w:p w14:paraId="1D05CE4A" w14:textId="77777777" w:rsidR="00D63D04" w:rsidRPr="00D63D04" w:rsidRDefault="00D63D04" w:rsidP="00D63D04">
            <w:pPr>
              <w:keepNext/>
              <w:keepLines/>
              <w:spacing w:after="120" w:line="240" w:lineRule="auto"/>
              <w:rPr>
                <w:rFonts w:ascii="Times New Roman" w:hAnsi="Times New Roman" w:cs="Times New Roman"/>
                <w:b/>
                <w:bCs/>
                <w:sz w:val="20"/>
                <w:szCs w:val="20"/>
              </w:rPr>
            </w:pPr>
          </w:p>
        </w:tc>
        <w:tc>
          <w:tcPr>
            <w:tcW w:w="567" w:type="dxa"/>
          </w:tcPr>
          <w:p w14:paraId="02C7C12E" w14:textId="77777777" w:rsidR="00D63D04" w:rsidRPr="00D63D04" w:rsidRDefault="00D63D04" w:rsidP="00D63D04">
            <w:pPr>
              <w:keepNext/>
              <w:keepLines/>
              <w:spacing w:after="120" w:line="240" w:lineRule="auto"/>
              <w:jc w:val="center"/>
              <w:rPr>
                <w:rFonts w:ascii="Times New Roman" w:hAnsi="Times New Roman" w:cs="Times New Roman"/>
                <w:b/>
                <w:bCs/>
                <w:sz w:val="20"/>
                <w:szCs w:val="20"/>
              </w:rPr>
            </w:pPr>
            <w:r w:rsidRPr="00D63D04">
              <w:rPr>
                <w:rFonts w:ascii="Times New Roman" w:hAnsi="Times New Roman" w:cs="Times New Roman"/>
                <w:b/>
                <w:bCs/>
                <w:sz w:val="20"/>
                <w:szCs w:val="20"/>
              </w:rPr>
              <w:t>+</w:t>
            </w:r>
          </w:p>
        </w:tc>
        <w:tc>
          <w:tcPr>
            <w:tcW w:w="567" w:type="dxa"/>
          </w:tcPr>
          <w:p w14:paraId="444AC273" w14:textId="77777777" w:rsidR="00D63D04" w:rsidRPr="00D63D04" w:rsidRDefault="00D63D04" w:rsidP="00D63D04">
            <w:pPr>
              <w:keepNext/>
              <w:keepLines/>
              <w:spacing w:after="120" w:line="240" w:lineRule="auto"/>
              <w:jc w:val="center"/>
              <w:rPr>
                <w:rFonts w:ascii="Times New Roman" w:hAnsi="Times New Roman" w:cs="Times New Roman"/>
                <w:b/>
                <w:bCs/>
                <w:sz w:val="20"/>
                <w:szCs w:val="20"/>
              </w:rPr>
            </w:pPr>
            <w:r w:rsidRPr="00D63D04">
              <w:rPr>
                <w:rFonts w:ascii="Times New Roman" w:hAnsi="Times New Roman" w:cs="Times New Roman"/>
                <w:b/>
                <w:bCs/>
                <w:sz w:val="20"/>
                <w:szCs w:val="20"/>
              </w:rPr>
              <w:t>-</w:t>
            </w:r>
          </w:p>
        </w:tc>
        <w:tc>
          <w:tcPr>
            <w:tcW w:w="574" w:type="dxa"/>
          </w:tcPr>
          <w:p w14:paraId="03128D3A" w14:textId="77777777" w:rsidR="00D63D04" w:rsidRPr="00D63D04" w:rsidRDefault="00D63D04" w:rsidP="00D63D04">
            <w:pPr>
              <w:keepNext/>
              <w:keepLines/>
              <w:spacing w:after="120" w:line="240" w:lineRule="auto"/>
              <w:jc w:val="center"/>
              <w:rPr>
                <w:rFonts w:ascii="Times New Roman" w:hAnsi="Times New Roman" w:cs="Times New Roman"/>
                <w:b/>
                <w:bCs/>
                <w:sz w:val="20"/>
                <w:szCs w:val="20"/>
              </w:rPr>
            </w:pPr>
            <w:r w:rsidRPr="00D63D04">
              <w:rPr>
                <w:rFonts w:ascii="Times New Roman" w:hAnsi="Times New Roman" w:cs="Times New Roman"/>
                <w:b/>
                <w:bCs/>
                <w:sz w:val="20"/>
                <w:szCs w:val="20"/>
              </w:rPr>
              <w:t>+</w:t>
            </w:r>
          </w:p>
        </w:tc>
        <w:tc>
          <w:tcPr>
            <w:tcW w:w="567" w:type="dxa"/>
          </w:tcPr>
          <w:p w14:paraId="79C08D35" w14:textId="77777777" w:rsidR="00D63D04" w:rsidRPr="00D63D04" w:rsidRDefault="00D63D04" w:rsidP="00D63D04">
            <w:pPr>
              <w:keepNext/>
              <w:keepLines/>
              <w:spacing w:after="120" w:line="240" w:lineRule="auto"/>
              <w:jc w:val="center"/>
              <w:rPr>
                <w:rFonts w:ascii="Times New Roman" w:hAnsi="Times New Roman" w:cs="Times New Roman"/>
                <w:b/>
                <w:bCs/>
                <w:sz w:val="20"/>
                <w:szCs w:val="20"/>
              </w:rPr>
            </w:pPr>
            <w:r w:rsidRPr="00D63D04">
              <w:rPr>
                <w:rFonts w:ascii="Times New Roman" w:hAnsi="Times New Roman" w:cs="Times New Roman"/>
                <w:b/>
                <w:bCs/>
                <w:sz w:val="20"/>
                <w:szCs w:val="20"/>
              </w:rPr>
              <w:t>-</w:t>
            </w:r>
          </w:p>
        </w:tc>
      </w:tr>
      <w:tr w:rsidR="00D4016C" w:rsidRPr="00384047" w14:paraId="69A94FE4" w14:textId="77777777" w:rsidTr="009A2AE7">
        <w:tc>
          <w:tcPr>
            <w:tcW w:w="6792" w:type="dxa"/>
          </w:tcPr>
          <w:p w14:paraId="01DE86B7" w14:textId="77777777" w:rsidR="00D63D04" w:rsidRPr="00D63D04" w:rsidRDefault="00D63D04" w:rsidP="00D63D04">
            <w:pPr>
              <w:keepNext/>
              <w:keepLines/>
              <w:spacing w:after="120" w:line="240" w:lineRule="auto"/>
              <w:rPr>
                <w:rFonts w:ascii="Times New Roman" w:hAnsi="Times New Roman" w:cs="Times New Roman"/>
                <w:sz w:val="20"/>
                <w:szCs w:val="20"/>
              </w:rPr>
            </w:pPr>
            <w:r w:rsidRPr="009A2AE7">
              <w:rPr>
                <w:rFonts w:ascii="Times New Roman" w:hAnsi="Times New Roman" w:cs="Times New Roman"/>
                <w:i/>
                <w:iCs/>
                <w:sz w:val="20"/>
                <w:szCs w:val="20"/>
              </w:rPr>
              <w:t>Hur ser utbudet av kollektivtrafiken ut till platsen?</w:t>
            </w:r>
            <w:r w:rsidRPr="009A2AE7">
              <w:rPr>
                <w:rFonts w:ascii="Times New Roman" w:hAnsi="Times New Roman" w:cs="Times New Roman"/>
                <w:i/>
                <w:iCs/>
                <w:sz w:val="20"/>
                <w:szCs w:val="20"/>
              </w:rPr>
              <w:br/>
            </w:r>
            <w:r w:rsidRPr="00D63D04">
              <w:rPr>
                <w:rFonts w:ascii="Times New Roman" w:hAnsi="Times New Roman" w:cs="Times New Roman"/>
                <w:sz w:val="20"/>
                <w:szCs w:val="20"/>
              </w:rPr>
              <w:t xml:space="preserve">God tillgänglighet med kollektivtrafik (turtäthet, gångavstånd </w:t>
            </w:r>
            <w:proofErr w:type="gramStart"/>
            <w:r w:rsidRPr="00D63D04">
              <w:rPr>
                <w:rFonts w:ascii="Times New Roman" w:hAnsi="Times New Roman" w:cs="Times New Roman"/>
                <w:sz w:val="20"/>
                <w:szCs w:val="20"/>
              </w:rPr>
              <w:t>m.m.</w:t>
            </w:r>
            <w:proofErr w:type="gramEnd"/>
            <w:r w:rsidRPr="00D63D04">
              <w:rPr>
                <w:rFonts w:ascii="Times New Roman" w:hAnsi="Times New Roman" w:cs="Times New Roman"/>
                <w:sz w:val="20"/>
                <w:szCs w:val="20"/>
              </w:rPr>
              <w:t xml:space="preserve">) kan innebära ett lägre antal bilar. </w:t>
            </w:r>
          </w:p>
        </w:tc>
        <w:tc>
          <w:tcPr>
            <w:tcW w:w="567" w:type="dxa"/>
          </w:tcPr>
          <w:p w14:paraId="50E2BB60" w14:textId="77777777" w:rsidR="00D63D04" w:rsidRPr="00D63D04" w:rsidRDefault="00D63D04" w:rsidP="00D63D04">
            <w:pPr>
              <w:keepNext/>
              <w:keepLines/>
              <w:spacing w:after="120" w:line="240" w:lineRule="auto"/>
              <w:jc w:val="center"/>
              <w:rPr>
                <w:rFonts w:ascii="Times New Roman" w:hAnsi="Times New Roman" w:cs="Times New Roman"/>
                <w:sz w:val="20"/>
                <w:szCs w:val="20"/>
              </w:rPr>
            </w:pPr>
          </w:p>
        </w:tc>
        <w:tc>
          <w:tcPr>
            <w:tcW w:w="567" w:type="dxa"/>
          </w:tcPr>
          <w:p w14:paraId="253B21C1" w14:textId="77777777" w:rsidR="00D63D04" w:rsidRPr="00D63D04" w:rsidRDefault="00D63D04" w:rsidP="00D63D04">
            <w:pPr>
              <w:keepNext/>
              <w:keepLines/>
              <w:spacing w:after="120" w:line="240" w:lineRule="auto"/>
              <w:jc w:val="center"/>
              <w:rPr>
                <w:rFonts w:ascii="Times New Roman" w:hAnsi="Times New Roman" w:cs="Times New Roman"/>
                <w:sz w:val="20"/>
                <w:szCs w:val="20"/>
              </w:rPr>
            </w:pPr>
          </w:p>
        </w:tc>
        <w:tc>
          <w:tcPr>
            <w:tcW w:w="574" w:type="dxa"/>
          </w:tcPr>
          <w:p w14:paraId="688AA55A" w14:textId="77777777" w:rsidR="00D63D04" w:rsidRPr="00D63D04" w:rsidRDefault="00D63D04" w:rsidP="00D63D04">
            <w:pPr>
              <w:keepNext/>
              <w:keepLines/>
              <w:spacing w:after="120" w:line="240" w:lineRule="auto"/>
              <w:jc w:val="center"/>
              <w:rPr>
                <w:rFonts w:ascii="Times New Roman" w:hAnsi="Times New Roman" w:cs="Times New Roman"/>
                <w:sz w:val="20"/>
                <w:szCs w:val="20"/>
              </w:rPr>
            </w:pPr>
          </w:p>
        </w:tc>
        <w:tc>
          <w:tcPr>
            <w:tcW w:w="567" w:type="dxa"/>
          </w:tcPr>
          <w:p w14:paraId="29F66F66" w14:textId="77777777" w:rsidR="00D63D04" w:rsidRPr="00D63D04" w:rsidRDefault="00D63D04" w:rsidP="00D63D04">
            <w:pPr>
              <w:keepNext/>
              <w:keepLines/>
              <w:spacing w:after="120" w:line="240" w:lineRule="auto"/>
              <w:jc w:val="center"/>
              <w:rPr>
                <w:rFonts w:ascii="Times New Roman" w:hAnsi="Times New Roman" w:cs="Times New Roman"/>
                <w:sz w:val="20"/>
                <w:szCs w:val="20"/>
              </w:rPr>
            </w:pPr>
          </w:p>
        </w:tc>
      </w:tr>
      <w:tr w:rsidR="00D4016C" w:rsidRPr="00384047" w14:paraId="42347F98" w14:textId="77777777" w:rsidTr="009A2AE7">
        <w:tc>
          <w:tcPr>
            <w:tcW w:w="6792" w:type="dxa"/>
          </w:tcPr>
          <w:p w14:paraId="518DEA46" w14:textId="77777777" w:rsidR="00D63D04" w:rsidRPr="00D63D04" w:rsidRDefault="00D63D04" w:rsidP="00D63D04">
            <w:pPr>
              <w:keepNext/>
              <w:keepLines/>
              <w:spacing w:after="120" w:line="240" w:lineRule="auto"/>
              <w:rPr>
                <w:rFonts w:ascii="Times New Roman" w:hAnsi="Times New Roman" w:cs="Times New Roman"/>
                <w:sz w:val="20"/>
                <w:szCs w:val="20"/>
              </w:rPr>
            </w:pPr>
            <w:r w:rsidRPr="009A2AE7">
              <w:rPr>
                <w:rFonts w:ascii="Times New Roman" w:hAnsi="Times New Roman" w:cs="Times New Roman"/>
                <w:i/>
                <w:iCs/>
                <w:sz w:val="20"/>
                <w:szCs w:val="20"/>
              </w:rPr>
              <w:t>Hur långt gångavstånd är det till hållplatsen?</w:t>
            </w:r>
            <w:r w:rsidRPr="00D63D04">
              <w:rPr>
                <w:rFonts w:ascii="Times New Roman" w:hAnsi="Times New Roman" w:cs="Times New Roman"/>
                <w:sz w:val="20"/>
                <w:szCs w:val="20"/>
              </w:rPr>
              <w:br/>
              <w:t>Det verkliga gångavståndet ska vara mindre än 500 meter för att anses som acceptabelt. Ju längre gångavstånd ju fler väljer bilen.</w:t>
            </w:r>
          </w:p>
        </w:tc>
        <w:tc>
          <w:tcPr>
            <w:tcW w:w="567" w:type="dxa"/>
          </w:tcPr>
          <w:p w14:paraId="4C615539" w14:textId="77777777" w:rsidR="00D63D04" w:rsidRPr="00D63D04" w:rsidRDefault="00D63D04" w:rsidP="00D63D04">
            <w:pPr>
              <w:keepNext/>
              <w:keepLines/>
              <w:spacing w:after="120" w:line="240" w:lineRule="auto"/>
              <w:jc w:val="center"/>
              <w:rPr>
                <w:rFonts w:ascii="Times New Roman" w:hAnsi="Times New Roman" w:cs="Times New Roman"/>
                <w:sz w:val="20"/>
                <w:szCs w:val="20"/>
              </w:rPr>
            </w:pPr>
          </w:p>
        </w:tc>
        <w:tc>
          <w:tcPr>
            <w:tcW w:w="567" w:type="dxa"/>
          </w:tcPr>
          <w:p w14:paraId="4D0F44B9" w14:textId="77777777" w:rsidR="00D63D04" w:rsidRPr="00D63D04" w:rsidRDefault="00D63D04" w:rsidP="00D63D04">
            <w:pPr>
              <w:keepNext/>
              <w:keepLines/>
              <w:spacing w:after="120" w:line="240" w:lineRule="auto"/>
              <w:jc w:val="center"/>
              <w:rPr>
                <w:rFonts w:ascii="Times New Roman" w:hAnsi="Times New Roman" w:cs="Times New Roman"/>
                <w:sz w:val="20"/>
                <w:szCs w:val="20"/>
              </w:rPr>
            </w:pPr>
          </w:p>
        </w:tc>
        <w:tc>
          <w:tcPr>
            <w:tcW w:w="574" w:type="dxa"/>
          </w:tcPr>
          <w:p w14:paraId="5DCC3EF4" w14:textId="77777777" w:rsidR="00D63D04" w:rsidRPr="00D63D04" w:rsidRDefault="00D63D04" w:rsidP="00D63D04">
            <w:pPr>
              <w:keepNext/>
              <w:keepLines/>
              <w:spacing w:after="120" w:line="240" w:lineRule="auto"/>
              <w:jc w:val="center"/>
              <w:rPr>
                <w:rFonts w:ascii="Times New Roman" w:hAnsi="Times New Roman" w:cs="Times New Roman"/>
                <w:sz w:val="20"/>
                <w:szCs w:val="20"/>
              </w:rPr>
            </w:pPr>
          </w:p>
        </w:tc>
        <w:tc>
          <w:tcPr>
            <w:tcW w:w="567" w:type="dxa"/>
          </w:tcPr>
          <w:p w14:paraId="7F97F6FF" w14:textId="77777777" w:rsidR="00D63D04" w:rsidRPr="00D63D04" w:rsidRDefault="00D63D04" w:rsidP="00D63D04">
            <w:pPr>
              <w:keepNext/>
              <w:keepLines/>
              <w:spacing w:after="120" w:line="240" w:lineRule="auto"/>
              <w:jc w:val="center"/>
              <w:rPr>
                <w:rFonts w:ascii="Times New Roman" w:hAnsi="Times New Roman" w:cs="Times New Roman"/>
                <w:sz w:val="20"/>
                <w:szCs w:val="20"/>
              </w:rPr>
            </w:pPr>
          </w:p>
        </w:tc>
      </w:tr>
      <w:tr w:rsidR="00D4016C" w:rsidRPr="00384047" w14:paraId="0D425621" w14:textId="77777777" w:rsidTr="009A2AE7">
        <w:tc>
          <w:tcPr>
            <w:tcW w:w="6792" w:type="dxa"/>
          </w:tcPr>
          <w:p w14:paraId="7D5E2902" w14:textId="77777777" w:rsidR="00D63D04" w:rsidRPr="00D63D04" w:rsidRDefault="00D63D04" w:rsidP="00D63D04">
            <w:pPr>
              <w:keepNext/>
              <w:keepLines/>
              <w:spacing w:after="120" w:line="240" w:lineRule="auto"/>
              <w:rPr>
                <w:rFonts w:ascii="Times New Roman" w:hAnsi="Times New Roman" w:cs="Times New Roman"/>
                <w:sz w:val="20"/>
                <w:szCs w:val="20"/>
              </w:rPr>
            </w:pPr>
            <w:r w:rsidRPr="009A2AE7">
              <w:rPr>
                <w:rFonts w:ascii="Times New Roman" w:hAnsi="Times New Roman" w:cs="Times New Roman"/>
                <w:i/>
                <w:iCs/>
                <w:sz w:val="20"/>
                <w:szCs w:val="20"/>
              </w:rPr>
              <w:t>Hur lång restid är det med kollektivtrafik?</w:t>
            </w:r>
            <w:r w:rsidRPr="00D63D04">
              <w:rPr>
                <w:rFonts w:ascii="Times New Roman" w:hAnsi="Times New Roman" w:cs="Times New Roman"/>
                <w:sz w:val="20"/>
                <w:szCs w:val="20"/>
              </w:rPr>
              <w:br/>
              <w:t>Ligger verksamheten i ytterområden eller avsides blir det längre restider så att fler använder bil.</w:t>
            </w:r>
          </w:p>
        </w:tc>
        <w:tc>
          <w:tcPr>
            <w:tcW w:w="567" w:type="dxa"/>
          </w:tcPr>
          <w:p w14:paraId="20582784" w14:textId="77777777" w:rsidR="00D63D04" w:rsidRPr="00D63D04" w:rsidRDefault="00D63D04" w:rsidP="00D63D04">
            <w:pPr>
              <w:keepNext/>
              <w:keepLines/>
              <w:spacing w:after="120" w:line="240" w:lineRule="auto"/>
              <w:jc w:val="center"/>
              <w:rPr>
                <w:rFonts w:ascii="Times New Roman" w:hAnsi="Times New Roman" w:cs="Times New Roman"/>
                <w:sz w:val="20"/>
                <w:szCs w:val="20"/>
              </w:rPr>
            </w:pPr>
          </w:p>
        </w:tc>
        <w:tc>
          <w:tcPr>
            <w:tcW w:w="567" w:type="dxa"/>
          </w:tcPr>
          <w:p w14:paraId="70F0BB1B" w14:textId="77777777" w:rsidR="00D63D04" w:rsidRPr="00D63D04" w:rsidRDefault="00D63D04" w:rsidP="00D63D04">
            <w:pPr>
              <w:keepNext/>
              <w:keepLines/>
              <w:spacing w:after="120" w:line="240" w:lineRule="auto"/>
              <w:jc w:val="center"/>
              <w:rPr>
                <w:rFonts w:ascii="Times New Roman" w:hAnsi="Times New Roman" w:cs="Times New Roman"/>
                <w:sz w:val="20"/>
                <w:szCs w:val="20"/>
              </w:rPr>
            </w:pPr>
          </w:p>
        </w:tc>
        <w:tc>
          <w:tcPr>
            <w:tcW w:w="574" w:type="dxa"/>
          </w:tcPr>
          <w:p w14:paraId="5E46F7F0" w14:textId="77777777" w:rsidR="00D63D04" w:rsidRPr="00D63D04" w:rsidRDefault="00D63D04" w:rsidP="00D63D04">
            <w:pPr>
              <w:keepNext/>
              <w:keepLines/>
              <w:spacing w:after="120" w:line="240" w:lineRule="auto"/>
              <w:jc w:val="center"/>
              <w:rPr>
                <w:rFonts w:ascii="Times New Roman" w:hAnsi="Times New Roman" w:cs="Times New Roman"/>
                <w:sz w:val="20"/>
                <w:szCs w:val="20"/>
              </w:rPr>
            </w:pPr>
          </w:p>
        </w:tc>
        <w:tc>
          <w:tcPr>
            <w:tcW w:w="567" w:type="dxa"/>
          </w:tcPr>
          <w:p w14:paraId="63A29936" w14:textId="77777777" w:rsidR="00D63D04" w:rsidRPr="00D63D04" w:rsidRDefault="00D63D04" w:rsidP="00D63D04">
            <w:pPr>
              <w:keepNext/>
              <w:keepLines/>
              <w:spacing w:after="120" w:line="240" w:lineRule="auto"/>
              <w:jc w:val="center"/>
              <w:rPr>
                <w:rFonts w:ascii="Times New Roman" w:hAnsi="Times New Roman" w:cs="Times New Roman"/>
                <w:sz w:val="20"/>
                <w:szCs w:val="20"/>
              </w:rPr>
            </w:pPr>
          </w:p>
        </w:tc>
      </w:tr>
      <w:tr w:rsidR="00D4016C" w:rsidRPr="00384047" w14:paraId="285ED59C" w14:textId="77777777" w:rsidTr="009A2AE7">
        <w:tc>
          <w:tcPr>
            <w:tcW w:w="6792" w:type="dxa"/>
          </w:tcPr>
          <w:p w14:paraId="7E777620" w14:textId="77777777" w:rsidR="00D63D04" w:rsidRPr="009A2AE7" w:rsidRDefault="00D63D04" w:rsidP="00D63D04">
            <w:pPr>
              <w:keepNext/>
              <w:keepLines/>
              <w:spacing w:after="0" w:line="240" w:lineRule="auto"/>
              <w:rPr>
                <w:rFonts w:ascii="Times New Roman" w:hAnsi="Times New Roman" w:cs="Times New Roman"/>
                <w:i/>
                <w:iCs/>
                <w:sz w:val="20"/>
                <w:szCs w:val="20"/>
              </w:rPr>
            </w:pPr>
            <w:r w:rsidRPr="009A2AE7">
              <w:rPr>
                <w:rFonts w:ascii="Times New Roman" w:hAnsi="Times New Roman" w:cs="Times New Roman"/>
                <w:i/>
                <w:iCs/>
                <w:sz w:val="20"/>
                <w:szCs w:val="20"/>
              </w:rPr>
              <w:t>Finns det bra gång- och cykelvägar?</w:t>
            </w:r>
          </w:p>
          <w:p w14:paraId="47FB9380" w14:textId="77777777" w:rsidR="00D63D04" w:rsidRPr="00D63D04" w:rsidRDefault="00D63D04" w:rsidP="00D63D04">
            <w:pPr>
              <w:keepNext/>
              <w:keepLines/>
              <w:spacing w:after="120" w:line="240" w:lineRule="auto"/>
              <w:rPr>
                <w:rFonts w:ascii="Times New Roman" w:hAnsi="Times New Roman" w:cs="Times New Roman"/>
                <w:sz w:val="20"/>
                <w:szCs w:val="20"/>
              </w:rPr>
            </w:pPr>
            <w:r w:rsidRPr="00D63D04">
              <w:rPr>
                <w:rFonts w:ascii="Times New Roman" w:hAnsi="Times New Roman" w:cs="Times New Roman"/>
                <w:sz w:val="20"/>
                <w:szCs w:val="20"/>
              </w:rPr>
              <w:t xml:space="preserve">Bra infrastruktur för gång och cykel kan leda till högre andel resor med dessa färdsätt samt lägre </w:t>
            </w:r>
            <w:proofErr w:type="spellStart"/>
            <w:r w:rsidRPr="00D63D04">
              <w:rPr>
                <w:rFonts w:ascii="Times New Roman" w:hAnsi="Times New Roman" w:cs="Times New Roman"/>
                <w:sz w:val="20"/>
                <w:szCs w:val="20"/>
              </w:rPr>
              <w:t>bilandel</w:t>
            </w:r>
            <w:proofErr w:type="spellEnd"/>
            <w:r w:rsidRPr="00D63D04">
              <w:rPr>
                <w:rFonts w:ascii="Times New Roman" w:hAnsi="Times New Roman" w:cs="Times New Roman"/>
                <w:sz w:val="20"/>
                <w:szCs w:val="20"/>
              </w:rPr>
              <w:t>.</w:t>
            </w:r>
          </w:p>
        </w:tc>
        <w:tc>
          <w:tcPr>
            <w:tcW w:w="567" w:type="dxa"/>
          </w:tcPr>
          <w:p w14:paraId="1956624E" w14:textId="77777777" w:rsidR="00D63D04" w:rsidRPr="00D63D04" w:rsidRDefault="00D63D04" w:rsidP="00D63D04">
            <w:pPr>
              <w:keepNext/>
              <w:keepLines/>
              <w:spacing w:after="120" w:line="240" w:lineRule="auto"/>
              <w:jc w:val="center"/>
              <w:rPr>
                <w:rFonts w:ascii="Times New Roman" w:hAnsi="Times New Roman" w:cs="Times New Roman"/>
                <w:sz w:val="20"/>
                <w:szCs w:val="20"/>
              </w:rPr>
            </w:pPr>
          </w:p>
        </w:tc>
        <w:tc>
          <w:tcPr>
            <w:tcW w:w="567" w:type="dxa"/>
          </w:tcPr>
          <w:p w14:paraId="220604C8" w14:textId="77777777" w:rsidR="00D63D04" w:rsidRPr="00D63D04" w:rsidRDefault="00D63D04" w:rsidP="00D63D04">
            <w:pPr>
              <w:keepNext/>
              <w:keepLines/>
              <w:spacing w:after="120" w:line="240" w:lineRule="auto"/>
              <w:jc w:val="center"/>
              <w:rPr>
                <w:rFonts w:ascii="Times New Roman" w:hAnsi="Times New Roman" w:cs="Times New Roman"/>
                <w:sz w:val="20"/>
                <w:szCs w:val="20"/>
              </w:rPr>
            </w:pPr>
          </w:p>
        </w:tc>
        <w:tc>
          <w:tcPr>
            <w:tcW w:w="574" w:type="dxa"/>
          </w:tcPr>
          <w:p w14:paraId="5BF23A35" w14:textId="77777777" w:rsidR="00D63D04" w:rsidRPr="00D63D04" w:rsidRDefault="00D63D04" w:rsidP="00D63D04">
            <w:pPr>
              <w:keepNext/>
              <w:keepLines/>
              <w:spacing w:after="120" w:line="240" w:lineRule="auto"/>
              <w:jc w:val="center"/>
              <w:rPr>
                <w:rFonts w:ascii="Times New Roman" w:hAnsi="Times New Roman" w:cs="Times New Roman"/>
                <w:sz w:val="20"/>
                <w:szCs w:val="20"/>
              </w:rPr>
            </w:pPr>
          </w:p>
        </w:tc>
        <w:tc>
          <w:tcPr>
            <w:tcW w:w="567" w:type="dxa"/>
          </w:tcPr>
          <w:p w14:paraId="76AFDD04" w14:textId="77777777" w:rsidR="00D63D04" w:rsidRPr="00D63D04" w:rsidRDefault="00D63D04" w:rsidP="00D63D04">
            <w:pPr>
              <w:keepNext/>
              <w:keepLines/>
              <w:spacing w:after="120" w:line="240" w:lineRule="auto"/>
              <w:jc w:val="center"/>
              <w:rPr>
                <w:rFonts w:ascii="Times New Roman" w:hAnsi="Times New Roman" w:cs="Times New Roman"/>
                <w:sz w:val="20"/>
                <w:szCs w:val="20"/>
              </w:rPr>
            </w:pPr>
          </w:p>
        </w:tc>
      </w:tr>
      <w:tr w:rsidR="00D4016C" w:rsidRPr="00384047" w14:paraId="2B1A5EBA" w14:textId="77777777" w:rsidTr="009A2AE7">
        <w:tc>
          <w:tcPr>
            <w:tcW w:w="6792" w:type="dxa"/>
          </w:tcPr>
          <w:p w14:paraId="5AC572E7" w14:textId="77777777" w:rsidR="00D63D04" w:rsidRPr="00D63D04" w:rsidRDefault="00D63D04" w:rsidP="00D63D04">
            <w:pPr>
              <w:keepNext/>
              <w:keepLines/>
              <w:spacing w:after="120" w:line="240" w:lineRule="auto"/>
              <w:rPr>
                <w:rFonts w:ascii="Times New Roman" w:hAnsi="Times New Roman" w:cs="Times New Roman"/>
                <w:sz w:val="20"/>
                <w:szCs w:val="20"/>
              </w:rPr>
            </w:pPr>
            <w:r w:rsidRPr="009A2AE7">
              <w:rPr>
                <w:rFonts w:ascii="Times New Roman" w:hAnsi="Times New Roman" w:cs="Times New Roman"/>
                <w:i/>
                <w:iCs/>
                <w:sz w:val="20"/>
                <w:szCs w:val="20"/>
              </w:rPr>
              <w:t>Finns många anställda och besökare inom några kilometer från verksamheten?</w:t>
            </w:r>
            <w:r w:rsidRPr="00D63D04">
              <w:rPr>
                <w:rFonts w:ascii="Times New Roman" w:hAnsi="Times New Roman" w:cs="Times New Roman"/>
                <w:sz w:val="20"/>
                <w:szCs w:val="20"/>
              </w:rPr>
              <w:br/>
              <w:t>Finns många inom kortare avstånd väljer fler att cykla.</w:t>
            </w:r>
          </w:p>
        </w:tc>
        <w:tc>
          <w:tcPr>
            <w:tcW w:w="567" w:type="dxa"/>
          </w:tcPr>
          <w:p w14:paraId="63D5DCBC" w14:textId="77777777" w:rsidR="00D63D04" w:rsidRPr="00D63D04" w:rsidRDefault="00D63D04" w:rsidP="00D63D04">
            <w:pPr>
              <w:keepNext/>
              <w:keepLines/>
              <w:spacing w:after="120" w:line="240" w:lineRule="auto"/>
              <w:jc w:val="center"/>
              <w:rPr>
                <w:rFonts w:ascii="Times New Roman" w:hAnsi="Times New Roman" w:cs="Times New Roman"/>
                <w:sz w:val="20"/>
                <w:szCs w:val="20"/>
              </w:rPr>
            </w:pPr>
          </w:p>
        </w:tc>
        <w:tc>
          <w:tcPr>
            <w:tcW w:w="567" w:type="dxa"/>
          </w:tcPr>
          <w:p w14:paraId="1E8209D1" w14:textId="77777777" w:rsidR="00D63D04" w:rsidRPr="00D63D04" w:rsidRDefault="00D63D04" w:rsidP="00D63D04">
            <w:pPr>
              <w:keepNext/>
              <w:keepLines/>
              <w:spacing w:after="120" w:line="240" w:lineRule="auto"/>
              <w:jc w:val="center"/>
              <w:rPr>
                <w:rFonts w:ascii="Times New Roman" w:hAnsi="Times New Roman" w:cs="Times New Roman"/>
                <w:sz w:val="20"/>
                <w:szCs w:val="20"/>
              </w:rPr>
            </w:pPr>
          </w:p>
        </w:tc>
        <w:tc>
          <w:tcPr>
            <w:tcW w:w="574" w:type="dxa"/>
          </w:tcPr>
          <w:p w14:paraId="7DBF5184" w14:textId="77777777" w:rsidR="00D63D04" w:rsidRPr="00D63D04" w:rsidRDefault="00D63D04" w:rsidP="00D63D04">
            <w:pPr>
              <w:keepNext/>
              <w:keepLines/>
              <w:spacing w:after="120" w:line="240" w:lineRule="auto"/>
              <w:jc w:val="center"/>
              <w:rPr>
                <w:rFonts w:ascii="Times New Roman" w:hAnsi="Times New Roman" w:cs="Times New Roman"/>
                <w:sz w:val="20"/>
                <w:szCs w:val="20"/>
              </w:rPr>
            </w:pPr>
          </w:p>
        </w:tc>
        <w:tc>
          <w:tcPr>
            <w:tcW w:w="567" w:type="dxa"/>
          </w:tcPr>
          <w:p w14:paraId="2FA736CE" w14:textId="77777777" w:rsidR="00D63D04" w:rsidRPr="00D63D04" w:rsidRDefault="00D63D04" w:rsidP="00D63D04">
            <w:pPr>
              <w:keepNext/>
              <w:keepLines/>
              <w:spacing w:after="120" w:line="240" w:lineRule="auto"/>
              <w:jc w:val="center"/>
              <w:rPr>
                <w:rFonts w:ascii="Times New Roman" w:hAnsi="Times New Roman" w:cs="Times New Roman"/>
                <w:sz w:val="20"/>
                <w:szCs w:val="20"/>
              </w:rPr>
            </w:pPr>
          </w:p>
        </w:tc>
      </w:tr>
      <w:tr w:rsidR="00D4016C" w:rsidRPr="00384047" w14:paraId="75932B04" w14:textId="77777777" w:rsidTr="009A2AE7">
        <w:tc>
          <w:tcPr>
            <w:tcW w:w="6792" w:type="dxa"/>
          </w:tcPr>
          <w:p w14:paraId="1D43CABF" w14:textId="77777777" w:rsidR="00D63D04" w:rsidRPr="00D63D04" w:rsidRDefault="00D63D04" w:rsidP="00D63D04">
            <w:pPr>
              <w:keepNext/>
              <w:keepLines/>
              <w:spacing w:after="120" w:line="240" w:lineRule="auto"/>
              <w:rPr>
                <w:rFonts w:ascii="Times New Roman" w:hAnsi="Times New Roman" w:cs="Times New Roman"/>
                <w:sz w:val="20"/>
                <w:szCs w:val="20"/>
              </w:rPr>
            </w:pPr>
            <w:r w:rsidRPr="009A2AE7">
              <w:rPr>
                <w:rFonts w:ascii="Times New Roman" w:hAnsi="Times New Roman" w:cs="Times New Roman"/>
                <w:i/>
                <w:iCs/>
                <w:sz w:val="20"/>
                <w:szCs w:val="20"/>
              </w:rPr>
              <w:t>Topografi?</w:t>
            </w:r>
            <w:r w:rsidRPr="00D63D04">
              <w:rPr>
                <w:rFonts w:ascii="Times New Roman" w:hAnsi="Times New Roman" w:cs="Times New Roman"/>
                <w:sz w:val="20"/>
                <w:szCs w:val="20"/>
              </w:rPr>
              <w:br/>
              <w:t>Ett kuperat läge kan innebära att cykeln uppfattas som ett mindre attraktivt färdmedelsval.</w:t>
            </w:r>
          </w:p>
        </w:tc>
        <w:tc>
          <w:tcPr>
            <w:tcW w:w="567" w:type="dxa"/>
          </w:tcPr>
          <w:p w14:paraId="4CC5D3BC" w14:textId="77777777" w:rsidR="00D63D04" w:rsidRPr="00D63D04" w:rsidRDefault="00D63D04" w:rsidP="00D63D04">
            <w:pPr>
              <w:keepNext/>
              <w:keepLines/>
              <w:spacing w:after="120" w:line="240" w:lineRule="auto"/>
              <w:jc w:val="center"/>
              <w:rPr>
                <w:rFonts w:ascii="Times New Roman" w:hAnsi="Times New Roman" w:cs="Times New Roman"/>
                <w:sz w:val="20"/>
                <w:szCs w:val="20"/>
              </w:rPr>
            </w:pPr>
          </w:p>
        </w:tc>
        <w:tc>
          <w:tcPr>
            <w:tcW w:w="567" w:type="dxa"/>
          </w:tcPr>
          <w:p w14:paraId="5C589EAC" w14:textId="77777777" w:rsidR="00D63D04" w:rsidRPr="00D63D04" w:rsidRDefault="00D63D04" w:rsidP="00D63D04">
            <w:pPr>
              <w:keepNext/>
              <w:keepLines/>
              <w:spacing w:after="120" w:line="240" w:lineRule="auto"/>
              <w:jc w:val="center"/>
              <w:rPr>
                <w:rFonts w:ascii="Times New Roman" w:hAnsi="Times New Roman" w:cs="Times New Roman"/>
                <w:sz w:val="20"/>
                <w:szCs w:val="20"/>
              </w:rPr>
            </w:pPr>
          </w:p>
        </w:tc>
        <w:tc>
          <w:tcPr>
            <w:tcW w:w="574" w:type="dxa"/>
          </w:tcPr>
          <w:p w14:paraId="4ECC2259" w14:textId="77777777" w:rsidR="00D63D04" w:rsidRPr="00D63D04" w:rsidRDefault="00D63D04" w:rsidP="00D63D04">
            <w:pPr>
              <w:keepNext/>
              <w:keepLines/>
              <w:spacing w:after="120" w:line="240" w:lineRule="auto"/>
              <w:jc w:val="center"/>
              <w:rPr>
                <w:rFonts w:ascii="Times New Roman" w:hAnsi="Times New Roman" w:cs="Times New Roman"/>
                <w:sz w:val="20"/>
                <w:szCs w:val="20"/>
              </w:rPr>
            </w:pPr>
          </w:p>
        </w:tc>
        <w:tc>
          <w:tcPr>
            <w:tcW w:w="567" w:type="dxa"/>
          </w:tcPr>
          <w:p w14:paraId="084E7F76" w14:textId="77777777" w:rsidR="00D63D04" w:rsidRPr="00D63D04" w:rsidRDefault="00D63D04" w:rsidP="00D63D04">
            <w:pPr>
              <w:keepNext/>
              <w:keepLines/>
              <w:spacing w:after="120" w:line="240" w:lineRule="auto"/>
              <w:jc w:val="center"/>
              <w:rPr>
                <w:rFonts w:ascii="Times New Roman" w:hAnsi="Times New Roman" w:cs="Times New Roman"/>
                <w:sz w:val="20"/>
                <w:szCs w:val="20"/>
              </w:rPr>
            </w:pPr>
          </w:p>
        </w:tc>
      </w:tr>
      <w:tr w:rsidR="00D4016C" w:rsidRPr="00384047" w14:paraId="7E85510A" w14:textId="77777777" w:rsidTr="009A2AE7">
        <w:tc>
          <w:tcPr>
            <w:tcW w:w="6792" w:type="dxa"/>
          </w:tcPr>
          <w:p w14:paraId="111551A4" w14:textId="77777777" w:rsidR="00D63D04" w:rsidRDefault="00D63D04" w:rsidP="00D63D04">
            <w:pPr>
              <w:keepNext/>
              <w:keepLines/>
              <w:spacing w:after="120" w:line="240" w:lineRule="auto"/>
              <w:rPr>
                <w:rFonts w:ascii="Times New Roman" w:hAnsi="Times New Roman" w:cs="Times New Roman"/>
                <w:i/>
                <w:iCs/>
                <w:sz w:val="20"/>
                <w:szCs w:val="20"/>
              </w:rPr>
            </w:pPr>
            <w:r w:rsidRPr="009A2AE7">
              <w:rPr>
                <w:rFonts w:ascii="Times New Roman" w:hAnsi="Times New Roman" w:cs="Times New Roman"/>
                <w:i/>
                <w:iCs/>
                <w:sz w:val="20"/>
                <w:szCs w:val="20"/>
              </w:rPr>
              <w:t>Andra faktorer?</w:t>
            </w:r>
          </w:p>
          <w:p w14:paraId="31005F0F" w14:textId="7005297B" w:rsidR="000E2649" w:rsidRPr="009A2AE7" w:rsidRDefault="000E2649" w:rsidP="00D63D04">
            <w:pPr>
              <w:keepNext/>
              <w:keepLines/>
              <w:spacing w:after="120" w:line="240" w:lineRule="auto"/>
              <w:rPr>
                <w:rFonts w:ascii="Times New Roman" w:hAnsi="Times New Roman" w:cs="Times New Roman"/>
                <w:sz w:val="20"/>
                <w:szCs w:val="20"/>
              </w:rPr>
            </w:pPr>
          </w:p>
        </w:tc>
        <w:tc>
          <w:tcPr>
            <w:tcW w:w="567" w:type="dxa"/>
          </w:tcPr>
          <w:p w14:paraId="764B8176" w14:textId="77777777" w:rsidR="00D63D04" w:rsidRPr="00D63D04" w:rsidRDefault="00D63D04" w:rsidP="00D63D04">
            <w:pPr>
              <w:keepNext/>
              <w:keepLines/>
              <w:spacing w:after="120" w:line="240" w:lineRule="auto"/>
              <w:jc w:val="center"/>
              <w:rPr>
                <w:rFonts w:ascii="Times New Roman" w:hAnsi="Times New Roman" w:cs="Times New Roman"/>
                <w:sz w:val="20"/>
                <w:szCs w:val="20"/>
              </w:rPr>
            </w:pPr>
          </w:p>
        </w:tc>
        <w:tc>
          <w:tcPr>
            <w:tcW w:w="567" w:type="dxa"/>
          </w:tcPr>
          <w:p w14:paraId="49B282DA" w14:textId="77777777" w:rsidR="00D63D04" w:rsidRPr="00D63D04" w:rsidRDefault="00D63D04" w:rsidP="00D63D04">
            <w:pPr>
              <w:keepNext/>
              <w:keepLines/>
              <w:spacing w:after="120" w:line="240" w:lineRule="auto"/>
              <w:jc w:val="center"/>
              <w:rPr>
                <w:rFonts w:ascii="Times New Roman" w:hAnsi="Times New Roman" w:cs="Times New Roman"/>
                <w:sz w:val="20"/>
                <w:szCs w:val="20"/>
              </w:rPr>
            </w:pPr>
          </w:p>
        </w:tc>
        <w:tc>
          <w:tcPr>
            <w:tcW w:w="574" w:type="dxa"/>
          </w:tcPr>
          <w:p w14:paraId="6052D01E" w14:textId="77777777" w:rsidR="00D63D04" w:rsidRPr="00D63D04" w:rsidRDefault="00D63D04" w:rsidP="00D63D04">
            <w:pPr>
              <w:keepNext/>
              <w:keepLines/>
              <w:spacing w:after="120" w:line="240" w:lineRule="auto"/>
              <w:jc w:val="center"/>
              <w:rPr>
                <w:rFonts w:ascii="Times New Roman" w:hAnsi="Times New Roman" w:cs="Times New Roman"/>
                <w:sz w:val="20"/>
                <w:szCs w:val="20"/>
              </w:rPr>
            </w:pPr>
          </w:p>
        </w:tc>
        <w:tc>
          <w:tcPr>
            <w:tcW w:w="567" w:type="dxa"/>
          </w:tcPr>
          <w:p w14:paraId="6406F074" w14:textId="77777777" w:rsidR="00D63D04" w:rsidRPr="00D63D04" w:rsidRDefault="00D63D04" w:rsidP="00D63D04">
            <w:pPr>
              <w:keepNext/>
              <w:keepLines/>
              <w:spacing w:after="120" w:line="240" w:lineRule="auto"/>
              <w:jc w:val="center"/>
              <w:rPr>
                <w:rFonts w:ascii="Times New Roman" w:hAnsi="Times New Roman" w:cs="Times New Roman"/>
                <w:sz w:val="20"/>
                <w:szCs w:val="20"/>
              </w:rPr>
            </w:pPr>
          </w:p>
        </w:tc>
      </w:tr>
    </w:tbl>
    <w:p w14:paraId="2D6C6D02" w14:textId="77777777" w:rsidR="00D63D04" w:rsidRPr="00D63D04" w:rsidRDefault="00D63D04" w:rsidP="00D63D04">
      <w:pPr>
        <w:keepNext/>
        <w:keepLines/>
        <w:tabs>
          <w:tab w:val="left" w:pos="6912"/>
          <w:tab w:val="left" w:pos="7621"/>
          <w:tab w:val="left" w:pos="8046"/>
          <w:tab w:val="left" w:pos="8897"/>
        </w:tabs>
        <w:spacing w:after="120" w:line="259" w:lineRule="auto"/>
        <w:ind w:left="113"/>
        <w:rPr>
          <w:rFonts w:ascii="Times New Roman" w:eastAsia="Calibri" w:hAnsi="Times New Roman" w:cs="Times New Roman"/>
          <w:sz w:val="24"/>
        </w:rPr>
      </w:pPr>
    </w:p>
    <w:p w14:paraId="339EB42D" w14:textId="77777777" w:rsidR="00D63D04" w:rsidRPr="00D63D04" w:rsidRDefault="00D63D04" w:rsidP="00D4016C">
      <w:pPr>
        <w:pStyle w:val="Rubrik3"/>
        <w:rPr>
          <w:rFonts w:eastAsia="Times New Roman"/>
        </w:rPr>
      </w:pPr>
      <w:bookmarkStart w:id="28" w:name="_Toc110074847"/>
      <w:bookmarkStart w:id="29" w:name="_Toc126322506"/>
      <w:r w:rsidRPr="00D63D04">
        <w:rPr>
          <w:rFonts w:eastAsia="Times New Roman"/>
        </w:rPr>
        <w:t>Resultat färdmedelsandelar på grund av lägesjustering inom stadsdelen</w:t>
      </w:r>
      <w:bookmarkEnd w:id="28"/>
      <w:bookmarkEnd w:id="29"/>
    </w:p>
    <w:p w14:paraId="6A730301" w14:textId="24EA7D68" w:rsidR="00D63D04" w:rsidRPr="00D63D04" w:rsidRDefault="00D63D04" w:rsidP="00D63D04">
      <w:pPr>
        <w:spacing w:line="259" w:lineRule="auto"/>
        <w:rPr>
          <w:rFonts w:ascii="Times New Roman" w:eastAsia="Calibri" w:hAnsi="Times New Roman" w:cs="Times New Roman"/>
          <w:b/>
          <w:i/>
          <w:szCs w:val="22"/>
        </w:rPr>
      </w:pPr>
      <w:r w:rsidRPr="00D63D04">
        <w:rPr>
          <w:rFonts w:ascii="Times New Roman" w:eastAsia="Calibri" w:hAnsi="Times New Roman" w:cs="Times New Roman"/>
          <w:szCs w:val="22"/>
        </w:rPr>
        <w:t xml:space="preserve">Vägledning för justeringen kan hämtas från hur lägesanpassning görs för kontor och handel i </w:t>
      </w:r>
      <w:r w:rsidR="00384047">
        <w:rPr>
          <w:rFonts w:ascii="Times New Roman" w:eastAsia="Calibri" w:hAnsi="Times New Roman" w:cs="Times New Roman"/>
          <w:szCs w:val="22"/>
        </w:rPr>
        <w:t>”</w:t>
      </w:r>
      <w:r w:rsidRPr="009A2AE7">
        <w:rPr>
          <w:rFonts w:ascii="Times New Roman" w:eastAsia="Calibri" w:hAnsi="Times New Roman" w:cs="Times New Roman"/>
          <w:i/>
          <w:iCs/>
          <w:szCs w:val="22"/>
        </w:rPr>
        <w:t>Anvisningar till Riktlinjer för mobilitets och parkering</w:t>
      </w:r>
      <w:r w:rsidR="00384047">
        <w:rPr>
          <w:rFonts w:ascii="Times New Roman" w:eastAsia="Calibri" w:hAnsi="Times New Roman" w:cs="Times New Roman"/>
          <w:i/>
          <w:iCs/>
          <w:szCs w:val="22"/>
        </w:rPr>
        <w:t>”</w:t>
      </w:r>
      <w:r w:rsidRPr="00D63D04">
        <w:rPr>
          <w:rFonts w:ascii="Times New Roman" w:eastAsia="Calibri" w:hAnsi="Times New Roman" w:cs="Times New Roman"/>
          <w:szCs w:val="22"/>
        </w:rPr>
        <w:t>.</w:t>
      </w:r>
    </w:p>
    <w:p w14:paraId="59472357" w14:textId="3AE63CC2" w:rsidR="00D63D04" w:rsidRPr="00D63D04" w:rsidRDefault="00D63D04" w:rsidP="00D63D04">
      <w:pPr>
        <w:spacing w:line="259" w:lineRule="auto"/>
        <w:rPr>
          <w:rFonts w:ascii="Times New Roman" w:eastAsia="Calibri" w:hAnsi="Times New Roman" w:cs="Times New Roman"/>
          <w:szCs w:val="22"/>
        </w:rPr>
      </w:pPr>
      <w:r w:rsidRPr="00D63D04">
        <w:rPr>
          <w:rFonts w:ascii="Times New Roman" w:eastAsia="Calibri" w:hAnsi="Times New Roman" w:cs="Times New Roman"/>
          <w:szCs w:val="22"/>
        </w:rPr>
        <w:t>Redogör för hur läget inom stadsdelen föreslås att justera färdmedelsandelarna för anställda respektive besökare.</w:t>
      </w:r>
    </w:p>
    <w:p w14:paraId="1923A29D" w14:textId="77777777" w:rsidR="00D63D04" w:rsidRPr="00D63D04" w:rsidRDefault="00D63D04" w:rsidP="00D63D04">
      <w:pPr>
        <w:spacing w:line="259" w:lineRule="auto"/>
        <w:rPr>
          <w:rFonts w:ascii="Calibri Light" w:eastAsia="Times New Roman" w:hAnsi="Calibri Light" w:cs="Times New Roman"/>
          <w:b/>
          <w:i/>
          <w:sz w:val="28"/>
          <w:szCs w:val="26"/>
        </w:rPr>
      </w:pPr>
      <w:r w:rsidRPr="00D63D04">
        <w:rPr>
          <w:rFonts w:ascii="Calibri Light" w:eastAsia="Times New Roman" w:hAnsi="Calibri Light" w:cs="Times New Roman"/>
          <w:b/>
          <w:i/>
          <w:sz w:val="28"/>
          <w:szCs w:val="26"/>
        </w:rPr>
        <w:br w:type="page"/>
      </w:r>
    </w:p>
    <w:p w14:paraId="07222AFE" w14:textId="77777777" w:rsidR="00D63D04" w:rsidRPr="00D63D04" w:rsidRDefault="00D63D04" w:rsidP="00D4016C">
      <w:pPr>
        <w:pStyle w:val="Rubrik3"/>
        <w:rPr>
          <w:rFonts w:eastAsia="Times New Roman"/>
        </w:rPr>
      </w:pPr>
      <w:bookmarkStart w:id="30" w:name="_Toc110074848"/>
      <w:bookmarkStart w:id="31" w:name="_Toc126322507"/>
      <w:r w:rsidRPr="00D63D04">
        <w:rPr>
          <w:rFonts w:eastAsia="Times New Roman"/>
        </w:rPr>
        <w:lastRenderedPageBreak/>
        <w:t>Projektanpassning av färdmedelsandelar på grund av särskilda förutsättningar</w:t>
      </w:r>
      <w:bookmarkEnd w:id="30"/>
      <w:bookmarkEnd w:id="31"/>
    </w:p>
    <w:p w14:paraId="44D81077" w14:textId="1A202C56" w:rsidR="00D63D04" w:rsidRPr="00D63D04" w:rsidRDefault="00D63D04" w:rsidP="00D63D04">
      <w:pPr>
        <w:keepNext/>
        <w:keepLines/>
        <w:tabs>
          <w:tab w:val="left" w:pos="6912"/>
          <w:tab w:val="left" w:pos="7621"/>
          <w:tab w:val="left" w:pos="8046"/>
          <w:tab w:val="left" w:pos="8897"/>
        </w:tabs>
        <w:spacing w:after="120" w:line="259" w:lineRule="auto"/>
        <w:rPr>
          <w:rFonts w:ascii="Times New Roman" w:eastAsia="Calibri" w:hAnsi="Times New Roman" w:cs="Times New Roman"/>
          <w:b/>
          <w:bCs/>
          <w:iCs/>
          <w:szCs w:val="22"/>
        </w:rPr>
      </w:pPr>
      <w:r w:rsidRPr="00D63D04">
        <w:rPr>
          <w:rFonts w:ascii="Times New Roman" w:eastAsia="Calibri" w:hAnsi="Times New Roman" w:cs="Times New Roman"/>
          <w:szCs w:val="22"/>
        </w:rPr>
        <w:t xml:space="preserve">Det kan finnas speciella förutsättningar för verksamheten som </w:t>
      </w:r>
      <w:r w:rsidR="009A1BC6">
        <w:rPr>
          <w:rFonts w:ascii="Times New Roman" w:eastAsia="Calibri" w:hAnsi="Times New Roman" w:cs="Times New Roman"/>
          <w:szCs w:val="22"/>
        </w:rPr>
        <w:t>påverkar färdmedelsfördelningen</w:t>
      </w:r>
      <w:r w:rsidRPr="00D63D04">
        <w:rPr>
          <w:rFonts w:ascii="Times New Roman" w:eastAsia="Calibri" w:hAnsi="Times New Roman" w:cs="Times New Roman"/>
          <w:szCs w:val="22"/>
        </w:rPr>
        <w:t>. Därför kan även en justering behöva göras för att anpassa till den specifika verksamheten.</w:t>
      </w:r>
    </w:p>
    <w:tbl>
      <w:tblPr>
        <w:tblStyle w:val="Tabellrutnt4"/>
        <w:tblW w:w="9067" w:type="dxa"/>
        <w:tblLayout w:type="fixed"/>
        <w:tblLook w:val="04A0" w:firstRow="1" w:lastRow="0" w:firstColumn="1" w:lastColumn="0" w:noHBand="0" w:noVBand="1"/>
      </w:tblPr>
      <w:tblGrid>
        <w:gridCol w:w="6749"/>
        <w:gridCol w:w="566"/>
        <w:gridCol w:w="564"/>
        <w:gridCol w:w="621"/>
        <w:gridCol w:w="567"/>
      </w:tblGrid>
      <w:tr w:rsidR="009A1BC6" w:rsidRPr="00384047" w14:paraId="41E9D25F" w14:textId="77777777" w:rsidTr="009A2AE7">
        <w:tc>
          <w:tcPr>
            <w:tcW w:w="6749" w:type="dxa"/>
            <w:shd w:val="clear" w:color="auto" w:fill="FFFFFF" w:themeFill="background1"/>
          </w:tcPr>
          <w:p w14:paraId="2FFC75EE" w14:textId="77777777" w:rsidR="009A1BC6" w:rsidRPr="00D63D04" w:rsidRDefault="009A1BC6" w:rsidP="00D63D04">
            <w:pPr>
              <w:keepNext/>
              <w:keepLines/>
              <w:spacing w:after="120" w:line="240" w:lineRule="auto"/>
              <w:rPr>
                <w:rFonts w:ascii="Times New Roman" w:hAnsi="Times New Roman" w:cs="Times New Roman"/>
                <w:b/>
                <w:bCs/>
              </w:rPr>
            </w:pPr>
          </w:p>
        </w:tc>
        <w:tc>
          <w:tcPr>
            <w:tcW w:w="1130" w:type="dxa"/>
            <w:gridSpan w:val="2"/>
            <w:shd w:val="clear" w:color="auto" w:fill="FFFFFF" w:themeFill="background1"/>
          </w:tcPr>
          <w:p w14:paraId="07C42559" w14:textId="24E90F2D" w:rsidR="009A1BC6" w:rsidRPr="00D63D04" w:rsidRDefault="009A1BC6" w:rsidP="00D63D04">
            <w:pPr>
              <w:keepNext/>
              <w:keepLines/>
              <w:spacing w:after="120" w:line="240" w:lineRule="auto"/>
              <w:jc w:val="center"/>
              <w:rPr>
                <w:rFonts w:ascii="Times New Roman" w:hAnsi="Times New Roman" w:cs="Times New Roman"/>
                <w:b/>
                <w:bCs/>
              </w:rPr>
            </w:pPr>
            <w:r w:rsidRPr="00D63D04">
              <w:rPr>
                <w:rFonts w:ascii="Times New Roman" w:hAnsi="Times New Roman" w:cs="Times New Roman"/>
                <w:b/>
                <w:bCs/>
              </w:rPr>
              <w:t>Bil</w:t>
            </w:r>
          </w:p>
        </w:tc>
        <w:tc>
          <w:tcPr>
            <w:tcW w:w="1188" w:type="dxa"/>
            <w:gridSpan w:val="2"/>
            <w:shd w:val="clear" w:color="auto" w:fill="FFFFFF" w:themeFill="background1"/>
          </w:tcPr>
          <w:p w14:paraId="5731BE5E" w14:textId="26A99FF8" w:rsidR="009A1BC6" w:rsidRPr="00D63D04" w:rsidRDefault="009A1BC6" w:rsidP="00D63D04">
            <w:pPr>
              <w:keepNext/>
              <w:keepLines/>
              <w:spacing w:after="120" w:line="240" w:lineRule="auto"/>
              <w:jc w:val="center"/>
              <w:rPr>
                <w:rFonts w:ascii="Times New Roman" w:hAnsi="Times New Roman" w:cs="Times New Roman"/>
                <w:b/>
                <w:bCs/>
              </w:rPr>
            </w:pPr>
            <w:r w:rsidRPr="00D63D04">
              <w:rPr>
                <w:rFonts w:ascii="Times New Roman" w:hAnsi="Times New Roman" w:cs="Times New Roman"/>
                <w:b/>
                <w:bCs/>
              </w:rPr>
              <w:t>Cykel</w:t>
            </w:r>
          </w:p>
        </w:tc>
      </w:tr>
      <w:tr w:rsidR="00083F20" w:rsidRPr="00384047" w14:paraId="33118615" w14:textId="77777777" w:rsidTr="009A2AE7">
        <w:tc>
          <w:tcPr>
            <w:tcW w:w="6749" w:type="dxa"/>
            <w:shd w:val="clear" w:color="auto" w:fill="FFFFFF" w:themeFill="background1"/>
          </w:tcPr>
          <w:p w14:paraId="67D8AD5D" w14:textId="77777777" w:rsidR="00D63D04" w:rsidRPr="00D63D04" w:rsidRDefault="00D63D04" w:rsidP="00D63D04">
            <w:pPr>
              <w:keepNext/>
              <w:keepLines/>
              <w:spacing w:after="120" w:line="240" w:lineRule="auto"/>
              <w:rPr>
                <w:rFonts w:ascii="Times New Roman" w:hAnsi="Times New Roman" w:cs="Times New Roman"/>
                <w:b/>
                <w:bCs/>
              </w:rPr>
            </w:pPr>
          </w:p>
        </w:tc>
        <w:tc>
          <w:tcPr>
            <w:tcW w:w="566" w:type="dxa"/>
            <w:shd w:val="clear" w:color="auto" w:fill="FFFFFF" w:themeFill="background1"/>
          </w:tcPr>
          <w:p w14:paraId="7E7FBF78" w14:textId="77777777" w:rsidR="00D63D04" w:rsidRPr="00D63D04" w:rsidRDefault="00D63D04" w:rsidP="00D63D04">
            <w:pPr>
              <w:keepNext/>
              <w:keepLines/>
              <w:spacing w:after="120" w:line="240" w:lineRule="auto"/>
              <w:jc w:val="center"/>
              <w:rPr>
                <w:rFonts w:ascii="Times New Roman" w:hAnsi="Times New Roman" w:cs="Times New Roman"/>
                <w:b/>
                <w:bCs/>
              </w:rPr>
            </w:pPr>
            <w:r w:rsidRPr="00D63D04">
              <w:rPr>
                <w:rFonts w:ascii="Times New Roman" w:hAnsi="Times New Roman" w:cs="Times New Roman"/>
                <w:b/>
                <w:bCs/>
              </w:rPr>
              <w:t>+</w:t>
            </w:r>
          </w:p>
        </w:tc>
        <w:tc>
          <w:tcPr>
            <w:tcW w:w="564" w:type="dxa"/>
            <w:shd w:val="clear" w:color="auto" w:fill="FFFFFF" w:themeFill="background1"/>
          </w:tcPr>
          <w:p w14:paraId="05E15403" w14:textId="77777777" w:rsidR="00D63D04" w:rsidRPr="00D63D04" w:rsidRDefault="00D63D04" w:rsidP="00D63D04">
            <w:pPr>
              <w:keepNext/>
              <w:keepLines/>
              <w:spacing w:after="120" w:line="240" w:lineRule="auto"/>
              <w:jc w:val="center"/>
              <w:rPr>
                <w:rFonts w:ascii="Times New Roman" w:hAnsi="Times New Roman" w:cs="Times New Roman"/>
                <w:b/>
                <w:bCs/>
              </w:rPr>
            </w:pPr>
            <w:r w:rsidRPr="00D63D04">
              <w:rPr>
                <w:rFonts w:ascii="Times New Roman" w:hAnsi="Times New Roman" w:cs="Times New Roman"/>
                <w:b/>
                <w:bCs/>
              </w:rPr>
              <w:t>-</w:t>
            </w:r>
          </w:p>
        </w:tc>
        <w:tc>
          <w:tcPr>
            <w:tcW w:w="621" w:type="dxa"/>
            <w:shd w:val="clear" w:color="auto" w:fill="FFFFFF" w:themeFill="background1"/>
          </w:tcPr>
          <w:p w14:paraId="30609C7B" w14:textId="77777777" w:rsidR="00D63D04" w:rsidRPr="00D63D04" w:rsidRDefault="00D63D04" w:rsidP="00D63D04">
            <w:pPr>
              <w:keepNext/>
              <w:keepLines/>
              <w:spacing w:after="120" w:line="240" w:lineRule="auto"/>
              <w:jc w:val="center"/>
              <w:rPr>
                <w:rFonts w:ascii="Times New Roman" w:hAnsi="Times New Roman" w:cs="Times New Roman"/>
                <w:b/>
                <w:bCs/>
              </w:rPr>
            </w:pPr>
            <w:r w:rsidRPr="00D63D04">
              <w:rPr>
                <w:rFonts w:ascii="Times New Roman" w:hAnsi="Times New Roman" w:cs="Times New Roman"/>
                <w:b/>
                <w:bCs/>
              </w:rPr>
              <w:t>+</w:t>
            </w:r>
          </w:p>
        </w:tc>
        <w:tc>
          <w:tcPr>
            <w:tcW w:w="567" w:type="dxa"/>
            <w:shd w:val="clear" w:color="auto" w:fill="FFFFFF" w:themeFill="background1"/>
          </w:tcPr>
          <w:p w14:paraId="055FE6AA" w14:textId="77777777" w:rsidR="00D63D04" w:rsidRPr="00D63D04" w:rsidRDefault="00D63D04" w:rsidP="00D63D04">
            <w:pPr>
              <w:keepNext/>
              <w:keepLines/>
              <w:spacing w:after="120" w:line="240" w:lineRule="auto"/>
              <w:jc w:val="center"/>
              <w:rPr>
                <w:rFonts w:ascii="Times New Roman" w:hAnsi="Times New Roman" w:cs="Times New Roman"/>
                <w:b/>
                <w:bCs/>
              </w:rPr>
            </w:pPr>
            <w:r w:rsidRPr="00D63D04">
              <w:rPr>
                <w:rFonts w:ascii="Times New Roman" w:hAnsi="Times New Roman" w:cs="Times New Roman"/>
                <w:b/>
                <w:bCs/>
              </w:rPr>
              <w:t>-</w:t>
            </w:r>
          </w:p>
        </w:tc>
      </w:tr>
      <w:tr w:rsidR="00083F20" w:rsidRPr="00384047" w14:paraId="4A1B6DF9" w14:textId="77777777" w:rsidTr="009A2AE7">
        <w:tc>
          <w:tcPr>
            <w:tcW w:w="6749" w:type="dxa"/>
            <w:shd w:val="clear" w:color="auto" w:fill="FFFFFF" w:themeFill="background1"/>
          </w:tcPr>
          <w:p w14:paraId="42C9F250" w14:textId="77777777" w:rsidR="00D63D04" w:rsidRPr="00D63D04" w:rsidRDefault="00D63D04" w:rsidP="00D63D04">
            <w:pPr>
              <w:keepNext/>
              <w:keepLines/>
              <w:spacing w:after="120" w:line="240" w:lineRule="auto"/>
              <w:rPr>
                <w:rFonts w:ascii="Times New Roman" w:hAnsi="Times New Roman" w:cs="Times New Roman"/>
              </w:rPr>
            </w:pPr>
            <w:r w:rsidRPr="009A2AE7">
              <w:rPr>
                <w:rFonts w:ascii="Times New Roman" w:hAnsi="Times New Roman" w:cs="Times New Roman"/>
                <w:i/>
                <w:iCs/>
              </w:rPr>
              <w:t>Hur stort upptagningsområde har verksamheten?</w:t>
            </w:r>
            <w:r w:rsidRPr="00D63D04">
              <w:rPr>
                <w:rFonts w:ascii="Times New Roman" w:hAnsi="Times New Roman" w:cs="Times New Roman"/>
              </w:rPr>
              <w:br/>
              <w:t>Om verksamheten drar till sig besökare från ett stort omland kan antalet fordon behöva ökas och tvärtom.</w:t>
            </w:r>
          </w:p>
        </w:tc>
        <w:tc>
          <w:tcPr>
            <w:tcW w:w="566" w:type="dxa"/>
            <w:shd w:val="clear" w:color="auto" w:fill="FFFFFF" w:themeFill="background1"/>
          </w:tcPr>
          <w:p w14:paraId="5861BCB4" w14:textId="77777777" w:rsidR="00D63D04" w:rsidRPr="00D63D04" w:rsidRDefault="00D63D04" w:rsidP="00D63D04">
            <w:pPr>
              <w:keepNext/>
              <w:keepLines/>
              <w:spacing w:after="120" w:line="240" w:lineRule="auto"/>
              <w:jc w:val="center"/>
              <w:rPr>
                <w:rFonts w:ascii="Times New Roman" w:hAnsi="Times New Roman" w:cs="Times New Roman"/>
              </w:rPr>
            </w:pPr>
          </w:p>
        </w:tc>
        <w:tc>
          <w:tcPr>
            <w:tcW w:w="564" w:type="dxa"/>
            <w:shd w:val="clear" w:color="auto" w:fill="FFFFFF" w:themeFill="background1"/>
          </w:tcPr>
          <w:p w14:paraId="389136D5" w14:textId="77777777" w:rsidR="00D63D04" w:rsidRPr="00D63D04" w:rsidRDefault="00D63D04" w:rsidP="00D63D04">
            <w:pPr>
              <w:keepNext/>
              <w:keepLines/>
              <w:spacing w:after="120" w:line="240" w:lineRule="auto"/>
              <w:jc w:val="center"/>
              <w:rPr>
                <w:rFonts w:ascii="Times New Roman" w:hAnsi="Times New Roman" w:cs="Times New Roman"/>
              </w:rPr>
            </w:pPr>
          </w:p>
        </w:tc>
        <w:tc>
          <w:tcPr>
            <w:tcW w:w="621" w:type="dxa"/>
            <w:shd w:val="clear" w:color="auto" w:fill="FFFFFF" w:themeFill="background1"/>
          </w:tcPr>
          <w:p w14:paraId="35F1635E" w14:textId="77777777" w:rsidR="00D63D04" w:rsidRPr="00D63D04" w:rsidRDefault="00D63D04" w:rsidP="00D63D04">
            <w:pPr>
              <w:keepNext/>
              <w:keepLines/>
              <w:spacing w:after="120" w:line="240" w:lineRule="auto"/>
              <w:jc w:val="center"/>
              <w:rPr>
                <w:rFonts w:ascii="Times New Roman" w:hAnsi="Times New Roman" w:cs="Times New Roman"/>
              </w:rPr>
            </w:pPr>
          </w:p>
        </w:tc>
        <w:tc>
          <w:tcPr>
            <w:tcW w:w="567" w:type="dxa"/>
            <w:shd w:val="clear" w:color="auto" w:fill="FFFFFF" w:themeFill="background1"/>
          </w:tcPr>
          <w:p w14:paraId="087DECC3" w14:textId="77777777" w:rsidR="00D63D04" w:rsidRPr="00D63D04" w:rsidRDefault="00D63D04" w:rsidP="00D63D04">
            <w:pPr>
              <w:keepNext/>
              <w:keepLines/>
              <w:spacing w:after="120" w:line="240" w:lineRule="auto"/>
              <w:jc w:val="center"/>
              <w:rPr>
                <w:rFonts w:ascii="Times New Roman" w:hAnsi="Times New Roman" w:cs="Times New Roman"/>
              </w:rPr>
            </w:pPr>
          </w:p>
        </w:tc>
      </w:tr>
      <w:tr w:rsidR="00083F20" w:rsidRPr="00384047" w14:paraId="4223FAFF" w14:textId="77777777" w:rsidTr="009A2AE7">
        <w:tc>
          <w:tcPr>
            <w:tcW w:w="6749" w:type="dxa"/>
            <w:shd w:val="clear" w:color="auto" w:fill="FFFFFF" w:themeFill="background1"/>
          </w:tcPr>
          <w:p w14:paraId="67288C19" w14:textId="77777777" w:rsidR="00D63D04" w:rsidRPr="00D63D04" w:rsidRDefault="00D63D04" w:rsidP="00D63D04">
            <w:pPr>
              <w:keepNext/>
              <w:keepLines/>
              <w:spacing w:after="120" w:line="240" w:lineRule="auto"/>
              <w:rPr>
                <w:rFonts w:ascii="Times New Roman" w:hAnsi="Times New Roman" w:cs="Times New Roman"/>
              </w:rPr>
            </w:pPr>
            <w:r w:rsidRPr="009A2AE7">
              <w:rPr>
                <w:rFonts w:ascii="Times New Roman" w:hAnsi="Times New Roman" w:cs="Times New Roman"/>
                <w:i/>
                <w:iCs/>
              </w:rPr>
              <w:t>Ordnas särskilda resmöjligheter till verksamheten, till exempel abonnerade bussar?</w:t>
            </w:r>
            <w:r w:rsidRPr="00D63D04">
              <w:rPr>
                <w:rFonts w:ascii="Times New Roman" w:hAnsi="Times New Roman" w:cs="Times New Roman"/>
              </w:rPr>
              <w:br/>
              <w:t xml:space="preserve">Vid stor andel besökare med till exempel abonnerade bussar kan en lägre </w:t>
            </w:r>
            <w:proofErr w:type="spellStart"/>
            <w:r w:rsidRPr="00D63D04">
              <w:rPr>
                <w:rFonts w:ascii="Times New Roman" w:hAnsi="Times New Roman" w:cs="Times New Roman"/>
              </w:rPr>
              <w:t>bilandel</w:t>
            </w:r>
            <w:proofErr w:type="spellEnd"/>
            <w:r w:rsidRPr="00D63D04">
              <w:rPr>
                <w:rFonts w:ascii="Times New Roman" w:hAnsi="Times New Roman" w:cs="Times New Roman"/>
              </w:rPr>
              <w:t xml:space="preserve"> antas. Utrymme kan behöva säkras för parkering av andra transportslag än bil och cykel. </w:t>
            </w:r>
          </w:p>
        </w:tc>
        <w:tc>
          <w:tcPr>
            <w:tcW w:w="566" w:type="dxa"/>
            <w:shd w:val="clear" w:color="auto" w:fill="FFFFFF" w:themeFill="background1"/>
          </w:tcPr>
          <w:p w14:paraId="19938628" w14:textId="77777777" w:rsidR="00D63D04" w:rsidRPr="00D63D04" w:rsidRDefault="00D63D04" w:rsidP="00D63D04">
            <w:pPr>
              <w:keepNext/>
              <w:keepLines/>
              <w:spacing w:after="120" w:line="240" w:lineRule="auto"/>
              <w:jc w:val="center"/>
              <w:rPr>
                <w:rFonts w:ascii="Times New Roman" w:hAnsi="Times New Roman" w:cs="Times New Roman"/>
              </w:rPr>
            </w:pPr>
          </w:p>
        </w:tc>
        <w:tc>
          <w:tcPr>
            <w:tcW w:w="564" w:type="dxa"/>
            <w:shd w:val="clear" w:color="auto" w:fill="FFFFFF" w:themeFill="background1"/>
          </w:tcPr>
          <w:p w14:paraId="4B8E75A9" w14:textId="77777777" w:rsidR="00D63D04" w:rsidRPr="00D63D04" w:rsidRDefault="00D63D04" w:rsidP="00D63D04">
            <w:pPr>
              <w:keepNext/>
              <w:keepLines/>
              <w:spacing w:after="120" w:line="240" w:lineRule="auto"/>
              <w:jc w:val="center"/>
              <w:rPr>
                <w:rFonts w:ascii="Times New Roman" w:hAnsi="Times New Roman" w:cs="Times New Roman"/>
              </w:rPr>
            </w:pPr>
          </w:p>
        </w:tc>
        <w:tc>
          <w:tcPr>
            <w:tcW w:w="621" w:type="dxa"/>
            <w:shd w:val="clear" w:color="auto" w:fill="FFFFFF" w:themeFill="background1"/>
          </w:tcPr>
          <w:p w14:paraId="3344B906" w14:textId="77777777" w:rsidR="00D63D04" w:rsidRPr="00D63D04" w:rsidRDefault="00D63D04" w:rsidP="00D63D04">
            <w:pPr>
              <w:keepNext/>
              <w:keepLines/>
              <w:spacing w:after="120" w:line="240" w:lineRule="auto"/>
              <w:jc w:val="center"/>
              <w:rPr>
                <w:rFonts w:ascii="Times New Roman" w:hAnsi="Times New Roman" w:cs="Times New Roman"/>
              </w:rPr>
            </w:pPr>
          </w:p>
        </w:tc>
        <w:tc>
          <w:tcPr>
            <w:tcW w:w="567" w:type="dxa"/>
            <w:shd w:val="clear" w:color="auto" w:fill="FFFFFF" w:themeFill="background1"/>
          </w:tcPr>
          <w:p w14:paraId="6E7AF2D8" w14:textId="77777777" w:rsidR="00D63D04" w:rsidRPr="00D63D04" w:rsidRDefault="00D63D04" w:rsidP="00D63D04">
            <w:pPr>
              <w:keepNext/>
              <w:keepLines/>
              <w:spacing w:after="120" w:line="240" w:lineRule="auto"/>
              <w:jc w:val="center"/>
              <w:rPr>
                <w:rFonts w:ascii="Times New Roman" w:hAnsi="Times New Roman" w:cs="Times New Roman"/>
              </w:rPr>
            </w:pPr>
          </w:p>
        </w:tc>
      </w:tr>
      <w:tr w:rsidR="00083F20" w:rsidRPr="00384047" w14:paraId="4F4F60C2" w14:textId="77777777" w:rsidTr="009A2AE7">
        <w:tc>
          <w:tcPr>
            <w:tcW w:w="6749" w:type="dxa"/>
            <w:shd w:val="clear" w:color="auto" w:fill="FFFFFF" w:themeFill="background1"/>
          </w:tcPr>
          <w:p w14:paraId="4504A00C" w14:textId="77777777" w:rsidR="00D63D04" w:rsidRPr="00D63D04" w:rsidRDefault="00D63D04" w:rsidP="00D63D04">
            <w:pPr>
              <w:keepNext/>
              <w:keepLines/>
              <w:spacing w:after="120" w:line="240" w:lineRule="auto"/>
              <w:rPr>
                <w:rFonts w:ascii="Times New Roman" w:hAnsi="Times New Roman" w:cs="Times New Roman"/>
              </w:rPr>
            </w:pPr>
            <w:r w:rsidRPr="009A2AE7">
              <w:rPr>
                <w:rFonts w:ascii="Times New Roman" w:hAnsi="Times New Roman" w:cs="Times New Roman"/>
                <w:i/>
                <w:iCs/>
              </w:rPr>
              <w:t>Kommer besökarna ensamma eller i grupp?</w:t>
            </w:r>
            <w:r w:rsidRPr="00D63D04">
              <w:rPr>
                <w:rFonts w:ascii="Times New Roman" w:hAnsi="Times New Roman" w:cs="Times New Roman"/>
              </w:rPr>
              <w:br/>
              <w:t>Om verksamheten vänder sig till exempel lagidrotter kan ett större antal samtidiga besökare antas. Besökare kan i många fall samåka, vilket leder till ett minskat parkeringsbehov.</w:t>
            </w:r>
          </w:p>
        </w:tc>
        <w:tc>
          <w:tcPr>
            <w:tcW w:w="566" w:type="dxa"/>
            <w:shd w:val="clear" w:color="auto" w:fill="FFFFFF" w:themeFill="background1"/>
          </w:tcPr>
          <w:p w14:paraId="5D7CB6C3" w14:textId="77777777" w:rsidR="00D63D04" w:rsidRPr="00D63D04" w:rsidRDefault="00D63D04" w:rsidP="00D63D04">
            <w:pPr>
              <w:keepNext/>
              <w:keepLines/>
              <w:spacing w:after="120" w:line="240" w:lineRule="auto"/>
              <w:jc w:val="center"/>
              <w:rPr>
                <w:rFonts w:ascii="Times New Roman" w:hAnsi="Times New Roman" w:cs="Times New Roman"/>
              </w:rPr>
            </w:pPr>
          </w:p>
        </w:tc>
        <w:tc>
          <w:tcPr>
            <w:tcW w:w="564" w:type="dxa"/>
            <w:shd w:val="clear" w:color="auto" w:fill="FFFFFF" w:themeFill="background1"/>
          </w:tcPr>
          <w:p w14:paraId="147C3ED8" w14:textId="77777777" w:rsidR="00D63D04" w:rsidRPr="00D63D04" w:rsidRDefault="00D63D04" w:rsidP="00D63D04">
            <w:pPr>
              <w:keepNext/>
              <w:keepLines/>
              <w:spacing w:after="120" w:line="240" w:lineRule="auto"/>
              <w:jc w:val="center"/>
              <w:rPr>
                <w:rFonts w:ascii="Times New Roman" w:hAnsi="Times New Roman" w:cs="Times New Roman"/>
              </w:rPr>
            </w:pPr>
          </w:p>
        </w:tc>
        <w:tc>
          <w:tcPr>
            <w:tcW w:w="621" w:type="dxa"/>
            <w:shd w:val="clear" w:color="auto" w:fill="FFFFFF" w:themeFill="background1"/>
          </w:tcPr>
          <w:p w14:paraId="7D839C70" w14:textId="77777777" w:rsidR="00D63D04" w:rsidRPr="00D63D04" w:rsidRDefault="00D63D04" w:rsidP="00D63D04">
            <w:pPr>
              <w:keepNext/>
              <w:keepLines/>
              <w:spacing w:after="120" w:line="240" w:lineRule="auto"/>
              <w:jc w:val="center"/>
              <w:rPr>
                <w:rFonts w:ascii="Times New Roman" w:hAnsi="Times New Roman" w:cs="Times New Roman"/>
              </w:rPr>
            </w:pPr>
          </w:p>
        </w:tc>
        <w:tc>
          <w:tcPr>
            <w:tcW w:w="567" w:type="dxa"/>
            <w:shd w:val="clear" w:color="auto" w:fill="FFFFFF" w:themeFill="background1"/>
          </w:tcPr>
          <w:p w14:paraId="3D1568D4" w14:textId="77777777" w:rsidR="00D63D04" w:rsidRPr="00D63D04" w:rsidRDefault="00D63D04" w:rsidP="00D63D04">
            <w:pPr>
              <w:keepNext/>
              <w:keepLines/>
              <w:spacing w:after="120" w:line="240" w:lineRule="auto"/>
              <w:jc w:val="center"/>
              <w:rPr>
                <w:rFonts w:ascii="Times New Roman" w:hAnsi="Times New Roman" w:cs="Times New Roman"/>
              </w:rPr>
            </w:pPr>
          </w:p>
        </w:tc>
      </w:tr>
      <w:tr w:rsidR="00083F20" w:rsidRPr="00384047" w14:paraId="5FFFF577" w14:textId="77777777" w:rsidTr="009A2AE7">
        <w:tc>
          <w:tcPr>
            <w:tcW w:w="6749" w:type="dxa"/>
            <w:shd w:val="clear" w:color="auto" w:fill="FFFFFF" w:themeFill="background1"/>
          </w:tcPr>
          <w:p w14:paraId="72D2CF3B" w14:textId="77777777" w:rsidR="00D63D04" w:rsidRPr="00D63D04" w:rsidRDefault="00D63D04" w:rsidP="00D63D04">
            <w:pPr>
              <w:keepNext/>
              <w:keepLines/>
              <w:spacing w:after="120" w:line="240" w:lineRule="auto"/>
              <w:rPr>
                <w:rFonts w:ascii="Times New Roman" w:hAnsi="Times New Roman" w:cs="Times New Roman"/>
              </w:rPr>
            </w:pPr>
            <w:r w:rsidRPr="009A2AE7">
              <w:rPr>
                <w:rFonts w:ascii="Times New Roman" w:hAnsi="Times New Roman" w:cs="Times New Roman"/>
                <w:i/>
                <w:iCs/>
              </w:rPr>
              <w:t>Har besökare körkort?</w:t>
            </w:r>
            <w:r w:rsidRPr="00D63D04">
              <w:rPr>
                <w:rFonts w:ascii="Times New Roman" w:hAnsi="Times New Roman" w:cs="Times New Roman"/>
              </w:rPr>
              <w:br/>
              <w:t>Vid målgrupper med lågt körkortsinnehav (till exempel ungdomar) kan det vara rimligt att anta ett lägre bilanvändande.</w:t>
            </w:r>
          </w:p>
        </w:tc>
        <w:tc>
          <w:tcPr>
            <w:tcW w:w="566" w:type="dxa"/>
            <w:shd w:val="clear" w:color="auto" w:fill="FFFFFF" w:themeFill="background1"/>
          </w:tcPr>
          <w:p w14:paraId="1C650757" w14:textId="77777777" w:rsidR="00D63D04" w:rsidRPr="00D63D04" w:rsidRDefault="00D63D04" w:rsidP="00D63D04">
            <w:pPr>
              <w:keepNext/>
              <w:keepLines/>
              <w:spacing w:after="120" w:line="240" w:lineRule="auto"/>
              <w:jc w:val="center"/>
              <w:rPr>
                <w:rFonts w:ascii="Times New Roman" w:hAnsi="Times New Roman" w:cs="Times New Roman"/>
              </w:rPr>
            </w:pPr>
          </w:p>
        </w:tc>
        <w:tc>
          <w:tcPr>
            <w:tcW w:w="564" w:type="dxa"/>
            <w:shd w:val="clear" w:color="auto" w:fill="FFFFFF" w:themeFill="background1"/>
          </w:tcPr>
          <w:p w14:paraId="6AD766A6" w14:textId="77777777" w:rsidR="00D63D04" w:rsidRPr="00D63D04" w:rsidRDefault="00D63D04" w:rsidP="00D63D04">
            <w:pPr>
              <w:keepNext/>
              <w:keepLines/>
              <w:spacing w:after="120" w:line="240" w:lineRule="auto"/>
              <w:jc w:val="center"/>
              <w:rPr>
                <w:rFonts w:ascii="Times New Roman" w:hAnsi="Times New Roman" w:cs="Times New Roman"/>
              </w:rPr>
            </w:pPr>
          </w:p>
        </w:tc>
        <w:tc>
          <w:tcPr>
            <w:tcW w:w="621" w:type="dxa"/>
            <w:shd w:val="clear" w:color="auto" w:fill="FFFFFF" w:themeFill="background1"/>
          </w:tcPr>
          <w:p w14:paraId="6489EA89" w14:textId="77777777" w:rsidR="00D63D04" w:rsidRPr="00D63D04" w:rsidRDefault="00D63D04" w:rsidP="00D63D04">
            <w:pPr>
              <w:keepNext/>
              <w:keepLines/>
              <w:spacing w:after="120" w:line="240" w:lineRule="auto"/>
              <w:jc w:val="center"/>
              <w:rPr>
                <w:rFonts w:ascii="Times New Roman" w:hAnsi="Times New Roman" w:cs="Times New Roman"/>
              </w:rPr>
            </w:pPr>
          </w:p>
        </w:tc>
        <w:tc>
          <w:tcPr>
            <w:tcW w:w="567" w:type="dxa"/>
            <w:shd w:val="clear" w:color="auto" w:fill="FFFFFF" w:themeFill="background1"/>
          </w:tcPr>
          <w:p w14:paraId="19F769E8" w14:textId="77777777" w:rsidR="00D63D04" w:rsidRPr="00D63D04" w:rsidRDefault="00D63D04" w:rsidP="00D63D04">
            <w:pPr>
              <w:keepNext/>
              <w:keepLines/>
              <w:spacing w:after="120" w:line="240" w:lineRule="auto"/>
              <w:jc w:val="center"/>
              <w:rPr>
                <w:rFonts w:ascii="Times New Roman" w:hAnsi="Times New Roman" w:cs="Times New Roman"/>
              </w:rPr>
            </w:pPr>
          </w:p>
        </w:tc>
      </w:tr>
      <w:tr w:rsidR="00083F20" w:rsidRPr="00384047" w14:paraId="695A45EB" w14:textId="77777777" w:rsidTr="009A2AE7">
        <w:tc>
          <w:tcPr>
            <w:tcW w:w="6749" w:type="dxa"/>
            <w:shd w:val="clear" w:color="auto" w:fill="FFFFFF" w:themeFill="background1"/>
          </w:tcPr>
          <w:p w14:paraId="6A1AAD2C" w14:textId="77777777" w:rsidR="00D63D04" w:rsidRPr="009A2AE7" w:rsidRDefault="00D63D04" w:rsidP="00D63D04">
            <w:pPr>
              <w:keepNext/>
              <w:keepLines/>
              <w:spacing w:after="0" w:line="240" w:lineRule="auto"/>
              <w:rPr>
                <w:rFonts w:ascii="Times New Roman" w:hAnsi="Times New Roman" w:cs="Times New Roman"/>
                <w:i/>
                <w:iCs/>
              </w:rPr>
            </w:pPr>
            <w:r w:rsidRPr="009A2AE7">
              <w:rPr>
                <w:rFonts w:ascii="Times New Roman" w:hAnsi="Times New Roman" w:cs="Times New Roman"/>
                <w:i/>
                <w:iCs/>
              </w:rPr>
              <w:t xml:space="preserve">Vilken typ av tjänster erbjuder verksamheten? </w:t>
            </w:r>
          </w:p>
          <w:p w14:paraId="1C725EAF" w14:textId="77777777" w:rsidR="00D63D04" w:rsidRPr="00D63D04" w:rsidRDefault="00D63D04" w:rsidP="00D63D04">
            <w:pPr>
              <w:keepNext/>
              <w:keepLines/>
              <w:spacing w:after="120" w:line="240" w:lineRule="auto"/>
              <w:rPr>
                <w:rFonts w:ascii="Times New Roman" w:hAnsi="Times New Roman" w:cs="Times New Roman"/>
              </w:rPr>
            </w:pPr>
            <w:r w:rsidRPr="00D63D04">
              <w:rPr>
                <w:rFonts w:ascii="Times New Roman" w:hAnsi="Times New Roman" w:cs="Times New Roman"/>
              </w:rPr>
              <w:t>Förutsätts behov av transporter? Vem ska använda verksamheten? Är det unga eller gamla?</w:t>
            </w:r>
          </w:p>
        </w:tc>
        <w:tc>
          <w:tcPr>
            <w:tcW w:w="566" w:type="dxa"/>
            <w:shd w:val="clear" w:color="auto" w:fill="FFFFFF" w:themeFill="background1"/>
          </w:tcPr>
          <w:p w14:paraId="6AA7100D" w14:textId="77777777" w:rsidR="00D63D04" w:rsidRPr="00D63D04" w:rsidRDefault="00D63D04" w:rsidP="00D63D04">
            <w:pPr>
              <w:keepNext/>
              <w:keepLines/>
              <w:spacing w:after="120" w:line="240" w:lineRule="auto"/>
              <w:jc w:val="center"/>
              <w:rPr>
                <w:rFonts w:ascii="Times New Roman" w:hAnsi="Times New Roman" w:cs="Times New Roman"/>
              </w:rPr>
            </w:pPr>
          </w:p>
        </w:tc>
        <w:tc>
          <w:tcPr>
            <w:tcW w:w="564" w:type="dxa"/>
            <w:shd w:val="clear" w:color="auto" w:fill="FFFFFF" w:themeFill="background1"/>
          </w:tcPr>
          <w:p w14:paraId="261FB092" w14:textId="77777777" w:rsidR="00D63D04" w:rsidRPr="00D63D04" w:rsidRDefault="00D63D04" w:rsidP="00D63D04">
            <w:pPr>
              <w:keepNext/>
              <w:keepLines/>
              <w:spacing w:after="120" w:line="240" w:lineRule="auto"/>
              <w:jc w:val="center"/>
              <w:rPr>
                <w:rFonts w:ascii="Times New Roman" w:hAnsi="Times New Roman" w:cs="Times New Roman"/>
              </w:rPr>
            </w:pPr>
          </w:p>
        </w:tc>
        <w:tc>
          <w:tcPr>
            <w:tcW w:w="621" w:type="dxa"/>
            <w:shd w:val="clear" w:color="auto" w:fill="FFFFFF" w:themeFill="background1"/>
          </w:tcPr>
          <w:p w14:paraId="28C58F75" w14:textId="77777777" w:rsidR="00D63D04" w:rsidRPr="00D63D04" w:rsidRDefault="00D63D04" w:rsidP="00D63D04">
            <w:pPr>
              <w:keepNext/>
              <w:keepLines/>
              <w:spacing w:after="120" w:line="240" w:lineRule="auto"/>
              <w:jc w:val="center"/>
              <w:rPr>
                <w:rFonts w:ascii="Times New Roman" w:hAnsi="Times New Roman" w:cs="Times New Roman"/>
              </w:rPr>
            </w:pPr>
          </w:p>
        </w:tc>
        <w:tc>
          <w:tcPr>
            <w:tcW w:w="567" w:type="dxa"/>
            <w:shd w:val="clear" w:color="auto" w:fill="FFFFFF" w:themeFill="background1"/>
          </w:tcPr>
          <w:p w14:paraId="3E1D3ABE" w14:textId="77777777" w:rsidR="00D63D04" w:rsidRPr="00D63D04" w:rsidRDefault="00D63D04" w:rsidP="00D63D04">
            <w:pPr>
              <w:keepNext/>
              <w:keepLines/>
              <w:spacing w:after="120" w:line="240" w:lineRule="auto"/>
              <w:jc w:val="center"/>
              <w:rPr>
                <w:rFonts w:ascii="Times New Roman" w:hAnsi="Times New Roman" w:cs="Times New Roman"/>
              </w:rPr>
            </w:pPr>
          </w:p>
        </w:tc>
      </w:tr>
      <w:tr w:rsidR="00083F20" w:rsidRPr="00384047" w14:paraId="2A4A3D3B" w14:textId="77777777" w:rsidTr="009A2AE7">
        <w:tc>
          <w:tcPr>
            <w:tcW w:w="6749" w:type="dxa"/>
            <w:shd w:val="clear" w:color="auto" w:fill="FFFFFF" w:themeFill="background1"/>
          </w:tcPr>
          <w:p w14:paraId="3BE1AFC8" w14:textId="77777777" w:rsidR="00D63D04" w:rsidRPr="00D63D04" w:rsidRDefault="00D63D04" w:rsidP="00D63D04">
            <w:pPr>
              <w:keepNext/>
              <w:keepLines/>
              <w:spacing w:after="120" w:line="240" w:lineRule="auto"/>
              <w:rPr>
                <w:rFonts w:ascii="Times New Roman" w:hAnsi="Times New Roman" w:cs="Times New Roman"/>
              </w:rPr>
            </w:pPr>
            <w:r w:rsidRPr="009A2AE7">
              <w:rPr>
                <w:rFonts w:ascii="Times New Roman" w:hAnsi="Times New Roman" w:cs="Times New Roman"/>
                <w:i/>
                <w:iCs/>
              </w:rPr>
              <w:t>Förutsätts behov av transporter för till exempel skrymmande utrustning/varor?</w:t>
            </w:r>
            <w:r w:rsidRPr="00D63D04">
              <w:rPr>
                <w:rFonts w:ascii="Times New Roman" w:hAnsi="Times New Roman" w:cs="Times New Roman"/>
              </w:rPr>
              <w:br/>
              <w:t xml:space="preserve">Förutsättningar för andra färdmedel än bil kan begränsas om skrymmande utrustning (i form av till exempel sportutrustning) behöver medtagas till verksamheten. Likaså kan försäljning av skrymmande varor (till exempel vitvaror) leda till begränsade möjligheter för andra transportmedel än bil från verksamheten. I dessa fall bör man räkna med en högre </w:t>
            </w:r>
            <w:proofErr w:type="spellStart"/>
            <w:r w:rsidRPr="00D63D04">
              <w:rPr>
                <w:rFonts w:ascii="Times New Roman" w:hAnsi="Times New Roman" w:cs="Times New Roman"/>
              </w:rPr>
              <w:t>bilandel</w:t>
            </w:r>
            <w:proofErr w:type="spellEnd"/>
            <w:r w:rsidRPr="00D63D04">
              <w:rPr>
                <w:rFonts w:ascii="Times New Roman" w:hAnsi="Times New Roman" w:cs="Times New Roman"/>
              </w:rPr>
              <w:t>.</w:t>
            </w:r>
          </w:p>
        </w:tc>
        <w:tc>
          <w:tcPr>
            <w:tcW w:w="566" w:type="dxa"/>
            <w:shd w:val="clear" w:color="auto" w:fill="FFFFFF" w:themeFill="background1"/>
          </w:tcPr>
          <w:p w14:paraId="5C216E56" w14:textId="77777777" w:rsidR="00D63D04" w:rsidRPr="00D63D04" w:rsidRDefault="00D63D04" w:rsidP="00D63D04">
            <w:pPr>
              <w:keepNext/>
              <w:keepLines/>
              <w:spacing w:after="120" w:line="240" w:lineRule="auto"/>
              <w:jc w:val="center"/>
              <w:rPr>
                <w:rFonts w:ascii="Times New Roman" w:hAnsi="Times New Roman" w:cs="Times New Roman"/>
              </w:rPr>
            </w:pPr>
          </w:p>
        </w:tc>
        <w:tc>
          <w:tcPr>
            <w:tcW w:w="564" w:type="dxa"/>
            <w:shd w:val="clear" w:color="auto" w:fill="FFFFFF" w:themeFill="background1"/>
          </w:tcPr>
          <w:p w14:paraId="0992D28E" w14:textId="77777777" w:rsidR="00D63D04" w:rsidRPr="00D63D04" w:rsidRDefault="00D63D04" w:rsidP="00D63D04">
            <w:pPr>
              <w:keepNext/>
              <w:keepLines/>
              <w:spacing w:after="120" w:line="240" w:lineRule="auto"/>
              <w:jc w:val="center"/>
              <w:rPr>
                <w:rFonts w:ascii="Times New Roman" w:hAnsi="Times New Roman" w:cs="Times New Roman"/>
              </w:rPr>
            </w:pPr>
          </w:p>
        </w:tc>
        <w:tc>
          <w:tcPr>
            <w:tcW w:w="621" w:type="dxa"/>
            <w:shd w:val="clear" w:color="auto" w:fill="FFFFFF" w:themeFill="background1"/>
          </w:tcPr>
          <w:p w14:paraId="60A447FB" w14:textId="77777777" w:rsidR="00D63D04" w:rsidRPr="00D63D04" w:rsidRDefault="00D63D04" w:rsidP="00D63D04">
            <w:pPr>
              <w:keepNext/>
              <w:keepLines/>
              <w:spacing w:after="120" w:line="240" w:lineRule="auto"/>
              <w:jc w:val="center"/>
              <w:rPr>
                <w:rFonts w:ascii="Times New Roman" w:hAnsi="Times New Roman" w:cs="Times New Roman"/>
              </w:rPr>
            </w:pPr>
          </w:p>
        </w:tc>
        <w:tc>
          <w:tcPr>
            <w:tcW w:w="567" w:type="dxa"/>
            <w:shd w:val="clear" w:color="auto" w:fill="FFFFFF" w:themeFill="background1"/>
          </w:tcPr>
          <w:p w14:paraId="196A6371" w14:textId="77777777" w:rsidR="00D63D04" w:rsidRPr="00D63D04" w:rsidRDefault="00D63D04" w:rsidP="00D63D04">
            <w:pPr>
              <w:keepNext/>
              <w:keepLines/>
              <w:spacing w:after="120" w:line="240" w:lineRule="auto"/>
              <w:jc w:val="center"/>
              <w:rPr>
                <w:rFonts w:ascii="Times New Roman" w:hAnsi="Times New Roman" w:cs="Times New Roman"/>
              </w:rPr>
            </w:pPr>
          </w:p>
        </w:tc>
      </w:tr>
      <w:tr w:rsidR="00083F20" w:rsidRPr="00384047" w14:paraId="65B59FFB" w14:textId="77777777" w:rsidTr="009A2AE7">
        <w:tc>
          <w:tcPr>
            <w:tcW w:w="6749" w:type="dxa"/>
            <w:shd w:val="clear" w:color="auto" w:fill="FFFFFF" w:themeFill="background1"/>
          </w:tcPr>
          <w:p w14:paraId="3C274CD2" w14:textId="77777777" w:rsidR="00D63D04" w:rsidRPr="00D63D04" w:rsidRDefault="00D63D04" w:rsidP="00D63D04">
            <w:pPr>
              <w:keepNext/>
              <w:keepLines/>
              <w:spacing w:after="120" w:line="240" w:lineRule="auto"/>
              <w:rPr>
                <w:rFonts w:ascii="Times New Roman" w:hAnsi="Times New Roman" w:cs="Times New Roman"/>
              </w:rPr>
            </w:pPr>
            <w:r w:rsidRPr="009A2AE7">
              <w:rPr>
                <w:rFonts w:ascii="Times New Roman" w:hAnsi="Times New Roman" w:cs="Times New Roman"/>
                <w:i/>
                <w:iCs/>
              </w:rPr>
              <w:t>Hur kommer P-platserna att regleras? Tid och prissättning? Är de reserverade för vissa grupper?</w:t>
            </w:r>
            <w:r w:rsidRPr="00D63D04">
              <w:rPr>
                <w:rFonts w:ascii="Times New Roman" w:hAnsi="Times New Roman" w:cs="Times New Roman"/>
              </w:rPr>
              <w:br/>
              <w:t>Reglering och prissättning av parkeringen kan bidra till att bilen som färdmedel till den aktuella verksamheten blir mer eller mindre attraktiv jämfört med andra alternativ.</w:t>
            </w:r>
          </w:p>
        </w:tc>
        <w:tc>
          <w:tcPr>
            <w:tcW w:w="566" w:type="dxa"/>
            <w:shd w:val="clear" w:color="auto" w:fill="FFFFFF" w:themeFill="background1"/>
          </w:tcPr>
          <w:p w14:paraId="4ABAF027" w14:textId="77777777" w:rsidR="00D63D04" w:rsidRPr="00D63D04" w:rsidRDefault="00D63D04" w:rsidP="00D63D04">
            <w:pPr>
              <w:keepNext/>
              <w:keepLines/>
              <w:spacing w:after="120" w:line="240" w:lineRule="auto"/>
              <w:jc w:val="center"/>
              <w:rPr>
                <w:rFonts w:ascii="Times New Roman" w:hAnsi="Times New Roman" w:cs="Times New Roman"/>
              </w:rPr>
            </w:pPr>
          </w:p>
        </w:tc>
        <w:tc>
          <w:tcPr>
            <w:tcW w:w="564" w:type="dxa"/>
            <w:shd w:val="clear" w:color="auto" w:fill="FFFFFF" w:themeFill="background1"/>
          </w:tcPr>
          <w:p w14:paraId="009BD62C" w14:textId="77777777" w:rsidR="00D63D04" w:rsidRPr="00D63D04" w:rsidRDefault="00D63D04" w:rsidP="00D63D04">
            <w:pPr>
              <w:keepNext/>
              <w:keepLines/>
              <w:spacing w:after="120" w:line="240" w:lineRule="auto"/>
              <w:jc w:val="center"/>
              <w:rPr>
                <w:rFonts w:ascii="Times New Roman" w:hAnsi="Times New Roman" w:cs="Times New Roman"/>
              </w:rPr>
            </w:pPr>
          </w:p>
        </w:tc>
        <w:tc>
          <w:tcPr>
            <w:tcW w:w="621" w:type="dxa"/>
            <w:shd w:val="clear" w:color="auto" w:fill="FFFFFF" w:themeFill="background1"/>
          </w:tcPr>
          <w:p w14:paraId="75740CD4" w14:textId="77777777" w:rsidR="00D63D04" w:rsidRPr="00D63D04" w:rsidRDefault="00D63D04" w:rsidP="00D63D04">
            <w:pPr>
              <w:keepNext/>
              <w:keepLines/>
              <w:spacing w:after="120" w:line="240" w:lineRule="auto"/>
              <w:jc w:val="center"/>
              <w:rPr>
                <w:rFonts w:ascii="Times New Roman" w:hAnsi="Times New Roman" w:cs="Times New Roman"/>
              </w:rPr>
            </w:pPr>
          </w:p>
        </w:tc>
        <w:tc>
          <w:tcPr>
            <w:tcW w:w="567" w:type="dxa"/>
            <w:shd w:val="clear" w:color="auto" w:fill="FFFFFF" w:themeFill="background1"/>
          </w:tcPr>
          <w:p w14:paraId="001D1FBA" w14:textId="77777777" w:rsidR="00D63D04" w:rsidRPr="00D63D04" w:rsidRDefault="00D63D04" w:rsidP="00D63D04">
            <w:pPr>
              <w:keepNext/>
              <w:keepLines/>
              <w:spacing w:after="120" w:line="240" w:lineRule="auto"/>
              <w:jc w:val="center"/>
              <w:rPr>
                <w:rFonts w:ascii="Times New Roman" w:hAnsi="Times New Roman" w:cs="Times New Roman"/>
              </w:rPr>
            </w:pPr>
          </w:p>
        </w:tc>
      </w:tr>
      <w:tr w:rsidR="00083F20" w:rsidRPr="00384047" w14:paraId="321D4AD2" w14:textId="77777777" w:rsidTr="009A2AE7">
        <w:tc>
          <w:tcPr>
            <w:tcW w:w="6749" w:type="dxa"/>
            <w:shd w:val="clear" w:color="auto" w:fill="FFFFFF" w:themeFill="background1"/>
          </w:tcPr>
          <w:p w14:paraId="40179B19" w14:textId="77777777" w:rsidR="00D63D04" w:rsidRDefault="00D63D04" w:rsidP="00D63D04">
            <w:pPr>
              <w:keepNext/>
              <w:keepLines/>
              <w:spacing w:after="120" w:line="240" w:lineRule="auto"/>
              <w:rPr>
                <w:rFonts w:ascii="Times New Roman" w:hAnsi="Times New Roman" w:cs="Times New Roman"/>
                <w:i/>
                <w:iCs/>
              </w:rPr>
            </w:pPr>
            <w:r w:rsidRPr="009A2AE7">
              <w:rPr>
                <w:rFonts w:ascii="Times New Roman" w:hAnsi="Times New Roman" w:cs="Times New Roman"/>
                <w:i/>
                <w:iCs/>
              </w:rPr>
              <w:t>Andra faktorer?</w:t>
            </w:r>
          </w:p>
          <w:p w14:paraId="333F3FFD" w14:textId="4D51397F" w:rsidR="009A1BC6" w:rsidRPr="009A2AE7" w:rsidRDefault="009A1BC6" w:rsidP="00D63D04">
            <w:pPr>
              <w:keepNext/>
              <w:keepLines/>
              <w:spacing w:after="120" w:line="240" w:lineRule="auto"/>
              <w:rPr>
                <w:rFonts w:ascii="Times New Roman" w:hAnsi="Times New Roman" w:cs="Times New Roman"/>
                <w:i/>
                <w:iCs/>
              </w:rPr>
            </w:pPr>
          </w:p>
        </w:tc>
        <w:tc>
          <w:tcPr>
            <w:tcW w:w="566" w:type="dxa"/>
            <w:shd w:val="clear" w:color="auto" w:fill="FFFFFF" w:themeFill="background1"/>
          </w:tcPr>
          <w:p w14:paraId="1C868914" w14:textId="77777777" w:rsidR="00D63D04" w:rsidRPr="00D63D04" w:rsidRDefault="00D63D04" w:rsidP="00D63D04">
            <w:pPr>
              <w:keepNext/>
              <w:keepLines/>
              <w:spacing w:after="120" w:line="240" w:lineRule="auto"/>
              <w:jc w:val="center"/>
              <w:rPr>
                <w:rFonts w:ascii="Times New Roman" w:hAnsi="Times New Roman" w:cs="Times New Roman"/>
              </w:rPr>
            </w:pPr>
          </w:p>
        </w:tc>
        <w:tc>
          <w:tcPr>
            <w:tcW w:w="564" w:type="dxa"/>
            <w:shd w:val="clear" w:color="auto" w:fill="FFFFFF" w:themeFill="background1"/>
          </w:tcPr>
          <w:p w14:paraId="704598A2" w14:textId="77777777" w:rsidR="00D63D04" w:rsidRPr="00D63D04" w:rsidRDefault="00D63D04" w:rsidP="00D63D04">
            <w:pPr>
              <w:keepNext/>
              <w:keepLines/>
              <w:spacing w:after="120" w:line="240" w:lineRule="auto"/>
              <w:jc w:val="center"/>
              <w:rPr>
                <w:rFonts w:ascii="Times New Roman" w:hAnsi="Times New Roman" w:cs="Times New Roman"/>
              </w:rPr>
            </w:pPr>
          </w:p>
        </w:tc>
        <w:tc>
          <w:tcPr>
            <w:tcW w:w="621" w:type="dxa"/>
            <w:shd w:val="clear" w:color="auto" w:fill="FFFFFF" w:themeFill="background1"/>
          </w:tcPr>
          <w:p w14:paraId="38FD6CEC" w14:textId="77777777" w:rsidR="00D63D04" w:rsidRPr="00D63D04" w:rsidRDefault="00D63D04" w:rsidP="00D63D04">
            <w:pPr>
              <w:keepNext/>
              <w:keepLines/>
              <w:spacing w:after="120" w:line="240" w:lineRule="auto"/>
              <w:jc w:val="center"/>
              <w:rPr>
                <w:rFonts w:ascii="Times New Roman" w:hAnsi="Times New Roman" w:cs="Times New Roman"/>
              </w:rPr>
            </w:pPr>
          </w:p>
        </w:tc>
        <w:tc>
          <w:tcPr>
            <w:tcW w:w="567" w:type="dxa"/>
            <w:shd w:val="clear" w:color="auto" w:fill="FFFFFF" w:themeFill="background1"/>
          </w:tcPr>
          <w:p w14:paraId="6D486D21" w14:textId="77777777" w:rsidR="00D63D04" w:rsidRPr="00D63D04" w:rsidRDefault="00D63D04" w:rsidP="00D63D04">
            <w:pPr>
              <w:keepNext/>
              <w:keepLines/>
              <w:spacing w:after="120" w:line="240" w:lineRule="auto"/>
              <w:jc w:val="center"/>
              <w:rPr>
                <w:rFonts w:ascii="Times New Roman" w:hAnsi="Times New Roman" w:cs="Times New Roman"/>
              </w:rPr>
            </w:pPr>
          </w:p>
        </w:tc>
      </w:tr>
    </w:tbl>
    <w:p w14:paraId="48D274FA" w14:textId="77777777" w:rsidR="00D63D04" w:rsidRPr="00D63D04" w:rsidRDefault="00D63D04" w:rsidP="00D4016C">
      <w:pPr>
        <w:pStyle w:val="Rubrik3"/>
        <w:rPr>
          <w:rFonts w:eastAsia="Times New Roman"/>
        </w:rPr>
      </w:pPr>
      <w:bookmarkStart w:id="32" w:name="_Toc110074849"/>
      <w:bookmarkStart w:id="33" w:name="_Toc126322508"/>
      <w:r w:rsidRPr="00D63D04">
        <w:rPr>
          <w:rFonts w:eastAsia="Times New Roman"/>
        </w:rPr>
        <w:t>Resultat färdmedelsandelar på grund av projektets särskilda förutsättningar</w:t>
      </w:r>
      <w:bookmarkEnd w:id="32"/>
      <w:bookmarkEnd w:id="33"/>
    </w:p>
    <w:p w14:paraId="4CDE6E24" w14:textId="2FEC3CAA" w:rsidR="00D63D04" w:rsidRPr="00D63D04" w:rsidRDefault="00D63D04" w:rsidP="00D63D04">
      <w:pPr>
        <w:spacing w:line="259" w:lineRule="auto"/>
        <w:rPr>
          <w:rFonts w:ascii="Times New Roman" w:eastAsia="Calibri" w:hAnsi="Times New Roman" w:cs="Times New Roman"/>
          <w:szCs w:val="22"/>
        </w:rPr>
      </w:pPr>
      <w:r w:rsidRPr="00D63D04">
        <w:rPr>
          <w:rFonts w:ascii="Times New Roman" w:eastAsia="Calibri" w:hAnsi="Times New Roman" w:cs="Times New Roman"/>
          <w:szCs w:val="22"/>
        </w:rPr>
        <w:t>Redogör för hur projektets särskilda förutsättningar föreslås att justera färdmedelsandelarna för anställda respektive besökare.</w:t>
      </w:r>
    </w:p>
    <w:p w14:paraId="0C343452" w14:textId="77777777" w:rsidR="00D63D04" w:rsidRPr="00D63D04" w:rsidRDefault="00D63D04" w:rsidP="00D4016C">
      <w:pPr>
        <w:pStyle w:val="Rubrik3"/>
        <w:rPr>
          <w:rFonts w:eastAsia="Times New Roman"/>
        </w:rPr>
      </w:pPr>
      <w:bookmarkStart w:id="34" w:name="_Toc110074850"/>
      <w:bookmarkStart w:id="35" w:name="_Toc126322509"/>
      <w:r w:rsidRPr="00D63D04">
        <w:rPr>
          <w:rFonts w:eastAsia="Times New Roman"/>
        </w:rPr>
        <w:lastRenderedPageBreak/>
        <w:t>Justering av färdmedelsandelar med hänsyn till mobilitetsåtgärder</w:t>
      </w:r>
      <w:bookmarkEnd w:id="34"/>
      <w:bookmarkEnd w:id="35"/>
    </w:p>
    <w:p w14:paraId="49C7EE14" w14:textId="77777777" w:rsidR="00D63D04" w:rsidRPr="00D63D04" w:rsidRDefault="00D63D04" w:rsidP="00D63D04">
      <w:pPr>
        <w:keepNext/>
        <w:keepLines/>
        <w:spacing w:after="0" w:line="240" w:lineRule="auto"/>
        <w:rPr>
          <w:rFonts w:ascii="Times New Roman" w:eastAsia="Calibri" w:hAnsi="Times New Roman" w:cs="Times New Roman"/>
          <w:i/>
          <w:iCs/>
          <w:szCs w:val="22"/>
        </w:rPr>
      </w:pPr>
      <w:r w:rsidRPr="00D63D04">
        <w:rPr>
          <w:rFonts w:ascii="Times New Roman" w:eastAsia="Calibri" w:hAnsi="Times New Roman" w:cs="Times New Roman"/>
          <w:i/>
          <w:iCs/>
          <w:szCs w:val="22"/>
        </w:rPr>
        <w:t>Avser fastighetsägaren genomföra mobilitetsåtgärder som ökar mobiliteten men minskar behovet av att använda bil?</w:t>
      </w:r>
    </w:p>
    <w:p w14:paraId="16054943" w14:textId="71742CE6" w:rsidR="00D63D04" w:rsidRPr="00D63D04" w:rsidRDefault="00D63D04" w:rsidP="00D63D04">
      <w:pPr>
        <w:keepNext/>
        <w:keepLines/>
        <w:spacing w:after="120" w:line="240" w:lineRule="auto"/>
        <w:rPr>
          <w:rFonts w:ascii="Times New Roman" w:eastAsia="Calibri" w:hAnsi="Times New Roman" w:cs="Times New Roman"/>
          <w:szCs w:val="22"/>
        </w:rPr>
      </w:pPr>
      <w:r w:rsidRPr="00D63D04">
        <w:rPr>
          <w:rFonts w:ascii="Times New Roman" w:eastAsia="Calibri" w:hAnsi="Times New Roman" w:cs="Times New Roman"/>
          <w:szCs w:val="22"/>
        </w:rPr>
        <w:t xml:space="preserve">Mobilitetsåtgärder kan bidra till att minska andelen bilresor och därmed behovet av parkering. Lämpliga åtgärder tas fram i samråd med berörda förvaltningar och fastighetsägare. Inspiration till åtgärderna kan hämtas från </w:t>
      </w:r>
      <w:r w:rsidRPr="00D63D04">
        <w:rPr>
          <w:rFonts w:ascii="Times New Roman" w:eastAsia="Calibri" w:hAnsi="Times New Roman" w:cs="Times New Roman"/>
          <w:i/>
          <w:iCs/>
          <w:szCs w:val="22"/>
        </w:rPr>
        <w:t>Anvisningarna till Riktlinjer för mobilitet och parkering.</w:t>
      </w:r>
      <w:r w:rsidRPr="00D63D04">
        <w:rPr>
          <w:rFonts w:ascii="Times New Roman" w:eastAsia="Calibri" w:hAnsi="Times New Roman" w:cs="Times New Roman"/>
          <w:szCs w:val="22"/>
        </w:rPr>
        <w:t xml:space="preserve"> Åtgärderna redovisas i denna utredning och regleras i mobilitetsavtal som tecknas mellan fastighetsägaren och Göteborgs Stad.</w:t>
      </w:r>
    </w:p>
    <w:p w14:paraId="63D85A91" w14:textId="77777777" w:rsidR="00D63D04" w:rsidRPr="00D63D04" w:rsidRDefault="00D63D04" w:rsidP="00D4016C">
      <w:pPr>
        <w:pStyle w:val="Rubrik3"/>
        <w:rPr>
          <w:rFonts w:eastAsia="Times New Roman"/>
        </w:rPr>
      </w:pPr>
      <w:bookmarkStart w:id="36" w:name="_Toc110074851"/>
      <w:bookmarkStart w:id="37" w:name="_Toc126322510"/>
      <w:r w:rsidRPr="00D63D04">
        <w:rPr>
          <w:rFonts w:eastAsia="Times New Roman"/>
        </w:rPr>
        <w:t>Resultat färdmedelsandelar med hänsyn till mobilitetsåtgärder</w:t>
      </w:r>
      <w:bookmarkEnd w:id="36"/>
      <w:bookmarkEnd w:id="37"/>
    </w:p>
    <w:p w14:paraId="7DA3A802" w14:textId="63CC71FC" w:rsidR="00D63D04" w:rsidRPr="009A2AE7" w:rsidRDefault="00D63D04" w:rsidP="009A2AE7">
      <w:pPr>
        <w:spacing w:line="259" w:lineRule="auto"/>
        <w:rPr>
          <w:rFonts w:ascii="Times New Roman" w:eastAsia="Calibri" w:hAnsi="Times New Roman" w:cs="Times New Roman"/>
          <w:szCs w:val="22"/>
        </w:rPr>
      </w:pPr>
      <w:r w:rsidRPr="00D63D04">
        <w:rPr>
          <w:rFonts w:ascii="Times New Roman" w:eastAsia="Calibri" w:hAnsi="Times New Roman" w:cs="Times New Roman"/>
          <w:szCs w:val="22"/>
        </w:rPr>
        <w:t>Redogör för hur mobilitetsåtgärder föreslås att justera färdmedelsandelarna för anställda respektive besökare.</w:t>
      </w:r>
    </w:p>
    <w:p w14:paraId="4D2CC37C" w14:textId="1F00D2CC" w:rsidR="00D63D04" w:rsidRPr="00D63D04" w:rsidRDefault="00D63D04" w:rsidP="00D4016C">
      <w:pPr>
        <w:pStyle w:val="Rubrik3"/>
        <w:rPr>
          <w:rFonts w:eastAsia="Times New Roman"/>
          <w:sz w:val="32"/>
          <w:szCs w:val="32"/>
        </w:rPr>
      </w:pPr>
      <w:bookmarkStart w:id="38" w:name="_Toc126322511"/>
      <w:r w:rsidRPr="00D63D04">
        <w:rPr>
          <w:rFonts w:eastAsia="Times New Roman"/>
        </w:rPr>
        <w:t>Resultat antal fordon</w:t>
      </w:r>
      <w:bookmarkEnd w:id="25"/>
      <w:bookmarkEnd w:id="26"/>
      <w:bookmarkEnd w:id="27"/>
      <w:bookmarkEnd w:id="38"/>
    </w:p>
    <w:p w14:paraId="4954582B" w14:textId="1DBF4C4A" w:rsidR="00D63D04" w:rsidRDefault="00D63D04" w:rsidP="00D63D04">
      <w:pPr>
        <w:keepNext/>
        <w:keepLines/>
        <w:spacing w:after="0" w:line="240" w:lineRule="auto"/>
        <w:rPr>
          <w:rFonts w:ascii="Times New Roman" w:eastAsia="Calibri" w:hAnsi="Times New Roman" w:cs="Times New Roman"/>
          <w:szCs w:val="22"/>
        </w:rPr>
      </w:pPr>
      <w:bookmarkStart w:id="39" w:name="_Hlk110073976"/>
      <w:r w:rsidRPr="00D63D04">
        <w:rPr>
          <w:rFonts w:ascii="Times New Roman" w:eastAsia="Calibri" w:hAnsi="Times New Roman" w:cs="Times New Roman"/>
          <w:szCs w:val="22"/>
        </w:rPr>
        <w:t>Redovisa antal bilar och cyklar som de samtidiga besökarna och anställda förväntas ge upphov till.</w:t>
      </w:r>
      <w:r w:rsidR="00A93536">
        <w:rPr>
          <w:rFonts w:ascii="Times New Roman" w:eastAsia="Calibri" w:hAnsi="Times New Roman" w:cs="Times New Roman"/>
          <w:szCs w:val="22"/>
        </w:rPr>
        <w:t xml:space="preserve"> I normalfallet beräknas 1,2 personer per bil.</w:t>
      </w:r>
      <w:r w:rsidRPr="00D63D04">
        <w:rPr>
          <w:rFonts w:ascii="Times New Roman" w:eastAsia="Calibri" w:hAnsi="Times New Roman" w:cs="Times New Roman"/>
          <w:szCs w:val="22"/>
        </w:rPr>
        <w:t xml:space="preserve"> Detta motsvarar behovet av parkeringsplatser för respektive kategori.</w:t>
      </w:r>
    </w:p>
    <w:p w14:paraId="12802AD0" w14:textId="77777777" w:rsidR="00D63D04" w:rsidRDefault="00D63D04">
      <w:pPr>
        <w:spacing w:after="240" w:line="240" w:lineRule="auto"/>
        <w:rPr>
          <w:rFonts w:ascii="Times New Roman" w:eastAsia="Calibri" w:hAnsi="Times New Roman" w:cs="Times New Roman"/>
          <w:szCs w:val="22"/>
        </w:rPr>
      </w:pPr>
      <w:r>
        <w:rPr>
          <w:rFonts w:ascii="Times New Roman" w:eastAsia="Calibri" w:hAnsi="Times New Roman" w:cs="Times New Roman"/>
          <w:szCs w:val="22"/>
        </w:rPr>
        <w:br w:type="page"/>
      </w:r>
    </w:p>
    <w:p w14:paraId="70D808B7" w14:textId="77777777" w:rsidR="00D63D04" w:rsidRPr="00D63D04" w:rsidRDefault="00D63D04" w:rsidP="00D4016C">
      <w:pPr>
        <w:pStyle w:val="Rubrik2"/>
        <w:rPr>
          <w:rFonts w:eastAsia="Times New Roman"/>
        </w:rPr>
      </w:pPr>
      <w:bookmarkStart w:id="40" w:name="_Toc110074853"/>
      <w:bookmarkStart w:id="41" w:name="_Toc126322512"/>
      <w:r w:rsidRPr="00D63D04">
        <w:rPr>
          <w:rFonts w:eastAsia="Times New Roman"/>
        </w:rPr>
        <w:lastRenderedPageBreak/>
        <w:t>Parkeringsplatser</w:t>
      </w:r>
      <w:bookmarkEnd w:id="40"/>
      <w:bookmarkEnd w:id="41"/>
    </w:p>
    <w:p w14:paraId="2AD35848" w14:textId="77777777" w:rsidR="00D63D04" w:rsidRPr="00D63D04" w:rsidRDefault="00D63D04" w:rsidP="00D4016C">
      <w:pPr>
        <w:pStyle w:val="Rubrik3"/>
        <w:rPr>
          <w:rFonts w:eastAsia="Times New Roman"/>
        </w:rPr>
      </w:pPr>
      <w:bookmarkStart w:id="42" w:name="_Toc96672699"/>
      <w:bookmarkStart w:id="43" w:name="_Toc110074854"/>
      <w:bookmarkStart w:id="44" w:name="_Toc126322513"/>
      <w:r w:rsidRPr="00D63D04">
        <w:rPr>
          <w:rFonts w:eastAsia="Times New Roman"/>
        </w:rPr>
        <w:t>Bilparkering</w:t>
      </w:r>
      <w:bookmarkEnd w:id="42"/>
      <w:bookmarkEnd w:id="43"/>
      <w:bookmarkEnd w:id="44"/>
    </w:p>
    <w:p w14:paraId="08EE891E" w14:textId="77777777" w:rsidR="00D63D04" w:rsidRPr="00D63D04" w:rsidRDefault="00D63D04" w:rsidP="00D4016C">
      <w:pPr>
        <w:pStyle w:val="Rubrik4"/>
        <w:rPr>
          <w:rFonts w:eastAsia="Times New Roman"/>
        </w:rPr>
      </w:pPr>
      <w:r w:rsidRPr="00D63D04">
        <w:rPr>
          <w:rFonts w:eastAsia="Times New Roman"/>
        </w:rPr>
        <w:t>Antal platser för ersättning</w:t>
      </w:r>
    </w:p>
    <w:p w14:paraId="420EF7E6" w14:textId="77777777" w:rsidR="00D63D04" w:rsidRPr="00D63D04" w:rsidRDefault="00D63D04" w:rsidP="00D63D04">
      <w:pPr>
        <w:keepNext/>
        <w:keepLines/>
        <w:spacing w:line="259" w:lineRule="auto"/>
        <w:rPr>
          <w:rFonts w:ascii="Times New Roman" w:eastAsia="Calibri" w:hAnsi="Times New Roman" w:cs="Times New Roman"/>
          <w:iCs/>
          <w:szCs w:val="22"/>
        </w:rPr>
      </w:pPr>
      <w:r w:rsidRPr="00D63D04">
        <w:rPr>
          <w:rFonts w:ascii="Times New Roman" w:eastAsia="Calibri" w:hAnsi="Times New Roman" w:cs="Times New Roman"/>
          <w:iCs/>
          <w:szCs w:val="22"/>
        </w:rPr>
        <w:t xml:space="preserve">Redovisa om projektet tar i anspråk befintlig parkering som används av bostäder eller verksamheter, om/hur dessa ersättas och beskriv hur de som använder parkeringsplatserna påverkas av att platserna tas bort eller blir färre samt hur det hanteras. </w:t>
      </w:r>
    </w:p>
    <w:p w14:paraId="53490EA4" w14:textId="77777777" w:rsidR="00D63D04" w:rsidRPr="00D63D04" w:rsidRDefault="00D63D04" w:rsidP="00D63D04">
      <w:pPr>
        <w:keepNext/>
        <w:keepLines/>
        <w:spacing w:line="259" w:lineRule="auto"/>
        <w:rPr>
          <w:rFonts w:ascii="Times New Roman" w:eastAsia="Calibri" w:hAnsi="Times New Roman" w:cs="Times New Roman"/>
          <w:iCs/>
          <w:szCs w:val="22"/>
        </w:rPr>
      </w:pPr>
      <w:r w:rsidRPr="00D63D04">
        <w:rPr>
          <w:rFonts w:ascii="Times New Roman" w:eastAsia="Calibri" w:hAnsi="Times New Roman" w:cs="Times New Roman"/>
          <w:iCs/>
          <w:szCs w:val="22"/>
        </w:rPr>
        <w:t xml:space="preserve">Se avsnitt </w:t>
      </w:r>
      <w:r w:rsidRPr="00D63D04">
        <w:rPr>
          <w:rFonts w:ascii="Times New Roman" w:eastAsia="Calibri" w:hAnsi="Times New Roman" w:cs="Times New Roman"/>
          <w:i/>
          <w:iCs/>
          <w:szCs w:val="22"/>
        </w:rPr>
        <w:t>”Ersättning av befintliga platser”</w:t>
      </w:r>
      <w:r w:rsidRPr="00D63D04">
        <w:rPr>
          <w:rFonts w:ascii="Times New Roman" w:eastAsia="Calibri" w:hAnsi="Times New Roman" w:cs="Times New Roman"/>
          <w:iCs/>
          <w:szCs w:val="22"/>
        </w:rPr>
        <w:t xml:space="preserve"> i </w:t>
      </w:r>
      <w:r w:rsidRPr="00D63D04">
        <w:rPr>
          <w:rFonts w:ascii="Times New Roman" w:eastAsia="Calibri" w:hAnsi="Times New Roman" w:cs="Times New Roman"/>
          <w:i/>
          <w:iCs/>
          <w:szCs w:val="22"/>
        </w:rPr>
        <w:t xml:space="preserve">”Anvisningarna till Riktlinjer för mobilitet och parkering”. </w:t>
      </w:r>
      <w:r w:rsidRPr="00D63D04">
        <w:rPr>
          <w:rFonts w:ascii="Times New Roman" w:eastAsia="Calibri" w:hAnsi="Times New Roman" w:cs="Times New Roman"/>
          <w:iCs/>
          <w:szCs w:val="22"/>
        </w:rPr>
        <w:t xml:space="preserve">I Göteborgs Teknisk handbok på webben finns en vägledning för ersättningsutredning för befintlig parkering under avsnitt </w:t>
      </w:r>
      <w:hyperlink r:id="rId11" w:history="1">
        <w:r w:rsidRPr="00D63D04">
          <w:rPr>
            <w:rFonts w:ascii="Times New Roman" w:eastAsia="Calibri" w:hAnsi="Times New Roman" w:cs="Times New Roman"/>
            <w:i/>
            <w:color w:val="0563C1"/>
            <w:szCs w:val="22"/>
            <w:u w:val="single"/>
          </w:rPr>
          <w:t>2IF Mobilitets- och parkeringsutredning</w:t>
        </w:r>
      </w:hyperlink>
      <w:r w:rsidRPr="00D63D04">
        <w:rPr>
          <w:rFonts w:ascii="Times New Roman" w:eastAsia="Calibri" w:hAnsi="Times New Roman" w:cs="Times New Roman"/>
          <w:iCs/>
          <w:szCs w:val="22"/>
        </w:rPr>
        <w:t>.</w:t>
      </w:r>
    </w:p>
    <w:p w14:paraId="34C38C7C" w14:textId="77777777" w:rsidR="00D63D04" w:rsidRPr="00D63D04" w:rsidRDefault="00D63D04" w:rsidP="00D4016C">
      <w:pPr>
        <w:pStyle w:val="Rubrik4"/>
        <w:rPr>
          <w:rFonts w:eastAsia="Times New Roman"/>
        </w:rPr>
      </w:pPr>
      <w:r w:rsidRPr="00D63D04">
        <w:rPr>
          <w:rFonts w:eastAsia="Times New Roman"/>
        </w:rPr>
        <w:t>Antal platser för rörelsehindrade eller andra fordon</w:t>
      </w:r>
    </w:p>
    <w:p w14:paraId="4CF141E5" w14:textId="77777777" w:rsidR="00D63D04" w:rsidRPr="00D63D04" w:rsidRDefault="00D63D04" w:rsidP="00D63D04">
      <w:pPr>
        <w:keepNext/>
        <w:keepLines/>
        <w:spacing w:line="259" w:lineRule="auto"/>
        <w:rPr>
          <w:rFonts w:ascii="Times New Roman" w:eastAsia="Calibri" w:hAnsi="Times New Roman" w:cs="Times New Roman"/>
          <w:iCs/>
          <w:szCs w:val="22"/>
        </w:rPr>
      </w:pPr>
      <w:r w:rsidRPr="00D63D04">
        <w:rPr>
          <w:rFonts w:ascii="Times New Roman" w:eastAsia="Calibri" w:hAnsi="Times New Roman" w:cs="Times New Roman"/>
          <w:iCs/>
          <w:szCs w:val="22"/>
        </w:rPr>
        <w:t xml:space="preserve">I de flesta projekt ska tre procent av bilplatserna kunna ordnas för rörelsehindrade med särskilt parkeringstillstånd. Om tre procent blir mindre än en plats måste en plats anordnas. För större anläggningar och lokaler där stor andel av besökarna kan antas ha rörelsehinder, exempelvis vårdinrättningar och myndigheter, behöver behovet av parkering för rörelsehindrade beskrivas och motiveras. </w:t>
      </w:r>
    </w:p>
    <w:p w14:paraId="5E79C7A7" w14:textId="77777777" w:rsidR="00D63D04" w:rsidRPr="00D63D04" w:rsidRDefault="00D63D04" w:rsidP="00D63D04">
      <w:pPr>
        <w:keepNext/>
        <w:keepLines/>
        <w:spacing w:line="259" w:lineRule="auto"/>
        <w:rPr>
          <w:rFonts w:ascii="Calibri" w:eastAsia="Calibri" w:hAnsi="Calibri" w:cs="Times New Roman"/>
          <w:szCs w:val="22"/>
        </w:rPr>
      </w:pPr>
      <w:r w:rsidRPr="00D63D04">
        <w:rPr>
          <w:rFonts w:ascii="Times New Roman" w:eastAsia="Calibri" w:hAnsi="Times New Roman" w:cs="Times New Roman"/>
          <w:iCs/>
          <w:szCs w:val="22"/>
        </w:rPr>
        <w:t>Redovisa hur många platser som behövs för bilpoolsplatser, angöring, servicefordon (egna arbetsfordon) och tjänstefordon (egna fordon för persontransporter). Dessa platser tillkommer utöver parkeringsplatser för anställda och besökare.</w:t>
      </w:r>
    </w:p>
    <w:p w14:paraId="00ED4D3B" w14:textId="77777777" w:rsidR="00D63D04" w:rsidRPr="00D63D04" w:rsidRDefault="00D63D04" w:rsidP="00D4016C">
      <w:pPr>
        <w:pStyle w:val="Rubrik4"/>
        <w:rPr>
          <w:rFonts w:eastAsia="Times New Roman"/>
        </w:rPr>
      </w:pPr>
      <w:r w:rsidRPr="00D63D04">
        <w:rPr>
          <w:rFonts w:eastAsia="Times New Roman"/>
        </w:rPr>
        <w:t>Sammanställning</w:t>
      </w:r>
    </w:p>
    <w:p w14:paraId="235071DB" w14:textId="7F9479E2" w:rsidR="00A93536" w:rsidRPr="00D63D04" w:rsidRDefault="00582A06" w:rsidP="00D63D04">
      <w:pPr>
        <w:keepNext/>
        <w:keepLines/>
        <w:spacing w:line="259" w:lineRule="auto"/>
        <w:rPr>
          <w:rFonts w:ascii="Times New Roman" w:eastAsia="Calibri" w:hAnsi="Times New Roman" w:cs="Times New Roman"/>
          <w:iCs/>
          <w:szCs w:val="22"/>
        </w:rPr>
      </w:pPr>
      <w:r>
        <w:rPr>
          <w:rFonts w:ascii="Times New Roman" w:eastAsia="Calibri" w:hAnsi="Times New Roman" w:cs="Times New Roman"/>
          <w:iCs/>
          <w:szCs w:val="22"/>
        </w:rPr>
        <w:t xml:space="preserve"> Redovisa</w:t>
      </w:r>
      <w:r w:rsidR="00A93536" w:rsidRPr="00467F67">
        <w:rPr>
          <w:rFonts w:ascii="Times New Roman" w:eastAsia="Calibri" w:hAnsi="Times New Roman" w:cs="Times New Roman"/>
          <w:iCs/>
          <w:szCs w:val="22"/>
        </w:rPr>
        <w:t xml:space="preserve"> antalet parkeringsplatser för ny </w:t>
      </w:r>
      <w:proofErr w:type="gramStart"/>
      <w:r w:rsidR="00A93536" w:rsidRPr="00467F67">
        <w:rPr>
          <w:rFonts w:ascii="Times New Roman" w:eastAsia="Calibri" w:hAnsi="Times New Roman" w:cs="Times New Roman"/>
          <w:iCs/>
          <w:szCs w:val="22"/>
        </w:rPr>
        <w:t xml:space="preserve">bebyggelse </w:t>
      </w:r>
      <w:r w:rsidR="00CD6C99">
        <w:rPr>
          <w:rFonts w:ascii="Times New Roman" w:eastAsia="Calibri" w:hAnsi="Times New Roman" w:cs="Times New Roman"/>
          <w:iCs/>
          <w:szCs w:val="22"/>
        </w:rPr>
        <w:t xml:space="preserve"> och</w:t>
      </w:r>
      <w:proofErr w:type="gramEnd"/>
      <w:r w:rsidR="00CD6C99">
        <w:rPr>
          <w:rFonts w:ascii="Times New Roman" w:eastAsia="Calibri" w:hAnsi="Times New Roman" w:cs="Times New Roman"/>
          <w:iCs/>
          <w:szCs w:val="22"/>
        </w:rPr>
        <w:t xml:space="preserve"> </w:t>
      </w:r>
      <w:r w:rsidR="00A93536" w:rsidRPr="00467F67">
        <w:rPr>
          <w:rFonts w:ascii="Times New Roman" w:eastAsia="Calibri" w:hAnsi="Times New Roman" w:cs="Times New Roman"/>
          <w:iCs/>
          <w:szCs w:val="22"/>
        </w:rPr>
        <w:t xml:space="preserve">eventuella parkeringsplatser som ska ersättas </w:t>
      </w:r>
      <w:r w:rsidR="00195F8B">
        <w:rPr>
          <w:rFonts w:ascii="Times New Roman" w:eastAsia="Calibri" w:hAnsi="Times New Roman" w:cs="Times New Roman"/>
          <w:iCs/>
          <w:szCs w:val="22"/>
        </w:rPr>
        <w:t xml:space="preserve">från </w:t>
      </w:r>
      <w:r w:rsidR="00A93536" w:rsidRPr="00467F67">
        <w:rPr>
          <w:rFonts w:ascii="Times New Roman" w:eastAsia="Calibri" w:hAnsi="Times New Roman" w:cs="Times New Roman"/>
          <w:iCs/>
          <w:szCs w:val="22"/>
        </w:rPr>
        <w:t>befintlig parkering</w:t>
      </w:r>
      <w:r w:rsidR="000A7F36">
        <w:rPr>
          <w:rFonts w:ascii="Times New Roman" w:eastAsia="Calibri" w:hAnsi="Times New Roman" w:cs="Times New Roman"/>
          <w:iCs/>
          <w:szCs w:val="22"/>
        </w:rPr>
        <w:t>.</w:t>
      </w:r>
      <w:r w:rsidR="00A93536" w:rsidRPr="00467F67">
        <w:rPr>
          <w:rFonts w:ascii="Times New Roman" w:eastAsia="Calibri" w:hAnsi="Times New Roman" w:cs="Times New Roman"/>
          <w:iCs/>
          <w:szCs w:val="22"/>
        </w:rPr>
        <w:t xml:space="preserve"> </w:t>
      </w:r>
      <w:r w:rsidR="000A7F36">
        <w:rPr>
          <w:rFonts w:ascii="Times New Roman" w:eastAsia="Calibri" w:hAnsi="Times New Roman" w:cs="Times New Roman"/>
          <w:iCs/>
          <w:szCs w:val="22"/>
        </w:rPr>
        <w:t xml:space="preserve">Platserna ska redovisas </w:t>
      </w:r>
      <w:r w:rsidR="00A93536" w:rsidRPr="00467F67">
        <w:rPr>
          <w:rFonts w:ascii="Times New Roman" w:eastAsia="Calibri" w:hAnsi="Times New Roman" w:cs="Times New Roman"/>
          <w:iCs/>
          <w:szCs w:val="22"/>
        </w:rPr>
        <w:t>uppdelat på boende, besökare</w:t>
      </w:r>
      <w:r w:rsidR="00A93536" w:rsidRPr="00467F67">
        <w:rPr>
          <w:rFonts w:ascii="Times New Roman" w:eastAsia="Calibri" w:hAnsi="Times New Roman" w:cs="Times New Roman"/>
          <w:i/>
          <w:iCs/>
          <w:szCs w:val="22"/>
        </w:rPr>
        <w:t xml:space="preserve"> </w:t>
      </w:r>
      <w:r w:rsidR="00A93536" w:rsidRPr="00467F67">
        <w:rPr>
          <w:rFonts w:ascii="Times New Roman" w:eastAsia="Calibri" w:hAnsi="Times New Roman" w:cs="Times New Roman"/>
          <w:iCs/>
          <w:szCs w:val="22"/>
        </w:rPr>
        <w:t>och anställda</w:t>
      </w:r>
      <w:r w:rsidR="001705E2">
        <w:rPr>
          <w:rFonts w:ascii="Times New Roman" w:eastAsia="Calibri" w:hAnsi="Times New Roman" w:cs="Times New Roman"/>
          <w:iCs/>
          <w:szCs w:val="22"/>
        </w:rPr>
        <w:t xml:space="preserve"> </w:t>
      </w:r>
      <w:r w:rsidR="001705E2" w:rsidRPr="00D63D04">
        <w:rPr>
          <w:rFonts w:ascii="Times New Roman" w:eastAsia="Calibri" w:hAnsi="Times New Roman" w:cs="Times New Roman"/>
          <w:iCs/>
          <w:szCs w:val="22"/>
        </w:rPr>
        <w:t>(samt eventuellt per byggaktör eller etapp)</w:t>
      </w:r>
      <w:r w:rsidR="00A93536" w:rsidRPr="00467F67">
        <w:rPr>
          <w:rFonts w:ascii="Times New Roman" w:eastAsia="Calibri" w:hAnsi="Times New Roman" w:cs="Times New Roman"/>
          <w:iCs/>
          <w:szCs w:val="22"/>
        </w:rPr>
        <w:t>.</w:t>
      </w:r>
      <w:r w:rsidR="00240782">
        <w:rPr>
          <w:rFonts w:ascii="Times New Roman" w:eastAsia="Calibri" w:hAnsi="Times New Roman" w:cs="Times New Roman"/>
          <w:iCs/>
          <w:szCs w:val="22"/>
        </w:rPr>
        <w:t xml:space="preserve"> </w:t>
      </w:r>
    </w:p>
    <w:p w14:paraId="00EED2BF" w14:textId="77777777" w:rsidR="00D63D04" w:rsidRPr="00D63D04" w:rsidRDefault="00D63D04" w:rsidP="00D63D04">
      <w:pPr>
        <w:keepNext/>
        <w:keepLines/>
        <w:spacing w:line="259" w:lineRule="auto"/>
        <w:rPr>
          <w:rFonts w:ascii="Times New Roman" w:eastAsia="Calibri" w:hAnsi="Times New Roman" w:cs="Times New Roman"/>
          <w:iCs/>
          <w:szCs w:val="22"/>
        </w:rPr>
      </w:pPr>
    </w:p>
    <w:p w14:paraId="44033F45" w14:textId="77777777" w:rsidR="00D63D04" w:rsidRPr="00D63D04" w:rsidRDefault="00D63D04" w:rsidP="00D63D04">
      <w:pPr>
        <w:keepNext/>
        <w:keepLines/>
        <w:spacing w:line="259" w:lineRule="auto"/>
        <w:rPr>
          <w:rFonts w:ascii="Times New Roman" w:eastAsia="Calibri" w:hAnsi="Times New Roman" w:cs="Times New Roman"/>
          <w:i/>
          <w:szCs w:val="22"/>
        </w:rPr>
      </w:pPr>
    </w:p>
    <w:p w14:paraId="4B9F1D6C" w14:textId="77777777" w:rsidR="00D63D04" w:rsidRPr="00D63D04" w:rsidRDefault="00D63D04" w:rsidP="00D63D04">
      <w:pPr>
        <w:spacing w:line="259" w:lineRule="auto"/>
        <w:rPr>
          <w:rFonts w:ascii="Calibri Light" w:eastAsia="Times New Roman" w:hAnsi="Calibri Light" w:cs="Times New Roman"/>
          <w:sz w:val="28"/>
        </w:rPr>
      </w:pPr>
      <w:r w:rsidRPr="00D63D04">
        <w:rPr>
          <w:rFonts w:ascii="Calibri" w:eastAsia="Calibri" w:hAnsi="Calibri" w:cs="Times New Roman"/>
          <w:szCs w:val="22"/>
        </w:rPr>
        <w:br w:type="page"/>
      </w:r>
    </w:p>
    <w:p w14:paraId="32388C88" w14:textId="77777777" w:rsidR="00D63D04" w:rsidRPr="00D63D04" w:rsidRDefault="00D63D04" w:rsidP="00D4016C">
      <w:pPr>
        <w:pStyle w:val="Rubrik4"/>
        <w:rPr>
          <w:rFonts w:eastAsia="Times New Roman"/>
        </w:rPr>
      </w:pPr>
      <w:r w:rsidRPr="00D63D04">
        <w:rPr>
          <w:rFonts w:eastAsia="Times New Roman"/>
        </w:rPr>
        <w:lastRenderedPageBreak/>
        <w:t>Samnyttjande</w:t>
      </w:r>
    </w:p>
    <w:p w14:paraId="3E73FE25" w14:textId="20CBCAB2" w:rsidR="00D63D04" w:rsidRPr="00D63D04" w:rsidRDefault="00D63D04" w:rsidP="00D63D04">
      <w:pPr>
        <w:keepNext/>
        <w:keepLines/>
        <w:spacing w:line="259" w:lineRule="auto"/>
        <w:rPr>
          <w:rFonts w:ascii="Calibri" w:eastAsia="Calibri" w:hAnsi="Calibri" w:cs="Times New Roman"/>
          <w:szCs w:val="22"/>
        </w:rPr>
      </w:pPr>
      <w:r w:rsidRPr="00D63D04">
        <w:rPr>
          <w:rFonts w:ascii="Times New Roman" w:eastAsia="Calibri" w:hAnsi="Times New Roman" w:cs="Times New Roman"/>
          <w:iCs/>
          <w:szCs w:val="22"/>
        </w:rPr>
        <w:t xml:space="preserve">I de fall då bilparkeringsplatser ska samnyttjas skall detta beskrivas här. Samnyttjande innebär att samma parkeringsplats kan användas av olika användargrupper som har parkeringsbehov vid olika tider. Det kan vara aktuellt </w:t>
      </w:r>
      <w:r w:rsidRPr="00D63D04">
        <w:rPr>
          <w:rFonts w:ascii="Times New Roman" w:eastAsia="Calibri" w:hAnsi="Times New Roman" w:cs="Times New Roman"/>
          <w:szCs w:val="22"/>
        </w:rPr>
        <w:t xml:space="preserve">om verksamheten har extrema toppar i form av </w:t>
      </w:r>
      <w:proofErr w:type="gramStart"/>
      <w:r w:rsidRPr="00D63D04">
        <w:rPr>
          <w:rFonts w:ascii="Times New Roman" w:eastAsia="Calibri" w:hAnsi="Times New Roman" w:cs="Times New Roman"/>
          <w:szCs w:val="22"/>
        </w:rPr>
        <w:t>t.ex.</w:t>
      </w:r>
      <w:proofErr w:type="gramEnd"/>
      <w:r w:rsidRPr="00D63D04">
        <w:rPr>
          <w:rFonts w:ascii="Times New Roman" w:eastAsia="Calibri" w:hAnsi="Times New Roman" w:cs="Times New Roman"/>
          <w:szCs w:val="22"/>
        </w:rPr>
        <w:t xml:space="preserve"> publikdragande evenemang. </w:t>
      </w:r>
      <w:r w:rsidRPr="00D63D04">
        <w:rPr>
          <w:rFonts w:ascii="Times New Roman" w:eastAsia="Calibri" w:hAnsi="Times New Roman" w:cs="Times New Roman"/>
          <w:iCs/>
          <w:szCs w:val="22"/>
        </w:rPr>
        <w:t>För att beräkna samnyttjande av bilplatser tillämpas procentsatserna och modellen från avsnittet </w:t>
      </w:r>
      <w:r w:rsidRPr="00D63D04">
        <w:rPr>
          <w:rFonts w:ascii="Times New Roman" w:eastAsia="Calibri" w:hAnsi="Times New Roman" w:cs="Times New Roman"/>
          <w:i/>
          <w:iCs/>
          <w:szCs w:val="22"/>
        </w:rPr>
        <w:t>”Samnyttjande av bilplatser”</w:t>
      </w:r>
      <w:r w:rsidRPr="00D63D04">
        <w:rPr>
          <w:rFonts w:ascii="Times New Roman" w:eastAsia="Calibri" w:hAnsi="Times New Roman" w:cs="Times New Roman"/>
          <w:iCs/>
          <w:szCs w:val="22"/>
        </w:rPr>
        <w:t> i </w:t>
      </w:r>
      <w:r w:rsidRPr="00D63D04">
        <w:rPr>
          <w:rFonts w:ascii="Times New Roman" w:eastAsia="Calibri" w:hAnsi="Times New Roman" w:cs="Times New Roman"/>
          <w:i/>
          <w:iCs/>
          <w:szCs w:val="22"/>
        </w:rPr>
        <w:t>”Anvisningarna till Riktlinjer för mobilitet och parkering”</w:t>
      </w:r>
      <w:r w:rsidRPr="00D63D04">
        <w:rPr>
          <w:rFonts w:ascii="Times New Roman" w:eastAsia="Calibri" w:hAnsi="Times New Roman" w:cs="Times New Roman"/>
          <w:iCs/>
          <w:szCs w:val="22"/>
        </w:rPr>
        <w:t>.</w:t>
      </w:r>
      <w:bookmarkStart w:id="45" w:name="_Toc96672700"/>
    </w:p>
    <w:p w14:paraId="02E9A8E3" w14:textId="77777777" w:rsidR="00D63D04" w:rsidRPr="00D63D04" w:rsidRDefault="00D63D04" w:rsidP="00D4016C">
      <w:pPr>
        <w:pStyle w:val="Rubrik3"/>
        <w:rPr>
          <w:rFonts w:eastAsia="Times New Roman"/>
        </w:rPr>
      </w:pPr>
      <w:bookmarkStart w:id="46" w:name="_Toc110074855"/>
      <w:bookmarkStart w:id="47" w:name="_Toc126322514"/>
      <w:r w:rsidRPr="00D63D04">
        <w:rPr>
          <w:rFonts w:eastAsia="Times New Roman"/>
        </w:rPr>
        <w:t>Cykelparkering</w:t>
      </w:r>
      <w:bookmarkEnd w:id="45"/>
      <w:bookmarkEnd w:id="46"/>
      <w:bookmarkEnd w:id="47"/>
    </w:p>
    <w:p w14:paraId="5900BEF7" w14:textId="3EF100A4" w:rsidR="00D63D04" w:rsidRPr="00D63D04" w:rsidRDefault="00284A4F" w:rsidP="00D4016C">
      <w:pPr>
        <w:pStyle w:val="Rubrik4"/>
        <w:rPr>
          <w:rFonts w:eastAsia="Times New Roman"/>
        </w:rPr>
      </w:pPr>
      <w:r>
        <w:rPr>
          <w:rFonts w:eastAsia="Times New Roman"/>
        </w:rPr>
        <w:t>Sammanställning</w:t>
      </w:r>
    </w:p>
    <w:p w14:paraId="0C97BB32" w14:textId="3EB26E77" w:rsidR="001158AE" w:rsidRDefault="001158AE" w:rsidP="001158AE">
      <w:pPr>
        <w:keepNext/>
        <w:keepLines/>
        <w:spacing w:line="259" w:lineRule="auto"/>
        <w:rPr>
          <w:rFonts w:ascii="Times New Roman" w:eastAsia="Calibri" w:hAnsi="Times New Roman" w:cs="Times New Roman"/>
          <w:iCs/>
          <w:szCs w:val="22"/>
        </w:rPr>
      </w:pPr>
      <w:r>
        <w:rPr>
          <w:rFonts w:ascii="Times New Roman" w:eastAsia="Calibri" w:hAnsi="Times New Roman" w:cs="Times New Roman"/>
          <w:iCs/>
          <w:szCs w:val="22"/>
        </w:rPr>
        <w:t>Redovisa</w:t>
      </w:r>
      <w:r w:rsidRPr="00467F67">
        <w:rPr>
          <w:rFonts w:ascii="Times New Roman" w:eastAsia="Calibri" w:hAnsi="Times New Roman" w:cs="Times New Roman"/>
          <w:iCs/>
          <w:szCs w:val="22"/>
        </w:rPr>
        <w:t xml:space="preserve"> antalet parkeringsplatser för ny bebyggelse </w:t>
      </w:r>
      <w:r>
        <w:rPr>
          <w:rFonts w:ascii="Times New Roman" w:eastAsia="Calibri" w:hAnsi="Times New Roman" w:cs="Times New Roman"/>
          <w:iCs/>
          <w:szCs w:val="22"/>
        </w:rPr>
        <w:t xml:space="preserve">och </w:t>
      </w:r>
      <w:r w:rsidRPr="00467F67">
        <w:rPr>
          <w:rFonts w:ascii="Times New Roman" w:eastAsia="Calibri" w:hAnsi="Times New Roman" w:cs="Times New Roman"/>
          <w:iCs/>
          <w:szCs w:val="22"/>
        </w:rPr>
        <w:t xml:space="preserve">eventuella parkeringsplatser som ska ersättas </w:t>
      </w:r>
      <w:r>
        <w:rPr>
          <w:rFonts w:ascii="Times New Roman" w:eastAsia="Calibri" w:hAnsi="Times New Roman" w:cs="Times New Roman"/>
          <w:iCs/>
          <w:szCs w:val="22"/>
        </w:rPr>
        <w:t>från</w:t>
      </w:r>
      <w:r w:rsidRPr="00467F67">
        <w:rPr>
          <w:rFonts w:ascii="Times New Roman" w:eastAsia="Calibri" w:hAnsi="Times New Roman" w:cs="Times New Roman"/>
          <w:iCs/>
          <w:szCs w:val="22"/>
        </w:rPr>
        <w:t xml:space="preserve"> befintlig parkering</w:t>
      </w:r>
      <w:r>
        <w:rPr>
          <w:rFonts w:ascii="Times New Roman" w:eastAsia="Calibri" w:hAnsi="Times New Roman" w:cs="Times New Roman"/>
          <w:iCs/>
          <w:szCs w:val="22"/>
        </w:rPr>
        <w:t xml:space="preserve">. Platserna ska </w:t>
      </w:r>
      <w:r w:rsidRPr="00467F67">
        <w:rPr>
          <w:rFonts w:ascii="Times New Roman" w:eastAsia="Calibri" w:hAnsi="Times New Roman" w:cs="Times New Roman"/>
          <w:iCs/>
          <w:szCs w:val="22"/>
        </w:rPr>
        <w:t>redovisa</w:t>
      </w:r>
      <w:r>
        <w:rPr>
          <w:rFonts w:ascii="Times New Roman" w:eastAsia="Calibri" w:hAnsi="Times New Roman" w:cs="Times New Roman"/>
          <w:iCs/>
          <w:szCs w:val="22"/>
        </w:rPr>
        <w:t>s</w:t>
      </w:r>
      <w:r w:rsidRPr="00467F67">
        <w:rPr>
          <w:rFonts w:ascii="Times New Roman" w:eastAsia="Calibri" w:hAnsi="Times New Roman" w:cs="Times New Roman"/>
          <w:iCs/>
          <w:szCs w:val="22"/>
        </w:rPr>
        <w:t xml:space="preserve"> uppdelat på boende, besökare</w:t>
      </w:r>
      <w:r w:rsidRPr="00467F67">
        <w:rPr>
          <w:rFonts w:ascii="Times New Roman" w:eastAsia="Calibri" w:hAnsi="Times New Roman" w:cs="Times New Roman"/>
          <w:i/>
          <w:iCs/>
          <w:szCs w:val="22"/>
        </w:rPr>
        <w:t xml:space="preserve"> </w:t>
      </w:r>
      <w:r w:rsidRPr="00467F67">
        <w:rPr>
          <w:rFonts w:ascii="Times New Roman" w:eastAsia="Calibri" w:hAnsi="Times New Roman" w:cs="Times New Roman"/>
          <w:iCs/>
          <w:szCs w:val="22"/>
        </w:rPr>
        <w:t>och anställda</w:t>
      </w:r>
      <w:r>
        <w:rPr>
          <w:rFonts w:ascii="Times New Roman" w:eastAsia="Calibri" w:hAnsi="Times New Roman" w:cs="Times New Roman"/>
          <w:iCs/>
          <w:szCs w:val="22"/>
        </w:rPr>
        <w:t xml:space="preserve"> </w:t>
      </w:r>
      <w:r w:rsidRPr="00D63D04">
        <w:rPr>
          <w:rFonts w:ascii="Times New Roman" w:eastAsia="Calibri" w:hAnsi="Times New Roman" w:cs="Times New Roman"/>
          <w:iCs/>
          <w:szCs w:val="22"/>
        </w:rPr>
        <w:t>(samt eventuellt</w:t>
      </w:r>
      <w:r>
        <w:rPr>
          <w:rFonts w:ascii="Times New Roman" w:eastAsia="Calibri" w:hAnsi="Times New Roman" w:cs="Times New Roman"/>
          <w:iCs/>
          <w:szCs w:val="22"/>
        </w:rPr>
        <w:t xml:space="preserve"> delas upp</w:t>
      </w:r>
      <w:r w:rsidRPr="00D63D04">
        <w:rPr>
          <w:rFonts w:ascii="Times New Roman" w:eastAsia="Calibri" w:hAnsi="Times New Roman" w:cs="Times New Roman"/>
          <w:iCs/>
          <w:szCs w:val="22"/>
        </w:rPr>
        <w:t xml:space="preserve"> per byggaktör eller etapp)</w:t>
      </w:r>
      <w:r w:rsidRPr="00467F67">
        <w:rPr>
          <w:rFonts w:ascii="Times New Roman" w:eastAsia="Calibri" w:hAnsi="Times New Roman" w:cs="Times New Roman"/>
          <w:iCs/>
          <w:szCs w:val="22"/>
        </w:rPr>
        <w:t>.</w:t>
      </w:r>
    </w:p>
    <w:p w14:paraId="032E9D96" w14:textId="5E44B1BB" w:rsidR="001705E2" w:rsidRPr="00D63D04" w:rsidRDefault="00D63D04" w:rsidP="00D63D04">
      <w:pPr>
        <w:keepNext/>
        <w:keepLines/>
        <w:spacing w:line="259" w:lineRule="auto"/>
        <w:rPr>
          <w:rFonts w:ascii="Times New Roman" w:eastAsia="Calibri" w:hAnsi="Times New Roman" w:cs="Times New Roman"/>
          <w:iCs/>
          <w:szCs w:val="22"/>
        </w:rPr>
      </w:pPr>
      <w:r w:rsidRPr="00D63D04">
        <w:rPr>
          <w:rFonts w:ascii="Times New Roman" w:eastAsia="Calibri" w:hAnsi="Times New Roman" w:cs="Times New Roman"/>
          <w:iCs/>
          <w:szCs w:val="22"/>
        </w:rPr>
        <w:t>Eventuella tillkomna platser för lastcykelpool från mobilitetsåtgärder ska anges här.</w:t>
      </w:r>
    </w:p>
    <w:p w14:paraId="45779FA2" w14:textId="77777777" w:rsidR="00D63D04" w:rsidRPr="00D63D04" w:rsidRDefault="00D63D04" w:rsidP="00D4016C">
      <w:pPr>
        <w:pStyle w:val="Rubrik4"/>
        <w:rPr>
          <w:rFonts w:eastAsia="Times New Roman"/>
        </w:rPr>
      </w:pPr>
      <w:r w:rsidRPr="00D63D04">
        <w:rPr>
          <w:rFonts w:eastAsia="Times New Roman"/>
        </w:rPr>
        <w:t>Samnyttjande</w:t>
      </w:r>
    </w:p>
    <w:p w14:paraId="1933D263" w14:textId="77777777" w:rsidR="00D63D04" w:rsidRPr="00D63D04" w:rsidRDefault="00D63D04" w:rsidP="00D63D04">
      <w:pPr>
        <w:keepNext/>
        <w:keepLines/>
        <w:spacing w:line="259" w:lineRule="auto"/>
        <w:rPr>
          <w:rFonts w:ascii="Times New Roman" w:eastAsia="Calibri" w:hAnsi="Times New Roman" w:cs="Times New Roman"/>
          <w:szCs w:val="22"/>
        </w:rPr>
      </w:pPr>
      <w:r w:rsidRPr="00D63D04">
        <w:rPr>
          <w:rFonts w:ascii="Times New Roman" w:eastAsia="Calibri" w:hAnsi="Times New Roman" w:cs="Times New Roman"/>
          <w:iCs/>
          <w:szCs w:val="22"/>
        </w:rPr>
        <w:t xml:space="preserve">I de fall då cykelparkeringsplatser ska samnyttjas skall detta beskrivas här. Samnyttjande innebär att samma parkeringsplats kan användas av olika verksamheter som har parkeringsbehov vid olika tider. För att beräkna samnyttjande av cykelplatser tillämpas procentsatserna och modellen från avsnittet </w:t>
      </w:r>
      <w:r w:rsidRPr="00D63D04">
        <w:rPr>
          <w:rFonts w:ascii="Times New Roman" w:eastAsia="Calibri" w:hAnsi="Times New Roman" w:cs="Times New Roman"/>
          <w:i/>
          <w:iCs/>
          <w:szCs w:val="22"/>
        </w:rPr>
        <w:t>”Samnyttjande av bilplatser”</w:t>
      </w:r>
      <w:r w:rsidRPr="00D63D04">
        <w:rPr>
          <w:rFonts w:ascii="Times New Roman" w:eastAsia="Calibri" w:hAnsi="Times New Roman" w:cs="Times New Roman"/>
          <w:iCs/>
          <w:szCs w:val="22"/>
        </w:rPr>
        <w:t xml:space="preserve"> i</w:t>
      </w:r>
      <w:r w:rsidRPr="00D63D04">
        <w:rPr>
          <w:rFonts w:ascii="Times New Roman" w:eastAsia="Calibri" w:hAnsi="Times New Roman" w:cs="Times New Roman"/>
          <w:i/>
          <w:iCs/>
          <w:szCs w:val="22"/>
        </w:rPr>
        <w:t xml:space="preserve"> ”Anvisningarna till Riktlinjer för mobilitet och parkering”.</w:t>
      </w:r>
    </w:p>
    <w:p w14:paraId="741ACCD8" w14:textId="77777777" w:rsidR="00D63D04" w:rsidRPr="00D63D04" w:rsidRDefault="00D63D04" w:rsidP="00D63D04">
      <w:pPr>
        <w:keepNext/>
        <w:keepLines/>
        <w:spacing w:line="259" w:lineRule="auto"/>
        <w:rPr>
          <w:rFonts w:ascii="Calibri Light" w:eastAsia="Times New Roman" w:hAnsi="Calibri Light" w:cs="Times New Roman"/>
          <w:b/>
          <w:sz w:val="32"/>
          <w:szCs w:val="32"/>
        </w:rPr>
      </w:pPr>
      <w:r w:rsidRPr="00D63D04">
        <w:rPr>
          <w:rFonts w:ascii="Calibri" w:eastAsia="Calibri" w:hAnsi="Calibri" w:cs="Times New Roman"/>
          <w:szCs w:val="22"/>
        </w:rPr>
        <w:br w:type="page"/>
      </w:r>
    </w:p>
    <w:p w14:paraId="4331731A" w14:textId="77777777" w:rsidR="00D63D04" w:rsidRPr="00D63D04" w:rsidRDefault="00D63D04" w:rsidP="00D4016C">
      <w:pPr>
        <w:pStyle w:val="Rubrik2"/>
        <w:rPr>
          <w:rFonts w:eastAsia="Times New Roman"/>
        </w:rPr>
      </w:pPr>
      <w:bookmarkStart w:id="48" w:name="_Toc110074856"/>
      <w:bookmarkStart w:id="49" w:name="_Toc126322515"/>
      <w:r w:rsidRPr="00D63D04">
        <w:rPr>
          <w:rFonts w:eastAsia="Times New Roman"/>
        </w:rPr>
        <w:lastRenderedPageBreak/>
        <w:t>Parkeringslösning</w:t>
      </w:r>
      <w:bookmarkEnd w:id="48"/>
      <w:bookmarkEnd w:id="49"/>
    </w:p>
    <w:p w14:paraId="5B19975E" w14:textId="77777777" w:rsidR="00D63D04" w:rsidRPr="00D63D04" w:rsidRDefault="00D63D04" w:rsidP="00D4016C">
      <w:pPr>
        <w:pStyle w:val="Rubrik3"/>
        <w:rPr>
          <w:rFonts w:eastAsia="Times New Roman"/>
        </w:rPr>
      </w:pPr>
      <w:bookmarkStart w:id="50" w:name="_Toc96076046"/>
      <w:bookmarkStart w:id="51" w:name="_Toc110074857"/>
      <w:bookmarkStart w:id="52" w:name="_Toc126322516"/>
      <w:r w:rsidRPr="00D63D04">
        <w:rPr>
          <w:rFonts w:eastAsia="Times New Roman"/>
        </w:rPr>
        <w:t>Bilplatser</w:t>
      </w:r>
      <w:bookmarkEnd w:id="50"/>
      <w:bookmarkEnd w:id="51"/>
      <w:bookmarkEnd w:id="52"/>
    </w:p>
    <w:p w14:paraId="7FD0D2B4" w14:textId="77777777" w:rsidR="00D63D04" w:rsidRPr="00D63D04" w:rsidRDefault="00D63D04" w:rsidP="00D4016C">
      <w:pPr>
        <w:pStyle w:val="Rubrik4"/>
        <w:rPr>
          <w:rFonts w:eastAsia="Times New Roman"/>
        </w:rPr>
      </w:pPr>
      <w:bookmarkStart w:id="53" w:name="_Toc96076047"/>
      <w:r w:rsidRPr="00D63D04">
        <w:rPr>
          <w:rFonts w:eastAsia="Times New Roman"/>
        </w:rPr>
        <w:t>Ledig kapacitet inom gångavstånd från projektområdet</w:t>
      </w:r>
      <w:bookmarkEnd w:id="53"/>
    </w:p>
    <w:p w14:paraId="09303044" w14:textId="77777777" w:rsidR="00D63D04" w:rsidRPr="00D63D04" w:rsidRDefault="00D63D04" w:rsidP="00D63D04">
      <w:pPr>
        <w:keepNext/>
        <w:keepLines/>
        <w:spacing w:line="259" w:lineRule="auto"/>
        <w:rPr>
          <w:rFonts w:ascii="Times New Roman" w:eastAsia="Calibri" w:hAnsi="Times New Roman" w:cs="Times New Roman"/>
          <w:iCs/>
          <w:szCs w:val="22"/>
        </w:rPr>
      </w:pPr>
      <w:r w:rsidRPr="00D63D04">
        <w:rPr>
          <w:rFonts w:ascii="Times New Roman" w:eastAsia="Calibri" w:hAnsi="Times New Roman" w:cs="Times New Roman"/>
          <w:iCs/>
          <w:szCs w:val="22"/>
        </w:rPr>
        <w:t xml:space="preserve">Redovisa om det finns ledig kapacitet i befintliga parkeringsanläggningar inom gångavstånd för projektområdets besökare, boende och anställda. För acceptabla gångavstånd för respektive användare se </w:t>
      </w:r>
      <w:r w:rsidRPr="00D63D04">
        <w:rPr>
          <w:rFonts w:ascii="Times New Roman" w:eastAsia="Calibri" w:hAnsi="Times New Roman" w:cs="Times New Roman"/>
          <w:i/>
          <w:iCs/>
          <w:szCs w:val="22"/>
        </w:rPr>
        <w:t xml:space="preserve">”Maximalt gångavstånd” </w:t>
      </w:r>
      <w:r w:rsidRPr="00D63D04">
        <w:rPr>
          <w:rFonts w:ascii="Times New Roman" w:eastAsia="Calibri" w:hAnsi="Times New Roman" w:cs="Times New Roman"/>
          <w:iCs/>
          <w:szCs w:val="22"/>
        </w:rPr>
        <w:t xml:space="preserve">i </w:t>
      </w:r>
      <w:r w:rsidRPr="00D63D04">
        <w:rPr>
          <w:rFonts w:ascii="Times New Roman" w:eastAsia="Calibri" w:hAnsi="Times New Roman" w:cs="Times New Roman"/>
          <w:i/>
          <w:iCs/>
          <w:szCs w:val="22"/>
        </w:rPr>
        <w:t>”Anvisningar till Riktlinjer för mobilitet och parkering”.</w:t>
      </w:r>
      <w:r w:rsidRPr="00D63D04">
        <w:rPr>
          <w:rFonts w:ascii="Times New Roman" w:eastAsia="Calibri" w:hAnsi="Times New Roman" w:cs="Times New Roman"/>
          <w:iCs/>
          <w:szCs w:val="22"/>
        </w:rPr>
        <w:t xml:space="preserve"> </w:t>
      </w:r>
    </w:p>
    <w:p w14:paraId="18B85156" w14:textId="77777777" w:rsidR="00D63D04" w:rsidRPr="00D63D04" w:rsidRDefault="00D63D04" w:rsidP="00D63D04">
      <w:pPr>
        <w:keepNext/>
        <w:keepLines/>
        <w:spacing w:line="259" w:lineRule="auto"/>
        <w:rPr>
          <w:rFonts w:ascii="Times New Roman" w:eastAsia="Calibri" w:hAnsi="Times New Roman" w:cs="Times New Roman"/>
          <w:iCs/>
          <w:szCs w:val="22"/>
        </w:rPr>
      </w:pPr>
      <w:r w:rsidRPr="00D63D04">
        <w:rPr>
          <w:rFonts w:ascii="Times New Roman" w:eastAsia="Calibri" w:hAnsi="Times New Roman" w:cs="Times New Roman"/>
          <w:iCs/>
          <w:szCs w:val="22"/>
        </w:rPr>
        <w:t>Har platser varit stadigvarande lediga i anläggningen kan dessa nyttjas istället för att bygga ytterligare parkeringar inom projektområdet. Om detta är aktuellt, beskriv hur dessa platser säkras över tid exempelvis genom parkeringsavtal, P-</w:t>
      </w:r>
      <w:proofErr w:type="spellStart"/>
      <w:r w:rsidRPr="00D63D04">
        <w:rPr>
          <w:rFonts w:ascii="Times New Roman" w:eastAsia="Calibri" w:hAnsi="Times New Roman" w:cs="Times New Roman"/>
          <w:iCs/>
          <w:szCs w:val="22"/>
        </w:rPr>
        <w:t>köpsavtal</w:t>
      </w:r>
      <w:proofErr w:type="spellEnd"/>
      <w:r w:rsidRPr="00D63D04">
        <w:rPr>
          <w:rFonts w:ascii="Times New Roman" w:eastAsia="Calibri" w:hAnsi="Times New Roman" w:cs="Times New Roman"/>
          <w:iCs/>
          <w:szCs w:val="22"/>
        </w:rPr>
        <w:t xml:space="preserve">, servitut eller gemensamhetsanläggning. Se </w:t>
      </w:r>
      <w:r w:rsidRPr="00D63D04">
        <w:rPr>
          <w:rFonts w:ascii="Times New Roman" w:eastAsia="Calibri" w:hAnsi="Times New Roman" w:cs="Times New Roman"/>
          <w:i/>
          <w:iCs/>
          <w:szCs w:val="22"/>
        </w:rPr>
        <w:t>”Anvisningar till Riktlinjer för mobilitet och parkering”.</w:t>
      </w:r>
    </w:p>
    <w:p w14:paraId="7214FF4B" w14:textId="77777777" w:rsidR="00D63D04" w:rsidRPr="00D63D04" w:rsidRDefault="00D63D04" w:rsidP="00D4016C">
      <w:pPr>
        <w:pStyle w:val="Rubrik4"/>
        <w:rPr>
          <w:rFonts w:eastAsia="Times New Roman"/>
        </w:rPr>
      </w:pPr>
      <w:bookmarkStart w:id="54" w:name="_Toc96076048"/>
      <w:r w:rsidRPr="00D63D04">
        <w:rPr>
          <w:rFonts w:eastAsia="Times New Roman"/>
        </w:rPr>
        <w:t>Samverkan mellan flera exploatörer inom planen</w:t>
      </w:r>
      <w:bookmarkEnd w:id="54"/>
    </w:p>
    <w:p w14:paraId="2A92E326" w14:textId="77777777" w:rsidR="00D63D04" w:rsidRPr="00D63D04" w:rsidRDefault="00D63D04" w:rsidP="00D63D04">
      <w:pPr>
        <w:keepNext/>
        <w:keepLines/>
        <w:spacing w:line="259" w:lineRule="auto"/>
        <w:rPr>
          <w:rFonts w:ascii="Times New Roman" w:eastAsia="Calibri" w:hAnsi="Times New Roman" w:cs="Times New Roman"/>
          <w:iCs/>
          <w:szCs w:val="22"/>
        </w:rPr>
      </w:pPr>
      <w:r w:rsidRPr="00D63D04">
        <w:rPr>
          <w:rFonts w:ascii="Times New Roman" w:eastAsia="Calibri" w:hAnsi="Times New Roman" w:cs="Times New Roman"/>
          <w:iCs/>
          <w:szCs w:val="22"/>
        </w:rPr>
        <w:t>Är det möjligt att samverka mellan flera exploatörer inom planen? Hur ser olika aktörer på att etablera en gemensam parkeringsanläggning i området för att tillgodose det framtida behovet av parkering för flera fastighetsägare. En sådan samlokalisering kan ske som en gemensamhetsanläggning, genom exempelvis ett parkeringsköp eller parkeringsavtal.</w:t>
      </w:r>
      <w:r w:rsidRPr="00D63D04">
        <w:rPr>
          <w:rFonts w:ascii="Calibri Light" w:eastAsia="Times New Roman" w:hAnsi="Calibri Light" w:cs="Times New Roman"/>
          <w:b/>
          <w:sz w:val="32"/>
          <w:szCs w:val="32"/>
        </w:rPr>
        <w:t xml:space="preserve"> </w:t>
      </w:r>
      <w:r w:rsidRPr="00D63D04">
        <w:rPr>
          <w:rFonts w:ascii="Times New Roman" w:eastAsia="Calibri" w:hAnsi="Times New Roman" w:cs="Times New Roman"/>
          <w:iCs/>
          <w:szCs w:val="22"/>
        </w:rPr>
        <w:t xml:space="preserve">Se </w:t>
      </w:r>
      <w:r w:rsidRPr="00D63D04">
        <w:rPr>
          <w:rFonts w:ascii="Times New Roman" w:eastAsia="Calibri" w:hAnsi="Times New Roman" w:cs="Times New Roman"/>
          <w:i/>
          <w:iCs/>
          <w:szCs w:val="22"/>
        </w:rPr>
        <w:t>”Anvisningar till Riktlinjer för mobilitet och parkering”.</w:t>
      </w:r>
    </w:p>
    <w:p w14:paraId="6020E8DE" w14:textId="77777777" w:rsidR="00D63D04" w:rsidRPr="00D63D04" w:rsidRDefault="00D63D04" w:rsidP="00D4016C">
      <w:pPr>
        <w:pStyle w:val="Rubrik4"/>
        <w:rPr>
          <w:rFonts w:eastAsia="Times New Roman"/>
        </w:rPr>
      </w:pPr>
      <w:bookmarkStart w:id="55" w:name="_Toc96076049"/>
      <w:r w:rsidRPr="00D63D04">
        <w:rPr>
          <w:rFonts w:eastAsia="Times New Roman"/>
        </w:rPr>
        <w:t>Lokalisering, utrymme och utformning</w:t>
      </w:r>
      <w:bookmarkStart w:id="56" w:name="_Hlk761501"/>
      <w:bookmarkEnd w:id="55"/>
      <w:r w:rsidRPr="00D63D04">
        <w:rPr>
          <w:rFonts w:eastAsia="Times New Roman"/>
        </w:rPr>
        <w:t xml:space="preserve"> </w:t>
      </w:r>
    </w:p>
    <w:p w14:paraId="3230270A" w14:textId="02AB5649" w:rsidR="00D63D04" w:rsidRPr="00D63D04" w:rsidRDefault="00D63D04" w:rsidP="00D63D04">
      <w:pPr>
        <w:keepNext/>
        <w:keepLines/>
        <w:spacing w:line="259" w:lineRule="auto"/>
        <w:rPr>
          <w:rFonts w:ascii="Times New Roman" w:eastAsia="Calibri" w:hAnsi="Times New Roman" w:cs="Times New Roman"/>
          <w:iCs/>
          <w:szCs w:val="22"/>
        </w:rPr>
      </w:pPr>
      <w:r w:rsidRPr="00D63D04">
        <w:rPr>
          <w:rFonts w:ascii="Times New Roman" w:eastAsia="Calibri" w:hAnsi="Times New Roman" w:cs="Times New Roman"/>
          <w:iCs/>
          <w:szCs w:val="22"/>
        </w:rPr>
        <w:t xml:space="preserve">Redovisa hur bilparkeringen </w:t>
      </w:r>
      <w:r w:rsidR="001705E2">
        <w:rPr>
          <w:rFonts w:ascii="Times New Roman" w:eastAsia="Calibri" w:hAnsi="Times New Roman" w:cs="Times New Roman"/>
          <w:iCs/>
          <w:szCs w:val="22"/>
        </w:rPr>
        <w:t>ordnas</w:t>
      </w:r>
      <w:r w:rsidRPr="00D63D04">
        <w:rPr>
          <w:rFonts w:ascii="Times New Roman" w:eastAsia="Calibri" w:hAnsi="Times New Roman" w:cs="Times New Roman"/>
          <w:iCs/>
          <w:szCs w:val="22"/>
        </w:rPr>
        <w:t xml:space="preserve"> (</w:t>
      </w:r>
      <w:r w:rsidR="001705E2">
        <w:rPr>
          <w:rFonts w:ascii="Times New Roman" w:eastAsia="Calibri" w:hAnsi="Times New Roman" w:cs="Times New Roman"/>
          <w:iCs/>
          <w:szCs w:val="22"/>
        </w:rPr>
        <w:t xml:space="preserve">i </w:t>
      </w:r>
      <w:r w:rsidRPr="00D63D04">
        <w:rPr>
          <w:rFonts w:ascii="Times New Roman" w:eastAsia="Calibri" w:hAnsi="Times New Roman" w:cs="Times New Roman"/>
          <w:iCs/>
          <w:szCs w:val="22"/>
        </w:rPr>
        <w:t>exempelvis P-hus, garage, markparkering)</w:t>
      </w:r>
      <w:r w:rsidR="001705E2">
        <w:rPr>
          <w:rFonts w:ascii="Times New Roman" w:eastAsia="Calibri" w:hAnsi="Times New Roman" w:cs="Times New Roman"/>
          <w:iCs/>
          <w:szCs w:val="22"/>
        </w:rPr>
        <w:t>,</w:t>
      </w:r>
      <w:r w:rsidRPr="00D63D04">
        <w:rPr>
          <w:rFonts w:ascii="Times New Roman" w:eastAsia="Calibri" w:hAnsi="Times New Roman" w:cs="Times New Roman"/>
          <w:iCs/>
          <w:szCs w:val="22"/>
        </w:rPr>
        <w:t xml:space="preserve"> liksom lokalisering och plats för angöring (lastning och lossning) och parkering för anställda, besökare, rörelsehindrade, bilpoolsbilar etcetera. </w:t>
      </w:r>
      <w:bookmarkEnd w:id="56"/>
    </w:p>
    <w:p w14:paraId="7C566B11" w14:textId="77777777" w:rsidR="00D63D04" w:rsidRPr="00D63D04" w:rsidRDefault="00D63D04" w:rsidP="00D4016C">
      <w:pPr>
        <w:pStyle w:val="Rubrik3"/>
        <w:rPr>
          <w:rFonts w:eastAsia="Times New Roman"/>
        </w:rPr>
      </w:pPr>
      <w:bookmarkStart w:id="57" w:name="_Toc96076050"/>
      <w:bookmarkStart w:id="58" w:name="_Toc110074858"/>
      <w:bookmarkStart w:id="59" w:name="_Toc126322517"/>
      <w:r w:rsidRPr="00D63D04">
        <w:rPr>
          <w:rFonts w:eastAsia="Times New Roman"/>
        </w:rPr>
        <w:t>Cykelplatser</w:t>
      </w:r>
      <w:bookmarkEnd w:id="57"/>
      <w:bookmarkEnd w:id="58"/>
      <w:bookmarkEnd w:id="59"/>
    </w:p>
    <w:p w14:paraId="1A567379" w14:textId="77777777" w:rsidR="00D63D04" w:rsidRPr="00D63D04" w:rsidRDefault="00D63D04" w:rsidP="00D4016C">
      <w:pPr>
        <w:pStyle w:val="Rubrik4"/>
        <w:rPr>
          <w:rFonts w:eastAsia="Times New Roman"/>
        </w:rPr>
      </w:pPr>
      <w:bookmarkStart w:id="60" w:name="_Toc96076051"/>
      <w:r w:rsidRPr="00D63D04">
        <w:rPr>
          <w:rFonts w:eastAsia="Times New Roman"/>
        </w:rPr>
        <w:t>Lokalisering, utrymme och utformning</w:t>
      </w:r>
      <w:bookmarkEnd w:id="60"/>
      <w:r w:rsidRPr="00D63D04">
        <w:rPr>
          <w:rFonts w:eastAsia="Times New Roman"/>
        </w:rPr>
        <w:t xml:space="preserve"> </w:t>
      </w:r>
    </w:p>
    <w:p w14:paraId="0198AC06" w14:textId="77777777" w:rsidR="00D63D04" w:rsidRPr="00D63D04" w:rsidRDefault="00D63D04" w:rsidP="00D63D04">
      <w:pPr>
        <w:keepNext/>
        <w:keepLines/>
        <w:spacing w:line="259" w:lineRule="auto"/>
        <w:rPr>
          <w:rFonts w:ascii="Times New Roman" w:eastAsia="Calibri" w:hAnsi="Times New Roman" w:cs="Times New Roman"/>
          <w:szCs w:val="22"/>
        </w:rPr>
      </w:pPr>
      <w:r w:rsidRPr="00D63D04">
        <w:rPr>
          <w:rFonts w:ascii="Times New Roman" w:eastAsia="Calibri" w:hAnsi="Times New Roman" w:cs="Times New Roman"/>
          <w:iCs/>
          <w:szCs w:val="22"/>
        </w:rPr>
        <w:t>Redovisa var och hur cykelparkeringen kommer utformas. Krav för utformning återfinns i avsnitt</w:t>
      </w:r>
      <w:r w:rsidRPr="00D63D04">
        <w:rPr>
          <w:rFonts w:ascii="Times New Roman" w:eastAsia="Calibri" w:hAnsi="Times New Roman" w:cs="Times New Roman"/>
          <w:i/>
          <w:iCs/>
          <w:szCs w:val="22"/>
        </w:rPr>
        <w:t xml:space="preserve"> ”</w:t>
      </w:r>
      <w:r w:rsidRPr="00D63D04">
        <w:rPr>
          <w:rFonts w:ascii="Calibri" w:eastAsia="Calibri" w:hAnsi="Calibri" w:cs="Times New Roman"/>
          <w:szCs w:val="22"/>
        </w:rPr>
        <w:t xml:space="preserve"> </w:t>
      </w:r>
      <w:r w:rsidRPr="00D63D04">
        <w:rPr>
          <w:rFonts w:ascii="Times New Roman" w:eastAsia="Calibri" w:hAnsi="Times New Roman" w:cs="Times New Roman"/>
          <w:i/>
          <w:iCs/>
          <w:szCs w:val="22"/>
        </w:rPr>
        <w:t>Krav på cykelparkering på kvartersmark”</w:t>
      </w:r>
      <w:r w:rsidRPr="00D63D04">
        <w:rPr>
          <w:rFonts w:ascii="Times New Roman" w:eastAsia="Calibri" w:hAnsi="Times New Roman" w:cs="Times New Roman"/>
          <w:iCs/>
          <w:szCs w:val="22"/>
        </w:rPr>
        <w:t xml:space="preserve"> i</w:t>
      </w:r>
      <w:r w:rsidRPr="00D63D04">
        <w:rPr>
          <w:rFonts w:ascii="Times New Roman" w:eastAsia="Calibri" w:hAnsi="Times New Roman" w:cs="Times New Roman"/>
          <w:i/>
          <w:iCs/>
          <w:szCs w:val="22"/>
        </w:rPr>
        <w:t xml:space="preserve"> ”Anvisningarna till Riktlinjer för mobilitet och parkering”.</w:t>
      </w:r>
      <w:r w:rsidRPr="00D63D04">
        <w:rPr>
          <w:rFonts w:ascii="Times New Roman" w:eastAsia="Calibri" w:hAnsi="Times New Roman" w:cs="Times New Roman"/>
          <w:iCs/>
          <w:szCs w:val="22"/>
        </w:rPr>
        <w:t xml:space="preserve">  </w:t>
      </w:r>
      <w:r w:rsidRPr="00D63D04">
        <w:rPr>
          <w:rFonts w:ascii="Calibri" w:eastAsia="Calibri" w:hAnsi="Calibri" w:cs="Times New Roman"/>
          <w:szCs w:val="22"/>
        </w:rPr>
        <w:t xml:space="preserve"> </w:t>
      </w:r>
    </w:p>
    <w:p w14:paraId="590C0518" w14:textId="77777777" w:rsidR="00D63D04" w:rsidRPr="00D63D04" w:rsidRDefault="00D63D04" w:rsidP="00D63D04">
      <w:pPr>
        <w:keepNext/>
        <w:keepLines/>
        <w:spacing w:line="259" w:lineRule="auto"/>
        <w:rPr>
          <w:rFonts w:ascii="Times New Roman" w:eastAsia="Calibri" w:hAnsi="Times New Roman" w:cs="Times New Roman"/>
          <w:iCs/>
          <w:szCs w:val="22"/>
        </w:rPr>
      </w:pPr>
      <w:r w:rsidRPr="00D63D04">
        <w:rPr>
          <w:rFonts w:ascii="Times New Roman" w:eastAsia="Calibri" w:hAnsi="Times New Roman" w:cs="Times New Roman"/>
          <w:iCs/>
          <w:szCs w:val="22"/>
        </w:rPr>
        <w:t>I detaljplan inomhus avsätts 2,0 m</w:t>
      </w:r>
      <w:r w:rsidRPr="00D63D04">
        <w:rPr>
          <w:rFonts w:ascii="Times New Roman" w:eastAsia="Calibri" w:hAnsi="Times New Roman" w:cs="Times New Roman"/>
          <w:iCs/>
          <w:szCs w:val="22"/>
          <w:vertAlign w:val="superscript"/>
        </w:rPr>
        <w:t>2</w:t>
      </w:r>
      <w:r w:rsidRPr="00D63D04">
        <w:rPr>
          <w:rFonts w:ascii="Times New Roman" w:eastAsia="Calibri" w:hAnsi="Times New Roman" w:cs="Times New Roman"/>
          <w:iCs/>
          <w:szCs w:val="22"/>
        </w:rPr>
        <w:t xml:space="preserve"> per cykelplats (parkeringsyta och manöveryta/gångar) och utomhus 1,0 m</w:t>
      </w:r>
      <w:r w:rsidRPr="00D63D04">
        <w:rPr>
          <w:rFonts w:ascii="Times New Roman" w:eastAsia="Calibri" w:hAnsi="Times New Roman" w:cs="Times New Roman"/>
          <w:iCs/>
          <w:szCs w:val="22"/>
          <w:vertAlign w:val="superscript"/>
        </w:rPr>
        <w:t>2</w:t>
      </w:r>
      <w:r w:rsidRPr="00D63D04">
        <w:rPr>
          <w:rFonts w:ascii="Times New Roman" w:eastAsia="Calibri" w:hAnsi="Times New Roman" w:cs="Times New Roman"/>
          <w:iCs/>
          <w:szCs w:val="22"/>
        </w:rPr>
        <w:t xml:space="preserve"> per cykelplats (endast parkeringsyta). Ytorna ska uppfylla kraven för lokalisering. Utrymmeskraven kan sänkas om byggaktören visar att cykelparkeringen ryms på en mindre yta och samtidigt uppfyller kraven för bygglov.</w:t>
      </w:r>
    </w:p>
    <w:p w14:paraId="3D2C5C49" w14:textId="77777777" w:rsidR="00D63D04" w:rsidRPr="00D63D04" w:rsidRDefault="00D63D04" w:rsidP="00D63D04">
      <w:pPr>
        <w:keepNext/>
        <w:keepLines/>
        <w:spacing w:line="259" w:lineRule="auto"/>
        <w:rPr>
          <w:rFonts w:ascii="Times New Roman" w:eastAsia="Calibri" w:hAnsi="Times New Roman" w:cs="Times New Roman"/>
          <w:iCs/>
          <w:szCs w:val="22"/>
        </w:rPr>
      </w:pPr>
      <w:r w:rsidRPr="00D63D04">
        <w:rPr>
          <w:rFonts w:ascii="Times New Roman" w:eastAsia="Calibri" w:hAnsi="Times New Roman" w:cs="Times New Roman"/>
          <w:iCs/>
          <w:szCs w:val="22"/>
        </w:rPr>
        <w:t xml:space="preserve">Vid bygglov ska redovisning ske av hur samtliga krav på cykelparkering uppfylls. </w:t>
      </w:r>
    </w:p>
    <w:p w14:paraId="69DD3768" w14:textId="77777777" w:rsidR="00D63D04" w:rsidRPr="00D63D04" w:rsidRDefault="00D63D04" w:rsidP="00D63D04">
      <w:pPr>
        <w:keepNext/>
        <w:keepLines/>
        <w:spacing w:before="240" w:after="0" w:line="259" w:lineRule="auto"/>
        <w:outlineLvl w:val="0"/>
        <w:rPr>
          <w:rFonts w:ascii="Calibri Light" w:eastAsia="Times New Roman" w:hAnsi="Calibri Light" w:cs="Times New Roman"/>
          <w:b/>
          <w:sz w:val="32"/>
          <w:szCs w:val="32"/>
        </w:rPr>
      </w:pPr>
      <w:bookmarkStart w:id="61" w:name="_Toc96076052"/>
    </w:p>
    <w:p w14:paraId="66A37748" w14:textId="77777777" w:rsidR="00D63D04" w:rsidRPr="00D63D04" w:rsidRDefault="00D63D04" w:rsidP="00D63D04">
      <w:pPr>
        <w:spacing w:line="259" w:lineRule="auto"/>
        <w:rPr>
          <w:rFonts w:ascii="Calibri Light" w:eastAsia="Times New Roman" w:hAnsi="Calibri Light" w:cs="Times New Roman"/>
          <w:b/>
          <w:sz w:val="32"/>
          <w:szCs w:val="32"/>
        </w:rPr>
      </w:pPr>
      <w:bookmarkStart w:id="62" w:name="_Toc110074859"/>
      <w:r w:rsidRPr="00D63D04">
        <w:rPr>
          <w:rFonts w:ascii="Calibri" w:eastAsia="Calibri" w:hAnsi="Calibri" w:cs="Times New Roman"/>
          <w:szCs w:val="22"/>
        </w:rPr>
        <w:br w:type="page"/>
      </w:r>
    </w:p>
    <w:p w14:paraId="2823F194" w14:textId="77777777" w:rsidR="00D63D04" w:rsidRPr="00D63D04" w:rsidRDefault="00D63D04" w:rsidP="00D4016C">
      <w:pPr>
        <w:pStyle w:val="Rubrik2"/>
        <w:rPr>
          <w:rFonts w:eastAsia="Times New Roman"/>
        </w:rPr>
      </w:pPr>
      <w:bookmarkStart w:id="63" w:name="_Toc126322518"/>
      <w:r w:rsidRPr="00D63D04">
        <w:rPr>
          <w:rFonts w:eastAsia="Times New Roman"/>
        </w:rPr>
        <w:lastRenderedPageBreak/>
        <w:t>Reglering, kostnadstäckning och byggskede</w:t>
      </w:r>
      <w:bookmarkEnd w:id="61"/>
      <w:bookmarkEnd w:id="62"/>
      <w:bookmarkEnd w:id="63"/>
    </w:p>
    <w:p w14:paraId="05F78E3D" w14:textId="77777777" w:rsidR="00D63D04" w:rsidRPr="00D63D04" w:rsidRDefault="00D63D04" w:rsidP="00D4016C">
      <w:pPr>
        <w:pStyle w:val="Rubrik3"/>
        <w:rPr>
          <w:rFonts w:eastAsia="Times New Roman"/>
          <w:strike/>
        </w:rPr>
      </w:pPr>
      <w:bookmarkStart w:id="64" w:name="_Toc96076053"/>
      <w:bookmarkStart w:id="65" w:name="_Toc110074860"/>
      <w:bookmarkStart w:id="66" w:name="_Toc126322519"/>
      <w:bookmarkStart w:id="67" w:name="_Hlk366363"/>
      <w:bookmarkStart w:id="68" w:name="_Hlk366216"/>
      <w:r w:rsidRPr="00D63D04">
        <w:rPr>
          <w:rFonts w:eastAsia="Times New Roman"/>
        </w:rPr>
        <w:t>Parkering på gatumark</w:t>
      </w:r>
      <w:bookmarkEnd w:id="64"/>
      <w:bookmarkEnd w:id="65"/>
      <w:bookmarkEnd w:id="66"/>
    </w:p>
    <w:p w14:paraId="05187AFA" w14:textId="77777777" w:rsidR="00D63D04" w:rsidRPr="00D63D04" w:rsidRDefault="00D63D04" w:rsidP="00D63D04">
      <w:pPr>
        <w:keepNext/>
        <w:keepLines/>
        <w:spacing w:line="259" w:lineRule="auto"/>
        <w:rPr>
          <w:rFonts w:ascii="Times New Roman" w:eastAsia="Calibri" w:hAnsi="Times New Roman" w:cs="Times New Roman"/>
          <w:iCs/>
          <w:szCs w:val="22"/>
        </w:rPr>
      </w:pPr>
      <w:bookmarkStart w:id="69" w:name="_Hlk366336"/>
      <w:bookmarkEnd w:id="67"/>
      <w:r w:rsidRPr="00D63D04">
        <w:rPr>
          <w:rFonts w:ascii="Times New Roman" w:eastAsia="Calibri" w:hAnsi="Times New Roman" w:cs="Times New Roman"/>
          <w:iCs/>
          <w:szCs w:val="22"/>
        </w:rPr>
        <w:t xml:space="preserve">Redovisa generellt hur parkeringen på allmän plats är reglerad för att på så sätt beskriva risken att besökare och anställda kan tänkas nyttja allmän plats för parkering i stället för att hyra plats av hyresvärden. Använd tabellen i avsnittet </w:t>
      </w:r>
      <w:r w:rsidRPr="00D63D04">
        <w:rPr>
          <w:rFonts w:ascii="Times New Roman" w:eastAsia="Calibri" w:hAnsi="Times New Roman" w:cs="Times New Roman"/>
          <w:i/>
          <w:iCs/>
          <w:szCs w:val="22"/>
        </w:rPr>
        <w:t>”Maximalt gångavstånd”</w:t>
      </w:r>
      <w:r w:rsidRPr="00D63D04">
        <w:rPr>
          <w:rFonts w:ascii="Times New Roman" w:eastAsia="Calibri" w:hAnsi="Times New Roman" w:cs="Times New Roman"/>
          <w:iCs/>
          <w:szCs w:val="22"/>
        </w:rPr>
        <w:t xml:space="preserve"> från </w:t>
      </w:r>
      <w:r w:rsidRPr="00D63D04">
        <w:rPr>
          <w:rFonts w:ascii="Times New Roman" w:eastAsia="Calibri" w:hAnsi="Times New Roman" w:cs="Times New Roman"/>
          <w:i/>
          <w:iCs/>
          <w:szCs w:val="22"/>
        </w:rPr>
        <w:t>”Anvisningarna till Riktlinjer för mobilitet och parkering”</w:t>
      </w:r>
      <w:r w:rsidRPr="00D63D04">
        <w:rPr>
          <w:rFonts w:ascii="Times New Roman" w:eastAsia="Calibri" w:hAnsi="Times New Roman" w:cs="Times New Roman"/>
          <w:iCs/>
          <w:szCs w:val="22"/>
        </w:rPr>
        <w:t xml:space="preserve"> för att bestämma hur långt bort från projektområde som regleringen på gatumark ska undersökas.</w:t>
      </w:r>
    </w:p>
    <w:p w14:paraId="173280DF" w14:textId="77777777" w:rsidR="00D63D04" w:rsidRPr="00D63D04" w:rsidRDefault="00D63D04" w:rsidP="00D63D04">
      <w:pPr>
        <w:keepNext/>
        <w:keepLines/>
        <w:spacing w:after="0" w:line="259" w:lineRule="auto"/>
        <w:rPr>
          <w:rFonts w:ascii="Times New Roman" w:eastAsia="Calibri" w:hAnsi="Times New Roman" w:cs="Times New Roman"/>
          <w:iCs/>
          <w:szCs w:val="22"/>
        </w:rPr>
      </w:pPr>
      <w:r w:rsidRPr="00D63D04">
        <w:rPr>
          <w:rFonts w:ascii="Times New Roman" w:eastAsia="Calibri" w:hAnsi="Times New Roman" w:cs="Times New Roman"/>
          <w:iCs/>
          <w:szCs w:val="22"/>
        </w:rPr>
        <w:t>Frågor som ska redovisas i detta avsnitt är:</w:t>
      </w:r>
    </w:p>
    <w:p w14:paraId="07869965" w14:textId="77777777" w:rsidR="00D63D04" w:rsidRPr="00D63D04" w:rsidRDefault="00D63D04" w:rsidP="00D63D04">
      <w:pPr>
        <w:keepNext/>
        <w:keepLines/>
        <w:numPr>
          <w:ilvl w:val="0"/>
          <w:numId w:val="2"/>
        </w:numPr>
        <w:spacing w:line="259" w:lineRule="auto"/>
        <w:ind w:left="567" w:hanging="283"/>
        <w:contextualSpacing/>
        <w:rPr>
          <w:rFonts w:ascii="Times New Roman" w:eastAsia="Calibri" w:hAnsi="Times New Roman" w:cs="Times New Roman"/>
          <w:iCs/>
          <w:szCs w:val="22"/>
        </w:rPr>
      </w:pPr>
      <w:r w:rsidRPr="00D63D04">
        <w:rPr>
          <w:rFonts w:ascii="Times New Roman" w:eastAsia="Calibri" w:hAnsi="Times New Roman" w:cs="Times New Roman"/>
          <w:iCs/>
          <w:szCs w:val="22"/>
        </w:rPr>
        <w:t>Närområdets reglering.</w:t>
      </w:r>
    </w:p>
    <w:p w14:paraId="51B77BE0" w14:textId="77777777" w:rsidR="00D63D04" w:rsidRPr="00D63D04" w:rsidRDefault="00D63D04" w:rsidP="00D63D04">
      <w:pPr>
        <w:keepNext/>
        <w:keepLines/>
        <w:numPr>
          <w:ilvl w:val="0"/>
          <w:numId w:val="2"/>
        </w:numPr>
        <w:spacing w:line="259" w:lineRule="auto"/>
        <w:ind w:left="567" w:hanging="283"/>
        <w:contextualSpacing/>
        <w:rPr>
          <w:rFonts w:ascii="Times New Roman" w:eastAsia="Calibri" w:hAnsi="Times New Roman" w:cs="Times New Roman"/>
          <w:iCs/>
          <w:szCs w:val="22"/>
        </w:rPr>
      </w:pPr>
      <w:r w:rsidRPr="00D63D04">
        <w:rPr>
          <w:rFonts w:ascii="Times New Roman" w:eastAsia="Calibri" w:hAnsi="Times New Roman" w:cs="Times New Roman"/>
          <w:iCs/>
          <w:szCs w:val="22"/>
        </w:rPr>
        <w:t>Om risken är hög eller låg för att parkeringsplatserna som byggs inte kommer nyttjas till följd av att parkeringen på gatan är mer attraktiv.</w:t>
      </w:r>
    </w:p>
    <w:p w14:paraId="07182575" w14:textId="77777777" w:rsidR="00D63D04" w:rsidRPr="00D63D04" w:rsidRDefault="00D63D04" w:rsidP="00D63D04">
      <w:pPr>
        <w:keepNext/>
        <w:keepLines/>
        <w:numPr>
          <w:ilvl w:val="0"/>
          <w:numId w:val="2"/>
        </w:numPr>
        <w:spacing w:line="259" w:lineRule="auto"/>
        <w:ind w:left="567" w:hanging="283"/>
        <w:contextualSpacing/>
        <w:rPr>
          <w:rFonts w:ascii="Times New Roman" w:eastAsia="Calibri" w:hAnsi="Times New Roman" w:cs="Times New Roman"/>
          <w:iCs/>
          <w:szCs w:val="22"/>
        </w:rPr>
      </w:pPr>
      <w:bookmarkStart w:id="70" w:name="_Hlk366496"/>
      <w:r w:rsidRPr="00D63D04">
        <w:rPr>
          <w:rFonts w:ascii="Times New Roman" w:eastAsia="Calibri" w:hAnsi="Times New Roman" w:cs="Times New Roman"/>
          <w:iCs/>
          <w:szCs w:val="22"/>
        </w:rPr>
        <w:t>Hur de befintliga boende och verksamma i området kommer påverkas om parkeringen på gatan är mer attraktiv för exploateringen.</w:t>
      </w:r>
    </w:p>
    <w:bookmarkEnd w:id="70"/>
    <w:p w14:paraId="6814C999" w14:textId="23B1C854" w:rsidR="00180967" w:rsidRDefault="00D63D04" w:rsidP="00D63D04">
      <w:pPr>
        <w:keepNext/>
        <w:keepLines/>
        <w:numPr>
          <w:ilvl w:val="0"/>
          <w:numId w:val="2"/>
        </w:numPr>
        <w:spacing w:line="259" w:lineRule="auto"/>
        <w:ind w:left="567" w:hanging="283"/>
        <w:contextualSpacing/>
        <w:rPr>
          <w:rFonts w:ascii="Times New Roman" w:eastAsia="Calibri" w:hAnsi="Times New Roman" w:cs="Times New Roman"/>
          <w:iCs/>
          <w:szCs w:val="22"/>
        </w:rPr>
      </w:pPr>
      <w:r w:rsidRPr="00D63D04">
        <w:rPr>
          <w:rFonts w:ascii="Times New Roman" w:eastAsia="Calibri" w:hAnsi="Times New Roman" w:cs="Times New Roman"/>
          <w:iCs/>
          <w:szCs w:val="22"/>
        </w:rPr>
        <w:t>Om kommunen har boendeparkering på gatumark.</w:t>
      </w:r>
      <w:r w:rsidR="00F439C8">
        <w:rPr>
          <w:rFonts w:ascii="Times New Roman" w:eastAsia="Calibri" w:hAnsi="Times New Roman" w:cs="Times New Roman"/>
          <w:iCs/>
          <w:szCs w:val="22"/>
        </w:rPr>
        <w:t xml:space="preserve"> Om ja, ange att den nytillkommande bebyggelsen inte kommer bli </w:t>
      </w:r>
      <w:r w:rsidR="00F439C8" w:rsidRPr="00135F4E">
        <w:rPr>
          <w:rFonts w:ascii="Times New Roman" w:eastAsia="Calibri" w:hAnsi="Times New Roman" w:cs="Times New Roman"/>
          <w:iCs/>
          <w:szCs w:val="22"/>
        </w:rPr>
        <w:t xml:space="preserve">behörig till </w:t>
      </w:r>
      <w:r w:rsidR="00D20F33" w:rsidRPr="00B75A9B">
        <w:rPr>
          <w:rFonts w:ascii="Times New Roman" w:eastAsia="Calibri" w:hAnsi="Times New Roman" w:cs="Times New Roman"/>
          <w:iCs/>
          <w:szCs w:val="22"/>
        </w:rPr>
        <w:t>denna</w:t>
      </w:r>
      <w:r w:rsidR="00F439C8">
        <w:rPr>
          <w:rFonts w:ascii="Times New Roman" w:eastAsia="Calibri" w:hAnsi="Times New Roman" w:cs="Times New Roman"/>
          <w:iCs/>
          <w:szCs w:val="22"/>
        </w:rPr>
        <w:t>.</w:t>
      </w:r>
      <w:r w:rsidRPr="00D63D04">
        <w:rPr>
          <w:rFonts w:ascii="Times New Roman" w:eastAsia="Calibri" w:hAnsi="Times New Roman" w:cs="Times New Roman"/>
          <w:iCs/>
          <w:szCs w:val="22"/>
        </w:rPr>
        <w:t xml:space="preserve"> </w:t>
      </w:r>
    </w:p>
    <w:p w14:paraId="7D64FBF2" w14:textId="77777777" w:rsidR="0019442E" w:rsidRPr="0019442E" w:rsidRDefault="0019442E" w:rsidP="0019442E">
      <w:pPr>
        <w:keepNext/>
        <w:keepLines/>
        <w:spacing w:line="259" w:lineRule="auto"/>
        <w:ind w:left="567"/>
        <w:contextualSpacing/>
        <w:rPr>
          <w:rFonts w:ascii="Times New Roman" w:eastAsia="Calibri" w:hAnsi="Times New Roman" w:cs="Times New Roman"/>
          <w:iCs/>
          <w:szCs w:val="22"/>
        </w:rPr>
      </w:pPr>
    </w:p>
    <w:p w14:paraId="6C2CB516" w14:textId="25FE6F62" w:rsidR="00D63D04" w:rsidRPr="00D63D04" w:rsidRDefault="00D63D04" w:rsidP="00D63D04">
      <w:pPr>
        <w:keepNext/>
        <w:keepLines/>
        <w:spacing w:line="259" w:lineRule="auto"/>
        <w:rPr>
          <w:rFonts w:ascii="Times New Roman" w:eastAsia="Calibri" w:hAnsi="Times New Roman" w:cs="Times New Roman"/>
          <w:iCs/>
          <w:szCs w:val="22"/>
        </w:rPr>
      </w:pPr>
      <w:r w:rsidRPr="00D63D04">
        <w:rPr>
          <w:rFonts w:ascii="Times New Roman" w:eastAsia="Calibri" w:hAnsi="Times New Roman" w:cs="Times New Roman"/>
          <w:iCs/>
          <w:szCs w:val="22"/>
        </w:rPr>
        <w:t xml:space="preserve">Vid omfattande exploateringar inom gratisområden kan en fördjupande gratisområdesutredning behöva genomföras. I Göteborgs Teknisk handbok på webben finns en mall för gratisområdesutredning under avsnitt </w:t>
      </w:r>
      <w:hyperlink r:id="rId12" w:history="1">
        <w:r w:rsidRPr="00D63D04">
          <w:rPr>
            <w:rFonts w:ascii="Times New Roman" w:eastAsia="Calibri" w:hAnsi="Times New Roman" w:cs="Times New Roman"/>
            <w:i/>
            <w:color w:val="0563C1"/>
            <w:szCs w:val="22"/>
            <w:u w:val="single"/>
          </w:rPr>
          <w:t>2IF Mobilitets- och parkeringsutredning</w:t>
        </w:r>
      </w:hyperlink>
      <w:r w:rsidRPr="00D63D04">
        <w:rPr>
          <w:rFonts w:ascii="Times New Roman" w:eastAsia="Calibri" w:hAnsi="Times New Roman" w:cs="Times New Roman"/>
          <w:iCs/>
          <w:szCs w:val="22"/>
        </w:rPr>
        <w:t>.</w:t>
      </w:r>
    </w:p>
    <w:p w14:paraId="0A2C081A" w14:textId="77777777" w:rsidR="00D63D04" w:rsidRPr="00D63D04" w:rsidRDefault="00D63D04" w:rsidP="00D4016C">
      <w:pPr>
        <w:pStyle w:val="Rubrik3"/>
        <w:rPr>
          <w:rFonts w:eastAsia="Times New Roman"/>
        </w:rPr>
      </w:pPr>
      <w:bookmarkStart w:id="71" w:name="_Toc96076054"/>
      <w:bookmarkStart w:id="72" w:name="_Toc110074861"/>
      <w:bookmarkStart w:id="73" w:name="_Toc126322520"/>
      <w:bookmarkEnd w:id="69"/>
      <w:r w:rsidRPr="00D63D04">
        <w:rPr>
          <w:rFonts w:eastAsia="Times New Roman"/>
        </w:rPr>
        <w:t>Förutsättningar för kostnadstäckning</w:t>
      </w:r>
      <w:bookmarkEnd w:id="71"/>
      <w:bookmarkEnd w:id="72"/>
      <w:bookmarkEnd w:id="73"/>
    </w:p>
    <w:p w14:paraId="563F91B4" w14:textId="7FA9BD79" w:rsidR="00D63D04" w:rsidRPr="00D63D04" w:rsidRDefault="00D63D04" w:rsidP="00D63D04">
      <w:pPr>
        <w:keepNext/>
        <w:keepLines/>
        <w:spacing w:line="259" w:lineRule="auto"/>
        <w:rPr>
          <w:rFonts w:ascii="Times New Roman" w:eastAsia="Calibri" w:hAnsi="Times New Roman" w:cs="Times New Roman"/>
          <w:iCs/>
          <w:szCs w:val="22"/>
        </w:rPr>
      </w:pPr>
      <w:r w:rsidRPr="00D63D04">
        <w:rPr>
          <w:rFonts w:ascii="Times New Roman" w:eastAsia="Calibri" w:hAnsi="Times New Roman" w:cs="Times New Roman"/>
          <w:iCs/>
          <w:szCs w:val="22"/>
        </w:rPr>
        <w:t xml:space="preserve">Syftet är att klarlägga och synliggöra kostnaderna för parkering och uppskatta sannolikheten för att en del av den kommer att behöva delfinansieras av </w:t>
      </w:r>
      <w:r w:rsidR="00180967">
        <w:rPr>
          <w:rFonts w:ascii="Times New Roman" w:eastAsia="Calibri" w:hAnsi="Times New Roman" w:cs="Times New Roman"/>
          <w:iCs/>
          <w:szCs w:val="22"/>
        </w:rPr>
        <w:t>bostads-/</w:t>
      </w:r>
      <w:r w:rsidRPr="00D63D04">
        <w:rPr>
          <w:rFonts w:ascii="Times New Roman" w:eastAsia="Calibri" w:hAnsi="Times New Roman" w:cs="Times New Roman"/>
          <w:iCs/>
          <w:szCs w:val="22"/>
        </w:rPr>
        <w:t>lokalhyror och på så vis subventionera kostnaden för de som</w:t>
      </w:r>
      <w:r w:rsidRPr="00D63D04">
        <w:rPr>
          <w:rFonts w:ascii="Calibri Light" w:eastAsia="Times New Roman" w:hAnsi="Calibri Light" w:cs="Times New Roman"/>
          <w:b/>
          <w:sz w:val="32"/>
          <w:szCs w:val="32"/>
        </w:rPr>
        <w:t xml:space="preserve"> </w:t>
      </w:r>
      <w:r w:rsidRPr="00D63D04">
        <w:rPr>
          <w:rFonts w:ascii="Times New Roman" w:eastAsia="Calibri" w:hAnsi="Times New Roman" w:cs="Times New Roman"/>
          <w:iCs/>
          <w:szCs w:val="22"/>
        </w:rPr>
        <w:t>har bil.</w:t>
      </w:r>
    </w:p>
    <w:p w14:paraId="5FC59270" w14:textId="77777777" w:rsidR="00D63D04" w:rsidRPr="00D63D04" w:rsidRDefault="00D63D04" w:rsidP="00D63D04">
      <w:pPr>
        <w:keepNext/>
        <w:keepLines/>
        <w:numPr>
          <w:ilvl w:val="0"/>
          <w:numId w:val="3"/>
        </w:numPr>
        <w:spacing w:line="259" w:lineRule="auto"/>
        <w:contextualSpacing/>
        <w:rPr>
          <w:rFonts w:ascii="Times New Roman" w:eastAsia="Calibri" w:hAnsi="Times New Roman" w:cs="Times New Roman"/>
          <w:iCs/>
          <w:szCs w:val="22"/>
        </w:rPr>
      </w:pPr>
      <w:r w:rsidRPr="00D63D04">
        <w:rPr>
          <w:rFonts w:ascii="Times New Roman" w:eastAsia="Calibri" w:hAnsi="Times New Roman" w:cs="Times New Roman"/>
          <w:iCs/>
          <w:szCs w:val="22"/>
        </w:rPr>
        <w:t>Uppskatta kostnaden för investering och drift och vad det motsvarar för månadskostnad per parkeringsplats,</w:t>
      </w:r>
    </w:p>
    <w:p w14:paraId="398FA9AE" w14:textId="77777777" w:rsidR="00D63D04" w:rsidRPr="00D63D04" w:rsidRDefault="00D63D04" w:rsidP="00D63D04">
      <w:pPr>
        <w:keepNext/>
        <w:keepLines/>
        <w:numPr>
          <w:ilvl w:val="0"/>
          <w:numId w:val="3"/>
        </w:numPr>
        <w:spacing w:line="259" w:lineRule="auto"/>
        <w:contextualSpacing/>
        <w:rPr>
          <w:rFonts w:ascii="Times New Roman" w:eastAsia="Calibri" w:hAnsi="Times New Roman" w:cs="Times New Roman"/>
          <w:iCs/>
          <w:szCs w:val="22"/>
        </w:rPr>
      </w:pPr>
      <w:r w:rsidRPr="00D63D04">
        <w:rPr>
          <w:rFonts w:ascii="Times New Roman" w:eastAsia="Calibri" w:hAnsi="Times New Roman" w:cs="Times New Roman"/>
          <w:iCs/>
          <w:szCs w:val="22"/>
        </w:rPr>
        <w:t>Uppskatta hur månadskostnaden förhåller sig till marknadspriset i området och användarnas betalningsvilja och</w:t>
      </w:r>
    </w:p>
    <w:p w14:paraId="1747F607" w14:textId="6673BA6D" w:rsidR="00D63D04" w:rsidRPr="0019442E" w:rsidRDefault="00D63D04" w:rsidP="0019442E">
      <w:pPr>
        <w:keepNext/>
        <w:keepLines/>
        <w:numPr>
          <w:ilvl w:val="0"/>
          <w:numId w:val="3"/>
        </w:numPr>
        <w:spacing w:line="259" w:lineRule="auto"/>
        <w:contextualSpacing/>
        <w:rPr>
          <w:rFonts w:ascii="Times New Roman" w:eastAsia="Calibri" w:hAnsi="Times New Roman" w:cs="Times New Roman"/>
          <w:iCs/>
          <w:szCs w:val="22"/>
        </w:rPr>
      </w:pPr>
      <w:r w:rsidRPr="00D63D04">
        <w:rPr>
          <w:rFonts w:ascii="Times New Roman" w:eastAsia="Calibri" w:hAnsi="Times New Roman" w:cs="Times New Roman"/>
          <w:iCs/>
          <w:szCs w:val="22"/>
        </w:rPr>
        <w:t xml:space="preserve">Uppskatta sannolikheten för att en del av kostnaden för parkeringsanläggningen kommer att behöva delfinansieras av lokalhyror och på så vis subventionera kostnaden för de som har bil. </w:t>
      </w:r>
    </w:p>
    <w:p w14:paraId="3EB62A88" w14:textId="77777777" w:rsidR="00D63D04" w:rsidRPr="00D63D04" w:rsidRDefault="00D63D04" w:rsidP="00D4016C">
      <w:pPr>
        <w:pStyle w:val="Rubrik3"/>
        <w:rPr>
          <w:rFonts w:eastAsia="Times New Roman"/>
        </w:rPr>
      </w:pPr>
      <w:bookmarkStart w:id="74" w:name="_Toc96076055"/>
      <w:bookmarkStart w:id="75" w:name="_Toc110074862"/>
      <w:bookmarkStart w:id="76" w:name="_Toc126322521"/>
      <w:bookmarkEnd w:id="68"/>
      <w:r w:rsidRPr="00D63D04">
        <w:rPr>
          <w:rFonts w:eastAsia="Times New Roman"/>
        </w:rPr>
        <w:t>Hantering av parkering inom projektområdet under byggskedet</w:t>
      </w:r>
      <w:bookmarkEnd w:id="74"/>
      <w:bookmarkEnd w:id="75"/>
      <w:bookmarkEnd w:id="76"/>
    </w:p>
    <w:p w14:paraId="6D8A81E3" w14:textId="77777777" w:rsidR="00D63D04" w:rsidRPr="00D63D04" w:rsidRDefault="00D63D04" w:rsidP="00D63D04">
      <w:pPr>
        <w:keepNext/>
        <w:keepLines/>
        <w:spacing w:line="259" w:lineRule="auto"/>
        <w:rPr>
          <w:rFonts w:ascii="Times New Roman" w:eastAsia="Calibri" w:hAnsi="Times New Roman" w:cs="Times New Roman"/>
          <w:iCs/>
          <w:sz w:val="20"/>
          <w:szCs w:val="22"/>
        </w:rPr>
      </w:pPr>
      <w:r w:rsidRPr="00D63D04">
        <w:rPr>
          <w:rFonts w:ascii="Times New Roman" w:eastAsia="Calibri" w:hAnsi="Times New Roman" w:cs="Times New Roman"/>
          <w:iCs/>
          <w:szCs w:val="22"/>
        </w:rPr>
        <w:t xml:space="preserve">Beskriv hur parkering för projektområdet löses under byggskedet. Behöver utbyggnad av parkering i ske i etapper för att mobiliteten ska tillgodoses under hela byggtiden? </w:t>
      </w:r>
    </w:p>
    <w:bookmarkEnd w:id="21"/>
    <w:bookmarkEnd w:id="39"/>
    <w:p w14:paraId="5797A034" w14:textId="087010FD" w:rsidR="00D63D04" w:rsidRDefault="00D63D04">
      <w:pPr>
        <w:spacing w:after="240" w:line="240" w:lineRule="auto"/>
        <w:rPr>
          <w:rFonts w:ascii="Calibri" w:eastAsia="Calibri" w:hAnsi="Calibri" w:cs="Times New Roman"/>
          <w:szCs w:val="22"/>
        </w:rPr>
      </w:pPr>
    </w:p>
    <w:p w14:paraId="367D3E51" w14:textId="77777777" w:rsidR="00D46041" w:rsidRPr="00D46041" w:rsidRDefault="00D46041" w:rsidP="00D46041"/>
    <w:sectPr w:rsidR="00D46041" w:rsidRPr="00D46041" w:rsidSect="00BA1320">
      <w:footerReference w:type="even" r:id="rId13"/>
      <w:footerReference w:type="default" r:id="rId14"/>
      <w:headerReference w:type="first" r:id="rId15"/>
      <w:footerReference w:type="first" r:id="rId16"/>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BB387" w14:textId="77777777" w:rsidR="00611FFB" w:rsidRDefault="00611FFB" w:rsidP="00BF282B">
      <w:pPr>
        <w:spacing w:after="0" w:line="240" w:lineRule="auto"/>
      </w:pPr>
      <w:r>
        <w:separator/>
      </w:r>
    </w:p>
  </w:endnote>
  <w:endnote w:type="continuationSeparator" w:id="0">
    <w:p w14:paraId="4A431958" w14:textId="77777777" w:rsidR="00611FFB" w:rsidRDefault="00611FFB"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6857A177" w14:textId="77777777" w:rsidTr="008117AD">
      <w:trPr>
        <w:cnfStyle w:val="100000000000" w:firstRow="1" w:lastRow="0" w:firstColumn="0" w:lastColumn="0" w:oddVBand="0" w:evenVBand="0" w:oddHBand="0" w:evenHBand="0" w:firstRowFirstColumn="0" w:firstRowLastColumn="0" w:lastRowFirstColumn="0" w:lastRowLastColumn="0"/>
      </w:trPr>
      <w:tc>
        <w:tcPr>
          <w:tcW w:w="5812" w:type="dxa"/>
        </w:tcPr>
        <w:p w14:paraId="7F8E4A4D" w14:textId="2D42393C" w:rsidR="00986A1D" w:rsidRPr="009B4E2A" w:rsidRDefault="00986A1D" w:rsidP="00841810">
          <w:pPr>
            <w:pStyle w:val="Sidfot"/>
          </w:pPr>
          <w:r w:rsidRPr="00B239BF">
            <w:t>Göteborgs Stad</w:t>
          </w:r>
          <w: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rsidR="0022734F">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D46041">
                <w:t>Mall för särskild utredning för mobilitet och parkering</w:t>
              </w:r>
            </w:sdtContent>
          </w:sdt>
        </w:p>
      </w:tc>
      <w:tc>
        <w:tcPr>
          <w:tcW w:w="1343" w:type="dxa"/>
        </w:tcPr>
        <w:p w14:paraId="10C55FAA" w14:textId="77777777" w:rsidR="00986A1D" w:rsidRPr="009B4E2A" w:rsidRDefault="00986A1D" w:rsidP="00841810">
          <w:pPr>
            <w:pStyle w:val="Sidfot"/>
          </w:pPr>
        </w:p>
      </w:tc>
      <w:tc>
        <w:tcPr>
          <w:tcW w:w="1917" w:type="dxa"/>
        </w:tcPr>
        <w:p w14:paraId="7EF3C19D" w14:textId="77777777" w:rsidR="00986A1D" w:rsidRPr="009B4E2A" w:rsidRDefault="00986A1D" w:rsidP="00841810">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 NUMPAGES   \* MERGEFORMAT ">
            <w:r w:rsidR="00C10045">
              <w:rPr>
                <w:noProof/>
              </w:rPr>
              <w:t>1</w:t>
            </w:r>
          </w:fldSimple>
          <w:r w:rsidRPr="009B4E2A">
            <w:t>)</w:t>
          </w:r>
        </w:p>
      </w:tc>
    </w:tr>
    <w:tr w:rsidR="00986A1D" w14:paraId="026F6F41" w14:textId="77777777" w:rsidTr="008117AD">
      <w:tc>
        <w:tcPr>
          <w:tcW w:w="5812" w:type="dxa"/>
        </w:tcPr>
        <w:p w14:paraId="04DA2EC5" w14:textId="77777777" w:rsidR="00986A1D" w:rsidRPr="00F66187" w:rsidRDefault="00986A1D" w:rsidP="00841810">
          <w:pPr>
            <w:pStyle w:val="Sidfot"/>
            <w:rPr>
              <w:rStyle w:val="Platshllartext"/>
              <w:color w:val="auto"/>
            </w:rPr>
          </w:pPr>
        </w:p>
      </w:tc>
      <w:tc>
        <w:tcPr>
          <w:tcW w:w="1343" w:type="dxa"/>
        </w:tcPr>
        <w:p w14:paraId="4140FB8E" w14:textId="77777777" w:rsidR="00986A1D" w:rsidRDefault="00986A1D" w:rsidP="00841810">
          <w:pPr>
            <w:pStyle w:val="Sidfot"/>
          </w:pPr>
        </w:p>
      </w:tc>
      <w:tc>
        <w:tcPr>
          <w:tcW w:w="1917" w:type="dxa"/>
        </w:tcPr>
        <w:p w14:paraId="74FF5511" w14:textId="77777777" w:rsidR="00986A1D" w:rsidRDefault="00986A1D" w:rsidP="00841810">
          <w:pPr>
            <w:pStyle w:val="Sidfot"/>
          </w:pPr>
        </w:p>
      </w:tc>
    </w:tr>
    <w:tr w:rsidR="00986A1D" w14:paraId="1015C667" w14:textId="77777777" w:rsidTr="008117AD">
      <w:tc>
        <w:tcPr>
          <w:tcW w:w="5812" w:type="dxa"/>
        </w:tcPr>
        <w:p w14:paraId="080BD0AE" w14:textId="77777777" w:rsidR="00986A1D" w:rsidRDefault="00986A1D" w:rsidP="00841810">
          <w:pPr>
            <w:pStyle w:val="Sidfot"/>
          </w:pPr>
        </w:p>
      </w:tc>
      <w:tc>
        <w:tcPr>
          <w:tcW w:w="1343" w:type="dxa"/>
        </w:tcPr>
        <w:p w14:paraId="4851624D" w14:textId="77777777" w:rsidR="00986A1D" w:rsidRDefault="00986A1D" w:rsidP="00841810">
          <w:pPr>
            <w:pStyle w:val="Sidfot"/>
          </w:pPr>
        </w:p>
      </w:tc>
      <w:tc>
        <w:tcPr>
          <w:tcW w:w="1917" w:type="dxa"/>
        </w:tcPr>
        <w:p w14:paraId="7535128E" w14:textId="77777777" w:rsidR="00986A1D" w:rsidRDefault="00986A1D" w:rsidP="00841810">
          <w:pPr>
            <w:pStyle w:val="Sidfot"/>
          </w:pPr>
        </w:p>
      </w:tc>
    </w:tr>
  </w:tbl>
  <w:p w14:paraId="2E6917CA" w14:textId="77777777" w:rsidR="00F57801" w:rsidRPr="00F66187" w:rsidRDefault="00F57801" w:rsidP="00841810">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32D4A29B" w14:textId="77777777" w:rsidTr="002A5694">
      <w:tc>
        <w:tcPr>
          <w:tcW w:w="7938" w:type="dxa"/>
        </w:tcPr>
        <w:p w14:paraId="0CF4EF9E" w14:textId="37D9AF10" w:rsidR="00A80B22" w:rsidRDefault="0022734F">
          <w:pPr>
            <w:pStyle w:val="Sidfot"/>
            <w:rPr>
              <w:b/>
            </w:rPr>
          </w:pPr>
          <w:r>
            <w:t xml:space="preserve">Stadsbyggnadsförvaltningen,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EndPr/>
            <w:sdtContent>
              <w:r w:rsidR="00D46041">
                <w:t>Mall för särskild utredning för mobilitet och parkering</w:t>
              </w:r>
            </w:sdtContent>
          </w:sdt>
        </w:p>
      </w:tc>
      <w:tc>
        <w:tcPr>
          <w:tcW w:w="1134" w:type="dxa"/>
        </w:tcPr>
        <w:p w14:paraId="2B994ABB" w14:textId="77777777" w:rsidR="008117AD" w:rsidRPr="008117AD" w:rsidRDefault="0022734F"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226ED067" w14:textId="77777777" w:rsidR="00F57801" w:rsidRPr="00F66187" w:rsidRDefault="00F57801" w:rsidP="0070708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79AF8806" w14:textId="77777777" w:rsidTr="002A5694">
      <w:tc>
        <w:tcPr>
          <w:tcW w:w="7938" w:type="dxa"/>
        </w:tcPr>
        <w:p w14:paraId="180D2A8F" w14:textId="76106775" w:rsidR="00A80B22" w:rsidRDefault="0022734F">
          <w:pPr>
            <w:pStyle w:val="Sidfot"/>
          </w:pPr>
          <w:r>
            <w:t xml:space="preserve">Stadsbyggnadsförvaltningen,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rsidR="00D46041">
                <w:t>Mall för särskild utredning för mobilitet och parkering</w:t>
              </w:r>
            </w:sdtContent>
          </w:sdt>
        </w:p>
      </w:tc>
      <w:tc>
        <w:tcPr>
          <w:tcW w:w="1134" w:type="dxa"/>
        </w:tcPr>
        <w:p w14:paraId="4C267050" w14:textId="77777777" w:rsidR="008117AD" w:rsidRPr="008117AD" w:rsidRDefault="0022734F"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5E023BA6" w14:textId="77777777" w:rsidR="00BD0663" w:rsidRDefault="00BD0663" w:rsidP="00841810">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DF467" w14:textId="77777777" w:rsidR="00611FFB" w:rsidRDefault="00611FFB" w:rsidP="00BF282B">
      <w:pPr>
        <w:spacing w:after="0" w:line="240" w:lineRule="auto"/>
      </w:pPr>
      <w:r>
        <w:separator/>
      </w:r>
    </w:p>
  </w:footnote>
  <w:footnote w:type="continuationSeparator" w:id="0">
    <w:p w14:paraId="55361F76" w14:textId="77777777" w:rsidR="00611FFB" w:rsidRDefault="00611FFB"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FB3B58" w14:paraId="7F08083A" w14:textId="77777777" w:rsidTr="000B2C87">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2DE7601E" w14:textId="77777777" w:rsidR="00A80B22" w:rsidRDefault="0022734F">
          <w:pPr>
            <w:pStyle w:val="Sidhuvud"/>
            <w:spacing w:after="100"/>
            <w:rPr>
              <w:b w:val="0"/>
              <w:bCs/>
            </w:rPr>
          </w:pPr>
          <w:r>
            <w:rPr>
              <w:b w:val="0"/>
              <w:bCs/>
            </w:rPr>
            <w:t>Stadsbyggnadsförvaltningen</w:t>
          </w:r>
        </w:p>
      </w:tc>
      <w:tc>
        <w:tcPr>
          <w:tcW w:w="3969" w:type="dxa"/>
          <w:tcBorders>
            <w:bottom w:val="nil"/>
          </w:tcBorders>
          <w:shd w:val="clear" w:color="auto" w:fill="auto"/>
        </w:tcPr>
        <w:p w14:paraId="205F31D9" w14:textId="77777777" w:rsidR="00FB3B58" w:rsidRDefault="000B6F6F" w:rsidP="00FB3B58">
          <w:pPr>
            <w:pStyle w:val="Sidhuvud"/>
            <w:spacing w:after="100"/>
            <w:jc w:val="right"/>
          </w:pPr>
          <w:r>
            <w:rPr>
              <w:noProof/>
              <w:lang w:eastAsia="sv-SE"/>
            </w:rPr>
            <w:drawing>
              <wp:inline distT="0" distB="0" distL="0" distR="0" wp14:anchorId="61FB6AB6" wp14:editId="0539B8AA">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14:paraId="2A3B2600" w14:textId="77777777" w:rsidTr="000B2C87">
      <w:tc>
        <w:tcPr>
          <w:tcW w:w="5103" w:type="dxa"/>
          <w:tcBorders>
            <w:top w:val="nil"/>
            <w:bottom w:val="single" w:sz="4" w:space="0" w:color="auto"/>
          </w:tcBorders>
          <w:shd w:val="clear" w:color="auto" w:fill="auto"/>
        </w:tcPr>
        <w:p w14:paraId="72309453" w14:textId="77777777" w:rsidR="00FB3B58" w:rsidRDefault="008A7B19" w:rsidP="00FB3B58">
          <w:pPr>
            <w:pStyle w:val="Sidhuvud"/>
            <w:spacing w:after="100"/>
          </w:pPr>
        </w:p>
      </w:tc>
      <w:tc>
        <w:tcPr>
          <w:tcW w:w="3969" w:type="dxa"/>
          <w:tcBorders>
            <w:bottom w:val="single" w:sz="4" w:space="0" w:color="auto"/>
          </w:tcBorders>
          <w:shd w:val="clear" w:color="auto" w:fill="auto"/>
        </w:tcPr>
        <w:p w14:paraId="4CB72CB6" w14:textId="77777777" w:rsidR="00FB3B58" w:rsidRDefault="008A7B19" w:rsidP="00FB3B58">
          <w:pPr>
            <w:pStyle w:val="Sidhuvud"/>
            <w:spacing w:after="100"/>
            <w:jc w:val="right"/>
          </w:pPr>
        </w:p>
      </w:tc>
    </w:tr>
  </w:tbl>
  <w:p w14:paraId="3A2D8659" w14:textId="77777777" w:rsidR="00176AF5" w:rsidRDefault="008A7B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757B2"/>
    <w:multiLevelType w:val="hybridMultilevel"/>
    <w:tmpl w:val="BC629EC0"/>
    <w:lvl w:ilvl="0" w:tplc="043811D6">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F7D008B"/>
    <w:multiLevelType w:val="hybridMultilevel"/>
    <w:tmpl w:val="07A6E7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D2D1B1A"/>
    <w:multiLevelType w:val="hybridMultilevel"/>
    <w:tmpl w:val="CD945ED0"/>
    <w:lvl w:ilvl="0" w:tplc="041D0001">
      <w:start w:val="1"/>
      <w:numFmt w:val="bullet"/>
      <w:lvlText w:val=""/>
      <w:lvlJc w:val="left"/>
      <w:pPr>
        <w:ind w:left="476" w:hanging="360"/>
      </w:pPr>
      <w:rPr>
        <w:rFonts w:ascii="Symbol" w:hAnsi="Symbol" w:hint="default"/>
      </w:rPr>
    </w:lvl>
    <w:lvl w:ilvl="1" w:tplc="041D0003" w:tentative="1">
      <w:start w:val="1"/>
      <w:numFmt w:val="bullet"/>
      <w:lvlText w:val="o"/>
      <w:lvlJc w:val="left"/>
      <w:pPr>
        <w:ind w:left="1196" w:hanging="360"/>
      </w:pPr>
      <w:rPr>
        <w:rFonts w:ascii="Courier New" w:hAnsi="Courier New" w:cs="Courier New" w:hint="default"/>
      </w:rPr>
    </w:lvl>
    <w:lvl w:ilvl="2" w:tplc="041D0005" w:tentative="1">
      <w:start w:val="1"/>
      <w:numFmt w:val="bullet"/>
      <w:lvlText w:val=""/>
      <w:lvlJc w:val="left"/>
      <w:pPr>
        <w:ind w:left="1916" w:hanging="360"/>
      </w:pPr>
      <w:rPr>
        <w:rFonts w:ascii="Wingdings" w:hAnsi="Wingdings" w:hint="default"/>
      </w:rPr>
    </w:lvl>
    <w:lvl w:ilvl="3" w:tplc="041D0001" w:tentative="1">
      <w:start w:val="1"/>
      <w:numFmt w:val="bullet"/>
      <w:lvlText w:val=""/>
      <w:lvlJc w:val="left"/>
      <w:pPr>
        <w:ind w:left="2636" w:hanging="360"/>
      </w:pPr>
      <w:rPr>
        <w:rFonts w:ascii="Symbol" w:hAnsi="Symbol" w:hint="default"/>
      </w:rPr>
    </w:lvl>
    <w:lvl w:ilvl="4" w:tplc="041D0003" w:tentative="1">
      <w:start w:val="1"/>
      <w:numFmt w:val="bullet"/>
      <w:lvlText w:val="o"/>
      <w:lvlJc w:val="left"/>
      <w:pPr>
        <w:ind w:left="3356" w:hanging="360"/>
      </w:pPr>
      <w:rPr>
        <w:rFonts w:ascii="Courier New" w:hAnsi="Courier New" w:cs="Courier New" w:hint="default"/>
      </w:rPr>
    </w:lvl>
    <w:lvl w:ilvl="5" w:tplc="041D0005" w:tentative="1">
      <w:start w:val="1"/>
      <w:numFmt w:val="bullet"/>
      <w:lvlText w:val=""/>
      <w:lvlJc w:val="left"/>
      <w:pPr>
        <w:ind w:left="4076" w:hanging="360"/>
      </w:pPr>
      <w:rPr>
        <w:rFonts w:ascii="Wingdings" w:hAnsi="Wingdings" w:hint="default"/>
      </w:rPr>
    </w:lvl>
    <w:lvl w:ilvl="6" w:tplc="041D0001" w:tentative="1">
      <w:start w:val="1"/>
      <w:numFmt w:val="bullet"/>
      <w:lvlText w:val=""/>
      <w:lvlJc w:val="left"/>
      <w:pPr>
        <w:ind w:left="4796" w:hanging="360"/>
      </w:pPr>
      <w:rPr>
        <w:rFonts w:ascii="Symbol" w:hAnsi="Symbol" w:hint="default"/>
      </w:rPr>
    </w:lvl>
    <w:lvl w:ilvl="7" w:tplc="041D0003" w:tentative="1">
      <w:start w:val="1"/>
      <w:numFmt w:val="bullet"/>
      <w:lvlText w:val="o"/>
      <w:lvlJc w:val="left"/>
      <w:pPr>
        <w:ind w:left="5516" w:hanging="360"/>
      </w:pPr>
      <w:rPr>
        <w:rFonts w:ascii="Courier New" w:hAnsi="Courier New" w:cs="Courier New" w:hint="default"/>
      </w:rPr>
    </w:lvl>
    <w:lvl w:ilvl="8" w:tplc="041D0005" w:tentative="1">
      <w:start w:val="1"/>
      <w:numFmt w:val="bullet"/>
      <w:lvlText w:val=""/>
      <w:lvlJc w:val="left"/>
      <w:pPr>
        <w:ind w:left="6236" w:hanging="360"/>
      </w:pPr>
      <w:rPr>
        <w:rFonts w:ascii="Wingdings" w:hAnsi="Wingdings" w:hint="default"/>
      </w:rPr>
    </w:lvl>
  </w:abstractNum>
  <w:num w:numId="1" w16cid:durableId="1095983113">
    <w:abstractNumId w:val="0"/>
  </w:num>
  <w:num w:numId="2" w16cid:durableId="801532494">
    <w:abstractNumId w:val="2"/>
  </w:num>
  <w:num w:numId="3" w16cid:durableId="110324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534BE"/>
    <w:rsid w:val="00083B0A"/>
    <w:rsid w:val="00083F20"/>
    <w:rsid w:val="000A7F36"/>
    <w:rsid w:val="000B6F6F"/>
    <w:rsid w:val="000C68BA"/>
    <w:rsid w:val="000C6B6F"/>
    <w:rsid w:val="000E2649"/>
    <w:rsid w:val="000F2B85"/>
    <w:rsid w:val="0011061F"/>
    <w:rsid w:val="0011381D"/>
    <w:rsid w:val="001158AE"/>
    <w:rsid w:val="00135807"/>
    <w:rsid w:val="00135F4E"/>
    <w:rsid w:val="00142FEF"/>
    <w:rsid w:val="001705E2"/>
    <w:rsid w:val="00173F0C"/>
    <w:rsid w:val="00180967"/>
    <w:rsid w:val="0019442E"/>
    <w:rsid w:val="00195F8B"/>
    <w:rsid w:val="001C2218"/>
    <w:rsid w:val="001D645F"/>
    <w:rsid w:val="0022734F"/>
    <w:rsid w:val="002313C6"/>
    <w:rsid w:val="00233C40"/>
    <w:rsid w:val="00240782"/>
    <w:rsid w:val="00241F59"/>
    <w:rsid w:val="00244443"/>
    <w:rsid w:val="00257F49"/>
    <w:rsid w:val="00284A4F"/>
    <w:rsid w:val="002D09F7"/>
    <w:rsid w:val="003031B5"/>
    <w:rsid w:val="003164EC"/>
    <w:rsid w:val="003275FB"/>
    <w:rsid w:val="00332A7F"/>
    <w:rsid w:val="00350FEF"/>
    <w:rsid w:val="00367F49"/>
    <w:rsid w:val="00372CB4"/>
    <w:rsid w:val="00384047"/>
    <w:rsid w:val="00401B69"/>
    <w:rsid w:val="00414E79"/>
    <w:rsid w:val="00440D30"/>
    <w:rsid w:val="00473C11"/>
    <w:rsid w:val="004A5252"/>
    <w:rsid w:val="004B0A81"/>
    <w:rsid w:val="004B287C"/>
    <w:rsid w:val="004C0571"/>
    <w:rsid w:val="004C78B0"/>
    <w:rsid w:val="00521790"/>
    <w:rsid w:val="00534FAB"/>
    <w:rsid w:val="005729A0"/>
    <w:rsid w:val="00582A06"/>
    <w:rsid w:val="00597ACB"/>
    <w:rsid w:val="005E6622"/>
    <w:rsid w:val="005F5390"/>
    <w:rsid w:val="00607F19"/>
    <w:rsid w:val="00611FFB"/>
    <w:rsid w:val="00613965"/>
    <w:rsid w:val="00623D4E"/>
    <w:rsid w:val="00631C23"/>
    <w:rsid w:val="0066216B"/>
    <w:rsid w:val="006772D2"/>
    <w:rsid w:val="00690A7F"/>
    <w:rsid w:val="006C1161"/>
    <w:rsid w:val="00720B05"/>
    <w:rsid w:val="00742AE2"/>
    <w:rsid w:val="007517BE"/>
    <w:rsid w:val="00766929"/>
    <w:rsid w:val="00770200"/>
    <w:rsid w:val="007A0E1C"/>
    <w:rsid w:val="007D6BB9"/>
    <w:rsid w:val="00831E91"/>
    <w:rsid w:val="0083229B"/>
    <w:rsid w:val="00872DC6"/>
    <w:rsid w:val="008760F6"/>
    <w:rsid w:val="008A7B19"/>
    <w:rsid w:val="008E56C2"/>
    <w:rsid w:val="0090730F"/>
    <w:rsid w:val="00912E79"/>
    <w:rsid w:val="009433F3"/>
    <w:rsid w:val="009624D4"/>
    <w:rsid w:val="009679E8"/>
    <w:rsid w:val="00985ACB"/>
    <w:rsid w:val="00986A1D"/>
    <w:rsid w:val="009A1BC6"/>
    <w:rsid w:val="009A2AE7"/>
    <w:rsid w:val="009B4E2A"/>
    <w:rsid w:val="009D20AF"/>
    <w:rsid w:val="009D4D5C"/>
    <w:rsid w:val="00A074B5"/>
    <w:rsid w:val="00A11355"/>
    <w:rsid w:val="00A345C1"/>
    <w:rsid w:val="00A3668C"/>
    <w:rsid w:val="00A3708A"/>
    <w:rsid w:val="00A47AD9"/>
    <w:rsid w:val="00A55BC5"/>
    <w:rsid w:val="00A80B22"/>
    <w:rsid w:val="00A8112E"/>
    <w:rsid w:val="00A93536"/>
    <w:rsid w:val="00AA0284"/>
    <w:rsid w:val="00AE5147"/>
    <w:rsid w:val="00AE5F41"/>
    <w:rsid w:val="00B100C4"/>
    <w:rsid w:val="00B42191"/>
    <w:rsid w:val="00B428F8"/>
    <w:rsid w:val="00B456FF"/>
    <w:rsid w:val="00B63E0E"/>
    <w:rsid w:val="00B75A9B"/>
    <w:rsid w:val="00BA1320"/>
    <w:rsid w:val="00BD0663"/>
    <w:rsid w:val="00BF1EC3"/>
    <w:rsid w:val="00BF282B"/>
    <w:rsid w:val="00C0363D"/>
    <w:rsid w:val="00C10045"/>
    <w:rsid w:val="00C641A1"/>
    <w:rsid w:val="00C82218"/>
    <w:rsid w:val="00C85A21"/>
    <w:rsid w:val="00CD65E8"/>
    <w:rsid w:val="00CD6C99"/>
    <w:rsid w:val="00D20F33"/>
    <w:rsid w:val="00D21D96"/>
    <w:rsid w:val="00D22966"/>
    <w:rsid w:val="00D4016C"/>
    <w:rsid w:val="00D43CC6"/>
    <w:rsid w:val="00D46041"/>
    <w:rsid w:val="00D63D04"/>
    <w:rsid w:val="00D731D2"/>
    <w:rsid w:val="00DA76F6"/>
    <w:rsid w:val="00DC59E4"/>
    <w:rsid w:val="00DC6E79"/>
    <w:rsid w:val="00DD3D57"/>
    <w:rsid w:val="00DF152D"/>
    <w:rsid w:val="00E11731"/>
    <w:rsid w:val="00E83740"/>
    <w:rsid w:val="00E87B07"/>
    <w:rsid w:val="00EF388D"/>
    <w:rsid w:val="00F4117C"/>
    <w:rsid w:val="00F439C8"/>
    <w:rsid w:val="00F57801"/>
    <w:rsid w:val="00F63388"/>
    <w:rsid w:val="00F65989"/>
    <w:rsid w:val="00F66187"/>
    <w:rsid w:val="00FA0781"/>
    <w:rsid w:val="00FB338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8EC1C"/>
  <w15:docId w15:val="{C33BFC1D-7203-4AE2-A54E-9A44F10F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E8"/>
    <w:pPr>
      <w:spacing w:after="160" w:line="276" w:lineRule="auto"/>
    </w:pPr>
    <w:rPr>
      <w:sz w:val="22"/>
    </w:rPr>
  </w:style>
  <w:style w:type="paragraph" w:styleId="Rubrik1">
    <w:name w:val="heading 1"/>
    <w:basedOn w:val="Normal"/>
    <w:next w:val="Normal"/>
    <w:link w:val="Rubrik1Char"/>
    <w:uiPriority w:val="9"/>
    <w:qFormat/>
    <w:rsid w:val="0066216B"/>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66216B"/>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66216B"/>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66216B"/>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216B"/>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66216B"/>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66216B"/>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66216B"/>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C641A1"/>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table" w:customStyle="1" w:styleId="Tabellrutnt1">
    <w:name w:val="Tabellrutnät1"/>
    <w:basedOn w:val="Normaltabell"/>
    <w:next w:val="Tabellrutnt"/>
    <w:uiPriority w:val="39"/>
    <w:rsid w:val="00D46041"/>
    <w:pPr>
      <w:spacing w:after="100" w:afterAutospacing="1"/>
    </w:pPr>
    <w:rPr>
      <w:rFonts w:ascii="Arial" w:eastAsia="Times New Roman"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cPr>
    </w:tblStylePr>
  </w:style>
  <w:style w:type="character" w:styleId="Kommentarsreferens">
    <w:name w:val="annotation reference"/>
    <w:basedOn w:val="Standardstycketeckensnitt"/>
    <w:uiPriority w:val="99"/>
    <w:semiHidden/>
    <w:unhideWhenUsed/>
    <w:rsid w:val="00D46041"/>
    <w:rPr>
      <w:sz w:val="16"/>
      <w:szCs w:val="16"/>
    </w:rPr>
  </w:style>
  <w:style w:type="paragraph" w:customStyle="1" w:styleId="Kommentarer1">
    <w:name w:val="Kommentarer1"/>
    <w:basedOn w:val="Normal"/>
    <w:next w:val="Kommentarer"/>
    <w:link w:val="KommentarerChar"/>
    <w:uiPriority w:val="99"/>
    <w:unhideWhenUsed/>
    <w:rsid w:val="00D46041"/>
    <w:pPr>
      <w:spacing w:line="240" w:lineRule="auto"/>
    </w:pPr>
    <w:rPr>
      <w:sz w:val="20"/>
      <w:szCs w:val="20"/>
    </w:rPr>
  </w:style>
  <w:style w:type="character" w:customStyle="1" w:styleId="KommentarerChar">
    <w:name w:val="Kommentarer Char"/>
    <w:basedOn w:val="Standardstycketeckensnitt"/>
    <w:link w:val="Kommentarer1"/>
    <w:uiPriority w:val="99"/>
    <w:rsid w:val="00D46041"/>
    <w:rPr>
      <w:sz w:val="20"/>
      <w:szCs w:val="20"/>
    </w:rPr>
  </w:style>
  <w:style w:type="paragraph" w:styleId="Kommentarer">
    <w:name w:val="annotation text"/>
    <w:basedOn w:val="Normal"/>
    <w:link w:val="KommentarerChar1"/>
    <w:uiPriority w:val="99"/>
    <w:unhideWhenUsed/>
    <w:rsid w:val="00D46041"/>
    <w:pPr>
      <w:spacing w:line="240" w:lineRule="auto"/>
    </w:pPr>
    <w:rPr>
      <w:sz w:val="20"/>
      <w:szCs w:val="20"/>
    </w:rPr>
  </w:style>
  <w:style w:type="character" w:customStyle="1" w:styleId="KommentarerChar1">
    <w:name w:val="Kommentarer Char1"/>
    <w:basedOn w:val="Standardstycketeckensnitt"/>
    <w:link w:val="Kommentarer"/>
    <w:uiPriority w:val="99"/>
    <w:semiHidden/>
    <w:rsid w:val="00D46041"/>
    <w:rPr>
      <w:sz w:val="20"/>
      <w:szCs w:val="20"/>
    </w:rPr>
  </w:style>
  <w:style w:type="paragraph" w:styleId="Liststycke">
    <w:name w:val="List Paragraph"/>
    <w:basedOn w:val="Normal"/>
    <w:uiPriority w:val="34"/>
    <w:qFormat/>
    <w:rsid w:val="00D46041"/>
    <w:pPr>
      <w:spacing w:line="259" w:lineRule="auto"/>
      <w:ind w:left="720"/>
      <w:contextualSpacing/>
    </w:pPr>
    <w:rPr>
      <w:rFonts w:eastAsiaTheme="minorHAnsi"/>
      <w:szCs w:val="22"/>
    </w:rPr>
  </w:style>
  <w:style w:type="paragraph" w:styleId="Innehll1">
    <w:name w:val="toc 1"/>
    <w:basedOn w:val="Normal"/>
    <w:next w:val="Normal"/>
    <w:autoRedefine/>
    <w:uiPriority w:val="39"/>
    <w:unhideWhenUsed/>
    <w:rsid w:val="00083F20"/>
    <w:pPr>
      <w:tabs>
        <w:tab w:val="right" w:leader="dot" w:pos="7926"/>
      </w:tabs>
      <w:spacing w:after="100"/>
    </w:pPr>
  </w:style>
  <w:style w:type="paragraph" w:styleId="Kommentarsmne">
    <w:name w:val="annotation subject"/>
    <w:basedOn w:val="Kommentarer"/>
    <w:next w:val="Kommentarer"/>
    <w:link w:val="KommentarsmneChar"/>
    <w:uiPriority w:val="99"/>
    <w:semiHidden/>
    <w:unhideWhenUsed/>
    <w:rsid w:val="00D46041"/>
    <w:rPr>
      <w:b/>
      <w:bCs/>
    </w:rPr>
  </w:style>
  <w:style w:type="character" w:customStyle="1" w:styleId="KommentarsmneChar">
    <w:name w:val="Kommentarsämne Char"/>
    <w:basedOn w:val="KommentarerChar1"/>
    <w:link w:val="Kommentarsmne"/>
    <w:uiPriority w:val="99"/>
    <w:semiHidden/>
    <w:rsid w:val="00D46041"/>
    <w:rPr>
      <w:b/>
      <w:bCs/>
      <w:sz w:val="20"/>
      <w:szCs w:val="20"/>
    </w:rPr>
  </w:style>
  <w:style w:type="paragraph" w:styleId="Revision">
    <w:name w:val="Revision"/>
    <w:hidden/>
    <w:uiPriority w:val="99"/>
    <w:semiHidden/>
    <w:rsid w:val="00D46041"/>
    <w:pPr>
      <w:spacing w:after="0"/>
    </w:pPr>
    <w:rPr>
      <w:sz w:val="22"/>
    </w:rPr>
  </w:style>
  <w:style w:type="table" w:customStyle="1" w:styleId="Tabellrutnt2">
    <w:name w:val="Tabellrutnät2"/>
    <w:basedOn w:val="Normaltabell"/>
    <w:next w:val="Tabellrutnt"/>
    <w:uiPriority w:val="39"/>
    <w:rsid w:val="00D63D04"/>
    <w:pPr>
      <w:spacing w:after="0"/>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3">
    <w:name w:val="Tabellrutnät3"/>
    <w:basedOn w:val="Normaltabell"/>
    <w:next w:val="Tabellrutnt"/>
    <w:uiPriority w:val="39"/>
    <w:rsid w:val="00D63D04"/>
    <w:pPr>
      <w:spacing w:after="0"/>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4">
    <w:name w:val="Tabellrutnät4"/>
    <w:basedOn w:val="Normaltabell"/>
    <w:next w:val="Tabellrutnt"/>
    <w:uiPriority w:val="39"/>
    <w:rsid w:val="00D63D04"/>
    <w:pPr>
      <w:spacing w:after="0"/>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5">
    <w:name w:val="Tabellrutnät5"/>
    <w:basedOn w:val="Normaltabell"/>
    <w:next w:val="Tabellrutnt"/>
    <w:uiPriority w:val="39"/>
    <w:rsid w:val="00D63D04"/>
    <w:pPr>
      <w:spacing w:after="0"/>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2">
    <w:name w:val="toc 2"/>
    <w:basedOn w:val="Normal"/>
    <w:next w:val="Normal"/>
    <w:autoRedefine/>
    <w:uiPriority w:val="39"/>
    <w:unhideWhenUsed/>
    <w:rsid w:val="009A2AE7"/>
    <w:pPr>
      <w:tabs>
        <w:tab w:val="right" w:leader="dot" w:pos="7926"/>
      </w:tabs>
      <w:spacing w:after="100"/>
      <w:ind w:left="220"/>
    </w:pPr>
  </w:style>
  <w:style w:type="paragraph" w:styleId="Innehll3">
    <w:name w:val="toc 3"/>
    <w:basedOn w:val="Normal"/>
    <w:next w:val="Normal"/>
    <w:autoRedefine/>
    <w:uiPriority w:val="39"/>
    <w:unhideWhenUsed/>
    <w:rsid w:val="00D4016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kniskhandbok.goteborg.se/2-forutsattningar/2i-utredningar/2if-mobilitets-och-parkeringsutredn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kniskhandbok.goteborg.se/2-forutsattningar/2i-utredningar/2if-mobilitets-och-parkeringsutrednin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c4ee4b-63ea-49f8-bb04-a131474d1297">
      <Terms xmlns="http://schemas.microsoft.com/office/infopath/2007/PartnerControls"/>
    </lcf76f155ced4ddcb4097134ff3c332f>
    <TaxCatchAll xmlns="a2abec8d-3a7a-4d46-8811-c7c6d3ba06a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6" ma:contentTypeDescription="Skapa ett nytt dokument." ma:contentTypeScope="" ma:versionID="918d8d5eda379706a7a4b9423640b33b">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2a22a4b72c1c31825ece407615581000"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6CBEA1-1322-4227-AE24-A12D90EC353A}">
  <ds:schemaRefs>
    <ds:schemaRef ds:uri="http://purl.org/dc/terms/"/>
    <ds:schemaRef ds:uri="http://schemas.microsoft.com/office/2006/documentManagement/types"/>
    <ds:schemaRef ds:uri="e0c4ee4b-63ea-49f8-bb04-a131474d1297"/>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a2abec8d-3a7a-4d46-8811-c7c6d3ba06ae"/>
    <ds:schemaRef ds:uri="http://www.w3.org/XML/1998/namespace"/>
    <ds:schemaRef ds:uri="http://purl.org/dc/dcmitype/"/>
  </ds:schemaRefs>
</ds:datastoreItem>
</file>

<file path=customXml/itemProps2.xml><?xml version="1.0" encoding="utf-8"?>
<ds:datastoreItem xmlns:ds="http://schemas.openxmlformats.org/officeDocument/2006/customXml" ds:itemID="{833FA4B9-DF35-4FEB-A086-5A5CDF39CDCF}">
  <ds:schemaRefs>
    <ds:schemaRef ds:uri="http://schemas.openxmlformats.org/officeDocument/2006/bibliography"/>
  </ds:schemaRefs>
</ds:datastoreItem>
</file>

<file path=customXml/itemProps3.xml><?xml version="1.0" encoding="utf-8"?>
<ds:datastoreItem xmlns:ds="http://schemas.openxmlformats.org/officeDocument/2006/customXml" ds:itemID="{A49EBADC-7ADC-4652-AAF9-450466B71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a2abec8d-3a7a-4d46-8811-c7c6d3ba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DB09A4-6FCC-412E-9F6F-6609BECD12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3264</Words>
  <Characters>17302</Characters>
  <Application>Microsoft Office Word</Application>
  <DocSecurity>0</DocSecurity>
  <Lines>144</Lines>
  <Paragraphs>41</Paragraphs>
  <ScaleCrop>false</ScaleCrop>
  <HeadingPairs>
    <vt:vector size="2" baseType="variant">
      <vt:variant>
        <vt:lpstr>Rubrik</vt:lpstr>
      </vt:variant>
      <vt:variant>
        <vt:i4>1</vt:i4>
      </vt:variant>
    </vt:vector>
  </HeadingPairs>
  <TitlesOfParts>
    <vt:vector size="1" baseType="lpstr">
      <vt:lpstr>Mall för särskild utredning för mobilitet och parkering</vt:lpstr>
    </vt:vector>
  </TitlesOfParts>
  <Company/>
  <LinksUpToDate>false</LinksUpToDate>
  <CharactersWithSpaces>20525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för särskild utredning för mobilitet och parkering</dc:title>
  <dc:subject/>
  <dc:creator>hanna.jarpedal@stadsbyggnad.goteborg.se</dc:creator>
  <dc:description/>
  <cp:lastModifiedBy>Elin Lindström</cp:lastModifiedBy>
  <cp:revision>2</cp:revision>
  <cp:lastPrinted>2017-01-05T15:29:00Z</cp:lastPrinted>
  <dcterms:created xsi:type="dcterms:W3CDTF">2023-03-29T08:18:00Z</dcterms:created>
  <dcterms:modified xsi:type="dcterms:W3CDTF">2023-03-29T08:18:00Z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y fmtid="{D5CDD505-2E9C-101B-9397-08002B2CF9AE}" pid="3" name="MediaServiceImageTags">
    <vt:lpwstr/>
  </property>
</Properties>
</file>