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928" w14:textId="74C4B177" w:rsidR="00367F49" w:rsidRPr="00367F49" w:rsidRDefault="00263105" w:rsidP="00367F49">
      <w:pPr>
        <w:pStyle w:val="Rubrik1"/>
      </w:pPr>
      <w:sdt>
        <w:sdtPr>
          <w:rPr>
            <w:sz w:val="32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7029A" w:rsidRPr="0057029A">
            <w:rPr>
              <w:sz w:val="32"/>
            </w:rPr>
            <w:t>Vägledning vid utformning av regnbädd (mall)</w:t>
          </w:r>
        </w:sdtContent>
      </w:sdt>
    </w:p>
    <w:p w14:paraId="77FC6222" w14:textId="77777777" w:rsidR="0057029A" w:rsidRDefault="0057029A" w:rsidP="0057029A">
      <w:pPr>
        <w:rPr>
          <w:rFonts w:eastAsia="Times New Roman" w:cstheme="minorHAnsi"/>
          <w:color w:val="000000" w:themeColor="text1"/>
          <w:sz w:val="24"/>
          <w:lang w:eastAsia="sv-SE"/>
        </w:rPr>
      </w:pPr>
    </w:p>
    <w:p w14:paraId="492AF65F" w14:textId="77777777" w:rsidR="00912052" w:rsidRDefault="0057029A" w:rsidP="0057029A">
      <w:pPr>
        <w:rPr>
          <w:rFonts w:eastAsia="Times New Roman" w:cstheme="minorHAnsi"/>
          <w:color w:val="000000" w:themeColor="text1"/>
          <w:sz w:val="24"/>
          <w:lang w:eastAsia="sv-SE"/>
        </w:rPr>
      </w:pPr>
      <w:r w:rsidRPr="0057029A">
        <w:rPr>
          <w:rFonts w:eastAsia="Times New Roman" w:cstheme="minorHAnsi"/>
          <w:color w:val="000000" w:themeColor="text1"/>
          <w:sz w:val="24"/>
          <w:lang w:eastAsia="sv-SE"/>
        </w:rPr>
        <w:t>Vid utformning av regnbädd bör följande tas i beaktande:</w:t>
      </w:r>
    </w:p>
    <w:p w14:paraId="30883019" w14:textId="629DF506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den allmänna platsen med lutningar och kantstenssläpp så att vattensamlingar inte uppstår inom gatans område som medför ökad driftkostnad och minskad trafiksäkerhet.</w:t>
      </w:r>
    </w:p>
    <w:p w14:paraId="5A64D717" w14:textId="2F424087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Kupolbrunnens vattenintag får aldrig vara högre upp än 15 cm under slitlagernivå. Bräddningsbrunnarnas höjd bör vara minst 10 cm</w:t>
      </w:r>
    </w:p>
    <w:p w14:paraId="31F5E667" w14:textId="596F6014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släpp/kantstenssänkning i kantsten så de möjliggör drift av angränsande gata/grönyta. Kantstenssläpp får aldrig utformas så att plogen kan fastna vid vinterrenhållning.</w:t>
      </w:r>
    </w:p>
    <w:p w14:paraId="0629CF9E" w14:textId="77D3BC93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Utforma släpp/ kantstenssänkning i kantsten så att regnbäddens hydrauliska kapacitet kan nyttjas fullt ut</w:t>
      </w:r>
    </w:p>
    <w:p w14:paraId="04098184" w14:textId="4940F0C2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Vid projektering ska hänsyn tas till säkerhet, tillgänglighet och framkomlighet för samtliga angränsande trafikslag</w:t>
      </w:r>
    </w:p>
    <w:p w14:paraId="3649CC5C" w14:textId="510B4B2D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proofErr w:type="spellStart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Växtval</w:t>
      </w:r>
      <w:proofErr w:type="spellEnd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 xml:space="preserve"> och </w:t>
      </w:r>
      <w:proofErr w:type="spellStart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trädval</w:t>
      </w:r>
      <w:proofErr w:type="spellEnd"/>
      <w:r w:rsidRPr="001D6F58">
        <w:rPr>
          <w:rFonts w:eastAsia="Times New Roman" w:cstheme="minorHAnsi"/>
          <w:color w:val="000000" w:themeColor="text1"/>
          <w:sz w:val="24"/>
          <w:lang w:eastAsia="sv-SE"/>
        </w:rPr>
        <w:t xml:space="preserve"> ska grundas på kunskap om vad som trivs i en växtbädd och på den plats där etablering ska ske</w:t>
      </w:r>
    </w:p>
    <w:p w14:paraId="35165AF2" w14:textId="7D8FF864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Hela regnbädden bör ligga över grundvattennivån</w:t>
      </w:r>
    </w:p>
    <w:p w14:paraId="1C67A41D" w14:textId="0AE0A8CE" w:rsidR="00912052" w:rsidRPr="001D6F58" w:rsidRDefault="0057029A" w:rsidP="001D6F58">
      <w:pPr>
        <w:pStyle w:val="Liststycke"/>
        <w:numPr>
          <w:ilvl w:val="0"/>
          <w:numId w:val="1"/>
        </w:numPr>
        <w:rPr>
          <w:rFonts w:eastAsia="Times New Roman" w:cstheme="minorHAnsi"/>
          <w:color w:val="000000" w:themeColor="text1"/>
          <w:sz w:val="24"/>
          <w:lang w:eastAsia="sv-SE"/>
        </w:r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Vid ytliga inlopp i form av släpp i kantstenen krävs erosionsskydd vid öppningen för att skydda regnbäddens vegetation</w:t>
      </w:r>
    </w:p>
    <w:p w14:paraId="22BC3475" w14:textId="65547B91" w:rsidR="00DA76F6" w:rsidRDefault="0057029A" w:rsidP="001D6F58">
      <w:pPr>
        <w:pStyle w:val="Liststycke"/>
        <w:numPr>
          <w:ilvl w:val="0"/>
          <w:numId w:val="1"/>
        </w:numPr>
      </w:pPr>
      <w:r w:rsidRPr="001D6F58">
        <w:rPr>
          <w:rFonts w:eastAsia="Times New Roman" w:cstheme="minorHAnsi"/>
          <w:color w:val="000000" w:themeColor="text1"/>
          <w:sz w:val="24"/>
          <w:lang w:eastAsia="sv-SE"/>
        </w:rPr>
        <w:t>Staket, räcke och andra åtgärder mot olyckor beaktas från fall till fall</w:t>
      </w:r>
    </w:p>
    <w:p w14:paraId="29352693" w14:textId="77777777" w:rsidR="00C10045" w:rsidRPr="00986A1D" w:rsidRDefault="00C10045" w:rsidP="00986A1D"/>
    <w:sectPr w:rsidR="00C10045" w:rsidRPr="00986A1D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75A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454E5449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33E61E9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6C73B99" w14:textId="0B80A40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912052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343" w:type="dxa"/>
        </w:tcPr>
        <w:p w14:paraId="64463BB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56EB5B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BC9237F" w14:textId="77777777" w:rsidTr="008117AD">
      <w:tc>
        <w:tcPr>
          <w:tcW w:w="5812" w:type="dxa"/>
        </w:tcPr>
        <w:p w14:paraId="7B3EEA1A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7A7EC12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018357F" w14:textId="77777777" w:rsidR="00986A1D" w:rsidRDefault="00986A1D" w:rsidP="00841810">
          <w:pPr>
            <w:pStyle w:val="Sidfot"/>
          </w:pPr>
        </w:p>
      </w:tc>
    </w:tr>
    <w:tr w:rsidR="00986A1D" w14:paraId="058BA026" w14:textId="77777777" w:rsidTr="008117AD">
      <w:tc>
        <w:tcPr>
          <w:tcW w:w="5812" w:type="dxa"/>
        </w:tcPr>
        <w:p w14:paraId="6E63C196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04067A7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7954BDA" w14:textId="77777777" w:rsidR="00986A1D" w:rsidRDefault="00986A1D" w:rsidP="00841810">
          <w:pPr>
            <w:pStyle w:val="Sidfot"/>
          </w:pPr>
        </w:p>
      </w:tc>
    </w:tr>
  </w:tbl>
  <w:p w14:paraId="588B7CE3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380BD19" w14:textId="77777777" w:rsidTr="002A5694">
      <w:tc>
        <w:tcPr>
          <w:tcW w:w="7938" w:type="dxa"/>
        </w:tcPr>
        <w:p w14:paraId="76B006A6" w14:textId="2C747B3D" w:rsidR="00A263CE" w:rsidRDefault="00912052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134" w:type="dxa"/>
        </w:tcPr>
        <w:p w14:paraId="59FBFF5F" w14:textId="77777777" w:rsidR="008117AD" w:rsidRPr="008117AD" w:rsidRDefault="0091205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CE33CE6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E781249" w14:textId="77777777" w:rsidTr="002A5694">
      <w:tc>
        <w:tcPr>
          <w:tcW w:w="7938" w:type="dxa"/>
        </w:tcPr>
        <w:p w14:paraId="6B78F304" w14:textId="39BC2119" w:rsidR="00A263CE" w:rsidRDefault="00912052">
          <w:pPr>
            <w:pStyle w:val="Sidfot"/>
          </w:pPr>
          <w:r>
            <w:t>Göteborgs Stad</w:t>
          </w:r>
          <w:r w:rsidR="006C23E9">
            <w:t xml:space="preserve"> </w:t>
          </w:r>
          <w:r w:rsidR="006C23E9" w:rsidRPr="00263105"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7029A">
                <w:t>Vägledning vid utformning av regnbädd (mall)</w:t>
              </w:r>
            </w:sdtContent>
          </w:sdt>
        </w:p>
      </w:tc>
      <w:tc>
        <w:tcPr>
          <w:tcW w:w="1134" w:type="dxa"/>
        </w:tcPr>
        <w:p w14:paraId="1A0FE2AF" w14:textId="77777777" w:rsidR="008117AD" w:rsidRPr="008117AD" w:rsidRDefault="00912052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F627C00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05E54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0BE4FF5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B112089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C657E80" w14:textId="382BABCA" w:rsidR="00A263CE" w:rsidRPr="00263105" w:rsidRDefault="006C23E9">
          <w:pPr>
            <w:pStyle w:val="Sidhuvud"/>
            <w:spacing w:after="100"/>
            <w:rPr>
              <w:bCs/>
            </w:rPr>
          </w:pPr>
          <w:r w:rsidRPr="00263105">
            <w:rPr>
              <w:b w:val="0"/>
              <w:bCs/>
            </w:rPr>
            <w:t>Stadsmiljöförvaltningen</w:t>
          </w:r>
        </w:p>
        <w:p w14:paraId="0A94D493" w14:textId="7E6A2531" w:rsidR="00DF3197" w:rsidRPr="006C23E9" w:rsidRDefault="006C23E9">
          <w:pPr>
            <w:pStyle w:val="Sidhuvud"/>
            <w:spacing w:after="100"/>
            <w:rPr>
              <w:b w:val="0"/>
              <w:bCs/>
              <w:color w:val="00B050"/>
            </w:rPr>
          </w:pPr>
          <w:r w:rsidRPr="00263105">
            <w:rPr>
              <w:b w:val="0"/>
              <w:bCs/>
            </w:rPr>
            <w:t>2023-04-26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AABC780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D867CAA" wp14:editId="4B693C01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F386AD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B1A19F5" w14:textId="77777777" w:rsidR="00FB3B58" w:rsidRDefault="00263105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362C551" w14:textId="77777777" w:rsidR="00FB3B58" w:rsidRDefault="00263105" w:rsidP="00FB3B58">
          <w:pPr>
            <w:pStyle w:val="Sidhuvud"/>
            <w:spacing w:after="100"/>
            <w:jc w:val="right"/>
          </w:pPr>
        </w:p>
      </w:tc>
    </w:tr>
  </w:tbl>
  <w:p w14:paraId="4266F58C" w14:textId="77777777" w:rsidR="00176AF5" w:rsidRDefault="002631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2507D"/>
    <w:multiLevelType w:val="hybridMultilevel"/>
    <w:tmpl w:val="43789DE4"/>
    <w:lvl w:ilvl="0" w:tplc="7F7C4F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16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E7457"/>
    <w:rsid w:val="000F2B85"/>
    <w:rsid w:val="0011061F"/>
    <w:rsid w:val="0011381D"/>
    <w:rsid w:val="00142FEF"/>
    <w:rsid w:val="00173F0C"/>
    <w:rsid w:val="001C2218"/>
    <w:rsid w:val="001D645F"/>
    <w:rsid w:val="001D6F58"/>
    <w:rsid w:val="00241F59"/>
    <w:rsid w:val="00257F49"/>
    <w:rsid w:val="00263105"/>
    <w:rsid w:val="002C54DB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875E0"/>
    <w:rsid w:val="004A5252"/>
    <w:rsid w:val="004B287C"/>
    <w:rsid w:val="004C0571"/>
    <w:rsid w:val="004C78B0"/>
    <w:rsid w:val="00521790"/>
    <w:rsid w:val="0057029A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C23E9"/>
    <w:rsid w:val="00720B05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12052"/>
    <w:rsid w:val="009433F3"/>
    <w:rsid w:val="009624D4"/>
    <w:rsid w:val="00985ACB"/>
    <w:rsid w:val="00986A1D"/>
    <w:rsid w:val="009B4E2A"/>
    <w:rsid w:val="009D4D5C"/>
    <w:rsid w:val="00A074B5"/>
    <w:rsid w:val="00A263CE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0754"/>
    <w:rsid w:val="00DD3D57"/>
    <w:rsid w:val="00DF152D"/>
    <w:rsid w:val="00DF3197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A516F1"/>
  <w15:docId w15:val="{FB57F454-B342-4870-B11A-2618934D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1D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183312-FC28-4529-B889-80445D9272F6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1C36E9FA-64D1-4B0B-8926-13CFD0EB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2741B-BAB6-4BCB-B131-795FB8F258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vid utformning av regnbädd (mall)</dc:title>
  <dc:subject/>
  <dc:creator>marina.mossberg@trafikkontoret.goteborg.se</dc:creator>
  <dc:description/>
  <cp:lastModifiedBy>Elin Lindström</cp:lastModifiedBy>
  <cp:revision>3</cp:revision>
  <cp:lastPrinted>2017-01-05T15:29:00Z</cp:lastPrinted>
  <dcterms:created xsi:type="dcterms:W3CDTF">2023-03-24T12:51:00Z</dcterms:created>
  <dcterms:modified xsi:type="dcterms:W3CDTF">2023-03-24T12:51:00Z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