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54FB" w14:textId="173CBF8C" w:rsidR="00367F49" w:rsidRPr="00367F49" w:rsidRDefault="00A83996" w:rsidP="002B1012">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340940" w:rsidRPr="00340940">
            <w:t>Bestämning av stabilitet på borrkärnor</w:t>
          </w:r>
        </w:sdtContent>
      </w:sdt>
    </w:p>
    <w:p w14:paraId="6740DA67" w14:textId="3E079076" w:rsidR="002B1012" w:rsidRDefault="002B1012" w:rsidP="002B1012">
      <w:pPr>
        <w:spacing w:after="200"/>
        <w:rPr>
          <w:rFonts w:eastAsiaTheme="minorHAnsi"/>
          <w:szCs w:val="22"/>
        </w:rPr>
      </w:pPr>
    </w:p>
    <w:p w14:paraId="6B421BB5" w14:textId="6570513A" w:rsidR="00340940" w:rsidRPr="00340940" w:rsidRDefault="00340940" w:rsidP="00CA116F">
      <w:pPr>
        <w:pStyle w:val="Rubrik2"/>
      </w:pPr>
      <w:r w:rsidRPr="00340940">
        <w:t xml:space="preserve">Tillägg till </w:t>
      </w:r>
      <w:proofErr w:type="spellStart"/>
      <w:r w:rsidRPr="00340940">
        <w:t>TBv</w:t>
      </w:r>
      <w:proofErr w:type="spellEnd"/>
      <w:r w:rsidRPr="00340940">
        <w:t>/bel och</w:t>
      </w:r>
      <w:r w:rsidRPr="007107D4">
        <w:t xml:space="preserve"> </w:t>
      </w:r>
      <w:r w:rsidRPr="00340940">
        <w:t xml:space="preserve">Regler för avdrag och bonus vid beläggningsarbeten </w:t>
      </w:r>
      <w:r w:rsidRPr="00340940">
        <w:br/>
      </w:r>
      <w:r w:rsidRPr="0058185F">
        <w:rPr>
          <w:rStyle w:val="Rubrik3Char"/>
        </w:rPr>
        <w:t>2011-01-</w:t>
      </w:r>
      <w:r w:rsidRPr="0079500A">
        <w:rPr>
          <w:rStyle w:val="Rubrik3Char"/>
          <w:color w:val="auto"/>
        </w:rPr>
        <w:t xml:space="preserve">01 (Rev </w:t>
      </w:r>
      <w:r w:rsidR="00D92B0E" w:rsidRPr="0079500A">
        <w:rPr>
          <w:rStyle w:val="Rubrik3Char"/>
          <w:color w:val="auto"/>
        </w:rPr>
        <w:t>2023-04-26</w:t>
      </w:r>
      <w:r w:rsidRPr="0079500A">
        <w:rPr>
          <w:rStyle w:val="Rubrik3Char"/>
          <w:color w:val="auto"/>
        </w:rPr>
        <w:t>)</w:t>
      </w:r>
    </w:p>
    <w:p w14:paraId="35B196A5" w14:textId="625021A5" w:rsidR="00340940" w:rsidRPr="007107D4" w:rsidRDefault="00340940" w:rsidP="00340940">
      <w:pPr>
        <w:tabs>
          <w:tab w:val="left" w:pos="-2977"/>
        </w:tabs>
        <w:rPr>
          <w:rFonts w:cstheme="minorHAnsi"/>
          <w:b/>
          <w:bCs/>
          <w:sz w:val="24"/>
          <w:szCs w:val="28"/>
        </w:rPr>
      </w:pPr>
    </w:p>
    <w:p w14:paraId="405770D0" w14:textId="78D8F165" w:rsidR="00340940" w:rsidRPr="007107D4" w:rsidRDefault="00340940" w:rsidP="0058185F">
      <w:pPr>
        <w:pStyle w:val="Rubrik3"/>
      </w:pPr>
      <w:r w:rsidRPr="007107D4">
        <w:t>Bestämning av stabilitet på borrkärnor från laboratorietillverkade beläggningsplattor.</w:t>
      </w:r>
    </w:p>
    <w:p w14:paraId="758FBA32" w14:textId="77777777" w:rsidR="00340940" w:rsidRPr="007107D4" w:rsidRDefault="00340940" w:rsidP="00340940">
      <w:pPr>
        <w:tabs>
          <w:tab w:val="left" w:pos="-2977"/>
        </w:tabs>
        <w:rPr>
          <w:rFonts w:cstheme="minorHAnsi"/>
          <w:sz w:val="24"/>
          <w:szCs w:val="28"/>
        </w:rPr>
      </w:pPr>
      <w:r w:rsidRPr="007107D4">
        <w:rPr>
          <w:rFonts w:cstheme="minorHAnsi"/>
          <w:sz w:val="24"/>
          <w:szCs w:val="28"/>
        </w:rPr>
        <w:t>Motivet att nu ge möjlighet att bestämma stabilitetsegenskaper på beläggningsplattor tillverkade i laboratoriemiljö, är den utveckling som skett de senaste åren där man i vissa utvecklingsprojekt fått mycket god korrelation mellan dynamisk krypstabilitet bestämd på borrkärnor från beläggningsplattor och borrkärnor från väg.</w:t>
      </w:r>
    </w:p>
    <w:p w14:paraId="290A7EE6" w14:textId="77777777" w:rsidR="00340940" w:rsidRPr="007107D4" w:rsidRDefault="00340940" w:rsidP="00340940">
      <w:pPr>
        <w:tabs>
          <w:tab w:val="left" w:pos="-2977"/>
        </w:tabs>
        <w:rPr>
          <w:rFonts w:cstheme="minorHAnsi"/>
          <w:sz w:val="24"/>
          <w:szCs w:val="28"/>
        </w:rPr>
      </w:pPr>
      <w:r w:rsidRPr="007107D4">
        <w:rPr>
          <w:rFonts w:cstheme="minorHAnsi"/>
          <w:sz w:val="24"/>
          <w:szCs w:val="28"/>
        </w:rPr>
        <w:t>På ett kontrollerat sätt framställs beläggningsplattor i laboratoriet. Detta görs genom att antingen använda en speciell utrustning så kallad, ”</w:t>
      </w:r>
      <w:proofErr w:type="spellStart"/>
      <w:r w:rsidRPr="007107D4">
        <w:rPr>
          <w:rFonts w:cstheme="minorHAnsi"/>
          <w:sz w:val="24"/>
          <w:szCs w:val="28"/>
        </w:rPr>
        <w:t>plate</w:t>
      </w:r>
      <w:proofErr w:type="spellEnd"/>
      <w:r w:rsidRPr="007107D4">
        <w:rPr>
          <w:rFonts w:cstheme="minorHAnsi"/>
          <w:sz w:val="24"/>
          <w:szCs w:val="28"/>
        </w:rPr>
        <w:t xml:space="preserve"> </w:t>
      </w:r>
      <w:proofErr w:type="spellStart"/>
      <w:r w:rsidRPr="007107D4">
        <w:rPr>
          <w:rFonts w:cstheme="minorHAnsi"/>
          <w:sz w:val="24"/>
          <w:szCs w:val="28"/>
        </w:rPr>
        <w:t>compactor</w:t>
      </w:r>
      <w:proofErr w:type="spellEnd"/>
      <w:r w:rsidRPr="007107D4">
        <w:rPr>
          <w:rFonts w:cstheme="minorHAnsi"/>
          <w:sz w:val="24"/>
          <w:szCs w:val="28"/>
        </w:rPr>
        <w:t>” eller att använda en mindre vält och en ram som möjliggör packning av beläggning i olika tjocklekar. Det senare motsvarar det sätt som VTI Linköping gör vid tillverkning av plattor för körningar i provvägsutrustning.</w:t>
      </w:r>
    </w:p>
    <w:p w14:paraId="79C6842E" w14:textId="77777777" w:rsidR="00340940" w:rsidRPr="007107D4" w:rsidRDefault="00340940" w:rsidP="00340940">
      <w:pPr>
        <w:tabs>
          <w:tab w:val="left" w:pos="-2977"/>
        </w:tabs>
        <w:rPr>
          <w:rFonts w:cstheme="minorHAnsi"/>
          <w:sz w:val="24"/>
          <w:szCs w:val="28"/>
        </w:rPr>
      </w:pPr>
      <w:r w:rsidRPr="007107D4">
        <w:rPr>
          <w:rFonts w:cstheme="minorHAnsi"/>
          <w:sz w:val="24"/>
          <w:szCs w:val="28"/>
        </w:rPr>
        <w:t xml:space="preserve">På motsvarande sätt som vid tillverkning i </w:t>
      </w:r>
      <w:proofErr w:type="spellStart"/>
      <w:r w:rsidRPr="007107D4">
        <w:rPr>
          <w:rFonts w:cstheme="minorHAnsi"/>
          <w:sz w:val="24"/>
          <w:szCs w:val="28"/>
        </w:rPr>
        <w:t>gyratorisk</w:t>
      </w:r>
      <w:proofErr w:type="spellEnd"/>
      <w:r w:rsidRPr="007107D4">
        <w:rPr>
          <w:rFonts w:cstheme="minorHAnsi"/>
          <w:sz w:val="24"/>
          <w:szCs w:val="28"/>
        </w:rPr>
        <w:t xml:space="preserve"> packningsutrustning utgår man från uppmätt medelskrymdensitet (medelpackningsgrad) på borrkärnor som målskrymdensitet för den eller de plattor som skall tillverkas.</w:t>
      </w:r>
    </w:p>
    <w:p w14:paraId="0F3427EE" w14:textId="77777777" w:rsidR="00340940" w:rsidRPr="007107D4" w:rsidRDefault="00340940" w:rsidP="00340940">
      <w:pPr>
        <w:tabs>
          <w:tab w:val="left" w:pos="-2977"/>
        </w:tabs>
        <w:rPr>
          <w:rFonts w:cstheme="minorHAnsi"/>
          <w:sz w:val="24"/>
          <w:szCs w:val="28"/>
        </w:rPr>
      </w:pPr>
      <w:r w:rsidRPr="007107D4">
        <w:rPr>
          <w:rFonts w:cstheme="minorHAnsi"/>
          <w:sz w:val="24"/>
          <w:szCs w:val="28"/>
        </w:rPr>
        <w:t>Lämplig storlek på plattan är 600*400 mm. Tjockleken anpassas till den typ av analys som skall göras. För analys av dynamisk krypstabillitet rekommenderas en tjocklek på 70 - 75 mm. Då kan man utföra analys på borrkärnor som kapats till 60 + 2 mm utan att behöva lägga 2 provkroppar på varandra.</w:t>
      </w:r>
    </w:p>
    <w:p w14:paraId="35ACB593" w14:textId="77777777" w:rsidR="00340940" w:rsidRPr="007107D4" w:rsidRDefault="00340940" w:rsidP="00340940">
      <w:pPr>
        <w:tabs>
          <w:tab w:val="left" w:pos="-2977"/>
        </w:tabs>
        <w:rPr>
          <w:rFonts w:cstheme="minorHAnsi"/>
          <w:sz w:val="24"/>
          <w:szCs w:val="28"/>
        </w:rPr>
      </w:pPr>
      <w:r w:rsidRPr="007107D4">
        <w:rPr>
          <w:rFonts w:cstheme="minorHAnsi"/>
          <w:sz w:val="24"/>
          <w:szCs w:val="28"/>
        </w:rPr>
        <w:t>Utifrån erhållen medelskrymdensitet beräknar man hur mycket asfaltmassa som det behövs för att tillverka en platta av rätt storlek med en given tjocklek. Packning skall pågå till dess att man erhållit avsedd tjocklek (volym och skrymdensitet).</w:t>
      </w:r>
    </w:p>
    <w:p w14:paraId="517D8312" w14:textId="77777777" w:rsidR="00340940" w:rsidRPr="007107D4" w:rsidRDefault="00340940" w:rsidP="00340940">
      <w:pPr>
        <w:tabs>
          <w:tab w:val="left" w:pos="-2977"/>
        </w:tabs>
        <w:rPr>
          <w:rFonts w:cstheme="minorHAnsi"/>
          <w:sz w:val="24"/>
          <w:szCs w:val="28"/>
        </w:rPr>
      </w:pPr>
      <w:r w:rsidRPr="007107D4">
        <w:rPr>
          <w:rFonts w:cstheme="minorHAnsi"/>
          <w:sz w:val="24"/>
          <w:szCs w:val="28"/>
        </w:rPr>
        <w:t xml:space="preserve">Normalt framställs endast en platta ur vilken det borras 6 stycken borrkärnor med diametern 150 mm som sågas plan parallellt till 60 mm för analys av dynamisk krypstabillitet enligt SS-EN </w:t>
      </w:r>
      <w:proofErr w:type="gramStart"/>
      <w:r w:rsidRPr="007107D4">
        <w:rPr>
          <w:rFonts w:cstheme="minorHAnsi"/>
          <w:sz w:val="24"/>
          <w:szCs w:val="28"/>
        </w:rPr>
        <w:t>12697-25</w:t>
      </w:r>
      <w:proofErr w:type="gramEnd"/>
      <w:r w:rsidRPr="007107D4">
        <w:rPr>
          <w:rFonts w:cstheme="minorHAnsi"/>
          <w:sz w:val="24"/>
          <w:szCs w:val="28"/>
        </w:rPr>
        <w:t xml:space="preserve"> Pulserande </w:t>
      </w:r>
      <w:proofErr w:type="spellStart"/>
      <w:r w:rsidRPr="007107D4">
        <w:rPr>
          <w:rFonts w:cstheme="minorHAnsi"/>
          <w:sz w:val="24"/>
          <w:szCs w:val="28"/>
        </w:rPr>
        <w:t>kryptest</w:t>
      </w:r>
      <w:proofErr w:type="spellEnd"/>
      <w:r w:rsidRPr="007107D4">
        <w:rPr>
          <w:rFonts w:cstheme="minorHAnsi"/>
          <w:sz w:val="24"/>
          <w:szCs w:val="28"/>
        </w:rPr>
        <w:t xml:space="preserve"> (Procedur A). Medelvärde av erhållen dynamisk krypstabilitet för alla sex provkropparna skall klara krav enligt nedanstående tabell.</w:t>
      </w:r>
    </w:p>
    <w:p w14:paraId="1C483263" w14:textId="6714BF98" w:rsidR="002B1012" w:rsidRPr="007107D4" w:rsidRDefault="00340940" w:rsidP="00340940">
      <w:pPr>
        <w:tabs>
          <w:tab w:val="left" w:pos="-2977"/>
        </w:tabs>
        <w:rPr>
          <w:rFonts w:cstheme="minorHAnsi"/>
          <w:sz w:val="24"/>
          <w:szCs w:val="28"/>
        </w:rPr>
      </w:pPr>
      <w:r w:rsidRPr="007107D4">
        <w:rPr>
          <w:rFonts w:cstheme="minorHAnsi"/>
          <w:sz w:val="24"/>
          <w:szCs w:val="28"/>
        </w:rPr>
        <w:lastRenderedPageBreak/>
        <w:t>Om man önskar se inverkan av olika packningsinsatser måste dock flera plattor tillverkas till varierande målskrymdensitet. Om man tillverkar plattor till olika målskrymdensitet utföres analys på två borrkärnor från vardera av de olika plattorna, och ett diagram som motsvar</w:t>
      </w:r>
      <w:r w:rsidRPr="007107D4">
        <w:rPr>
          <w:rFonts w:cstheme="minorHAnsi"/>
          <w:color w:val="00B050"/>
          <w:sz w:val="24"/>
          <w:szCs w:val="28"/>
        </w:rPr>
        <w:t>ar</w:t>
      </w:r>
      <w:r w:rsidRPr="007107D4">
        <w:rPr>
          <w:rFonts w:cstheme="minorHAnsi"/>
          <w:sz w:val="24"/>
          <w:szCs w:val="28"/>
        </w:rPr>
        <w:t xml:space="preserve"> det vid </w:t>
      </w:r>
      <w:proofErr w:type="spellStart"/>
      <w:r w:rsidRPr="007107D4">
        <w:rPr>
          <w:rFonts w:cstheme="minorHAnsi"/>
          <w:sz w:val="24"/>
          <w:szCs w:val="28"/>
        </w:rPr>
        <w:t>gyratorisk</w:t>
      </w:r>
      <w:proofErr w:type="spellEnd"/>
      <w:r w:rsidRPr="007107D4">
        <w:rPr>
          <w:rFonts w:cstheme="minorHAnsi"/>
          <w:sz w:val="24"/>
          <w:szCs w:val="28"/>
        </w:rPr>
        <w:t xml:space="preserve"> packning kan ritas upp. Normalt anses inte detta behövas eftersom man får bra överensstämmelse mellan borrkärnor från fält och borrkärnor från tillverkade plattor avseende bestämning av dynamisk krypstabillitet, under förutsättning att de laboratorietillverkade plattorna packas till motsvarande medelskrymdensitet som man erhållit på väg.</w:t>
      </w:r>
    </w:p>
    <w:p w14:paraId="668F7ABD" w14:textId="77777777" w:rsidR="002A1B17" w:rsidRPr="007107D4" w:rsidRDefault="002A1B17" w:rsidP="00340940">
      <w:pPr>
        <w:tabs>
          <w:tab w:val="left" w:pos="-2977"/>
        </w:tabs>
        <w:rPr>
          <w:rFonts w:cstheme="minorHAnsi"/>
          <w:b/>
          <w:bCs/>
          <w:sz w:val="24"/>
          <w:szCs w:val="28"/>
        </w:rPr>
      </w:pPr>
    </w:p>
    <w:p w14:paraId="6596F3EE" w14:textId="42683C50" w:rsidR="00340940" w:rsidRPr="007107D4" w:rsidRDefault="00340940" w:rsidP="00340940">
      <w:pPr>
        <w:tabs>
          <w:tab w:val="left" w:pos="-2977"/>
        </w:tabs>
        <w:rPr>
          <w:rFonts w:cstheme="minorHAnsi"/>
          <w:sz w:val="24"/>
          <w:szCs w:val="28"/>
        </w:rPr>
      </w:pPr>
      <w:r w:rsidRPr="0058185F">
        <w:rPr>
          <w:rStyle w:val="Rubrik3Char"/>
        </w:rPr>
        <w:t xml:space="preserve">Tabell krav dynamisk krypstabilitet (provningstemperatur </w:t>
      </w:r>
      <w:r w:rsidR="002A1B17" w:rsidRPr="0058185F">
        <w:rPr>
          <w:rStyle w:val="Rubrik3Char"/>
        </w:rPr>
        <w:t>40oC</w:t>
      </w:r>
      <w:r w:rsidRPr="0058185F">
        <w:rPr>
          <w:rStyle w:val="Rubrik3Char"/>
        </w:rPr>
        <w:t xml:space="preserve">) borrkärnor från laboratorietillverkade </w:t>
      </w:r>
      <w:r w:rsidR="002A1B17" w:rsidRPr="0058185F">
        <w:rPr>
          <w:rStyle w:val="Rubrik3Char"/>
        </w:rPr>
        <w:t>beläggningsplattor</w:t>
      </w:r>
      <w:r w:rsidR="002A1B17" w:rsidRPr="007107D4">
        <w:rPr>
          <w:rFonts w:cstheme="minorHAnsi"/>
          <w:b/>
          <w:bCs/>
          <w:sz w:val="24"/>
          <w:szCs w:val="28"/>
        </w:rPr>
        <w:t xml:space="preserve"> </w:t>
      </w:r>
      <w:r w:rsidR="0058185F">
        <w:rPr>
          <w:rFonts w:cstheme="minorHAnsi"/>
          <w:b/>
          <w:bCs/>
          <w:sz w:val="24"/>
          <w:szCs w:val="28"/>
        </w:rPr>
        <w:br/>
      </w:r>
      <w:r w:rsidR="004733BF">
        <w:rPr>
          <w:rFonts w:cstheme="minorHAnsi"/>
          <w:b/>
          <w:bCs/>
          <w:sz w:val="24"/>
          <w:szCs w:val="28"/>
        </w:rPr>
        <w:t>(</w:t>
      </w:r>
      <w:r w:rsidR="002A1B17" w:rsidRPr="007107D4">
        <w:rPr>
          <w:rFonts w:cstheme="minorHAnsi"/>
          <w:b/>
          <w:bCs/>
          <w:sz w:val="24"/>
          <w:szCs w:val="28"/>
        </w:rPr>
        <w:t>2011-01</w:t>
      </w:r>
      <w:r w:rsidR="002A1B17" w:rsidRPr="0079500A">
        <w:rPr>
          <w:rFonts w:eastAsia="Times New Roman" w:cstheme="minorHAnsi"/>
          <w:b/>
          <w:bCs/>
          <w:sz w:val="24"/>
          <w:lang w:eastAsia="sv-SE"/>
        </w:rPr>
        <w:t>-01, Rev</w:t>
      </w:r>
      <w:r w:rsidR="0079500A" w:rsidRPr="0079500A">
        <w:rPr>
          <w:rFonts w:eastAsia="Times New Roman" w:cstheme="minorHAnsi"/>
          <w:b/>
          <w:bCs/>
          <w:sz w:val="24"/>
          <w:lang w:eastAsia="sv-SE"/>
        </w:rPr>
        <w:t xml:space="preserve"> </w:t>
      </w:r>
      <w:r w:rsidR="00772926" w:rsidRPr="0079500A">
        <w:rPr>
          <w:rFonts w:eastAsia="Times New Roman" w:cstheme="minorHAnsi"/>
          <w:b/>
          <w:bCs/>
          <w:sz w:val="24"/>
          <w:lang w:eastAsia="sv-SE"/>
        </w:rPr>
        <w:t>2023-04-26</w:t>
      </w:r>
      <w:r w:rsidR="002A1B17" w:rsidRPr="0079500A">
        <w:rPr>
          <w:rFonts w:eastAsia="Times New Roman" w:cstheme="minorHAnsi"/>
          <w:b/>
          <w:bCs/>
          <w:sz w:val="24"/>
          <w:lang w:eastAsia="sv-SE"/>
        </w:rPr>
        <w:t>)</w:t>
      </w:r>
      <w:r w:rsidR="007107D4" w:rsidRPr="0079500A">
        <w:rPr>
          <w:rFonts w:eastAsia="Times New Roman" w:cstheme="minorHAnsi"/>
          <w:b/>
          <w:bCs/>
          <w:sz w:val="24"/>
          <w:lang w:eastAsia="sv-SE"/>
        </w:rPr>
        <w:t xml:space="preserve"> </w:t>
      </w:r>
      <w:r w:rsidR="007107D4">
        <w:rPr>
          <w:rFonts w:eastAsia="Times New Roman" w:cstheme="minorHAnsi"/>
          <w:b/>
          <w:bCs/>
          <w:sz w:val="24"/>
          <w:lang w:eastAsia="sv-SE"/>
        </w:rPr>
        <w:br/>
      </w:r>
    </w:p>
    <w:tbl>
      <w:tblPr>
        <w:tblW w:w="0" w:type="auto"/>
        <w:tblCellMar>
          <w:left w:w="70" w:type="dxa"/>
          <w:right w:w="70" w:type="dxa"/>
        </w:tblCellMar>
        <w:tblLook w:val="04A0" w:firstRow="1" w:lastRow="0" w:firstColumn="1" w:lastColumn="0" w:noHBand="0" w:noVBand="1"/>
      </w:tblPr>
      <w:tblGrid>
        <w:gridCol w:w="2975"/>
        <w:gridCol w:w="2975"/>
        <w:gridCol w:w="2976"/>
      </w:tblGrid>
      <w:tr w:rsidR="00340940" w:rsidRPr="007107D4" w14:paraId="2552893E" w14:textId="77777777" w:rsidTr="00FD7A30">
        <w:trPr>
          <w:trHeight w:val="263"/>
        </w:trPr>
        <w:tc>
          <w:tcPr>
            <w:tcW w:w="2975" w:type="dxa"/>
            <w:tcBorders>
              <w:bottom w:val="dotted" w:sz="4" w:space="0" w:color="auto"/>
            </w:tcBorders>
            <w:hideMark/>
          </w:tcPr>
          <w:p w14:paraId="71D7CB08" w14:textId="77777777" w:rsidR="00340940" w:rsidRPr="007107D4" w:rsidRDefault="00340940" w:rsidP="00037A41">
            <w:pPr>
              <w:tabs>
                <w:tab w:val="left" w:pos="-2977"/>
              </w:tabs>
              <w:spacing w:after="0" w:line="240" w:lineRule="auto"/>
              <w:rPr>
                <w:rFonts w:eastAsia="Times New Roman" w:cstheme="minorHAnsi"/>
                <w:b/>
                <w:bCs/>
                <w:sz w:val="24"/>
                <w:lang w:eastAsia="sv-SE"/>
              </w:rPr>
            </w:pPr>
            <w:r w:rsidRPr="007107D4">
              <w:rPr>
                <w:rFonts w:eastAsia="Times New Roman" w:cstheme="minorHAnsi"/>
                <w:b/>
                <w:bCs/>
                <w:sz w:val="24"/>
                <w:lang w:eastAsia="sv-SE"/>
              </w:rPr>
              <w:t>Typ av yta</w:t>
            </w:r>
          </w:p>
        </w:tc>
        <w:tc>
          <w:tcPr>
            <w:tcW w:w="2975" w:type="dxa"/>
            <w:tcBorders>
              <w:bottom w:val="dotted" w:sz="4" w:space="0" w:color="auto"/>
            </w:tcBorders>
          </w:tcPr>
          <w:p w14:paraId="7E94F1CE" w14:textId="77777777" w:rsidR="00340940" w:rsidRPr="007107D4" w:rsidRDefault="00340940" w:rsidP="00037A41">
            <w:pPr>
              <w:tabs>
                <w:tab w:val="left" w:pos="-2977"/>
              </w:tabs>
              <w:spacing w:after="0" w:line="240" w:lineRule="auto"/>
              <w:rPr>
                <w:rFonts w:eastAsia="Times New Roman" w:cstheme="minorHAnsi"/>
                <w:b/>
                <w:bCs/>
                <w:sz w:val="24"/>
                <w:lang w:eastAsia="sv-SE"/>
              </w:rPr>
            </w:pPr>
          </w:p>
        </w:tc>
        <w:tc>
          <w:tcPr>
            <w:tcW w:w="2976" w:type="dxa"/>
            <w:tcBorders>
              <w:bottom w:val="dotted" w:sz="4" w:space="0" w:color="auto"/>
            </w:tcBorders>
            <w:hideMark/>
          </w:tcPr>
          <w:p w14:paraId="330D6E70" w14:textId="77777777" w:rsidR="00340940" w:rsidRPr="007107D4" w:rsidRDefault="00340940" w:rsidP="00037A41">
            <w:pPr>
              <w:tabs>
                <w:tab w:val="left" w:pos="-2977"/>
              </w:tabs>
              <w:spacing w:after="0" w:line="240" w:lineRule="auto"/>
              <w:ind w:right="-37"/>
              <w:rPr>
                <w:rFonts w:eastAsia="Times New Roman" w:cstheme="minorHAnsi"/>
                <w:b/>
                <w:bCs/>
                <w:sz w:val="24"/>
                <w:lang w:eastAsia="sv-SE"/>
              </w:rPr>
            </w:pPr>
            <w:r w:rsidRPr="007107D4">
              <w:rPr>
                <w:rFonts w:eastAsia="Times New Roman" w:cstheme="minorHAnsi"/>
                <w:b/>
                <w:bCs/>
                <w:sz w:val="24"/>
                <w:lang w:eastAsia="sv-SE"/>
              </w:rPr>
              <w:t xml:space="preserve">Krav </w:t>
            </w:r>
            <w:proofErr w:type="gramStart"/>
            <w:r w:rsidRPr="007107D4">
              <w:rPr>
                <w:rFonts w:eastAsia="Times New Roman" w:cstheme="minorHAnsi"/>
                <w:b/>
                <w:bCs/>
                <w:sz w:val="24"/>
                <w:lang w:eastAsia="sv-SE"/>
              </w:rPr>
              <w:t>dynamisk kryp</w:t>
            </w:r>
            <w:proofErr w:type="gramEnd"/>
          </w:p>
        </w:tc>
      </w:tr>
      <w:tr w:rsidR="00340940" w:rsidRPr="007107D4" w14:paraId="085586A4" w14:textId="77777777" w:rsidTr="00FD7A30">
        <w:trPr>
          <w:trHeight w:val="263"/>
        </w:trPr>
        <w:tc>
          <w:tcPr>
            <w:tcW w:w="2975" w:type="dxa"/>
            <w:tcBorders>
              <w:top w:val="dotted" w:sz="4" w:space="0" w:color="auto"/>
            </w:tcBorders>
          </w:tcPr>
          <w:p w14:paraId="6A67DF18" w14:textId="77777777" w:rsidR="00340940" w:rsidRPr="007107D4" w:rsidRDefault="00340940" w:rsidP="00037A41">
            <w:pPr>
              <w:tabs>
                <w:tab w:val="left" w:pos="-2977"/>
              </w:tabs>
              <w:spacing w:after="0" w:line="240" w:lineRule="auto"/>
              <w:ind w:right="-27"/>
              <w:rPr>
                <w:rFonts w:eastAsia="Times New Roman" w:cstheme="minorHAnsi"/>
                <w:sz w:val="24"/>
                <w:lang w:eastAsia="sv-SE"/>
              </w:rPr>
            </w:pPr>
          </w:p>
        </w:tc>
        <w:tc>
          <w:tcPr>
            <w:tcW w:w="2975" w:type="dxa"/>
            <w:tcBorders>
              <w:top w:val="dotted" w:sz="4" w:space="0" w:color="auto"/>
            </w:tcBorders>
          </w:tcPr>
          <w:p w14:paraId="2DE6982D" w14:textId="77777777" w:rsidR="00340940" w:rsidRPr="007107D4"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tcBorders>
          </w:tcPr>
          <w:p w14:paraId="0268C4E0" w14:textId="77777777" w:rsidR="00340940" w:rsidRPr="007107D4" w:rsidRDefault="00340940" w:rsidP="00037A41">
            <w:pPr>
              <w:tabs>
                <w:tab w:val="left" w:pos="-2977"/>
              </w:tabs>
              <w:spacing w:after="0" w:line="240" w:lineRule="auto"/>
              <w:rPr>
                <w:rFonts w:eastAsia="Times New Roman" w:cstheme="minorHAnsi"/>
                <w:sz w:val="24"/>
                <w:lang w:eastAsia="sv-SE"/>
              </w:rPr>
            </w:pPr>
          </w:p>
        </w:tc>
      </w:tr>
      <w:tr w:rsidR="00340940" w:rsidRPr="007107D4" w14:paraId="3E3D95D1" w14:textId="77777777" w:rsidTr="00FD7A30">
        <w:trPr>
          <w:trHeight w:val="263"/>
        </w:trPr>
        <w:tc>
          <w:tcPr>
            <w:tcW w:w="2975" w:type="dxa"/>
            <w:tcBorders>
              <w:bottom w:val="dotted" w:sz="4" w:space="0" w:color="auto"/>
            </w:tcBorders>
            <w:hideMark/>
          </w:tcPr>
          <w:p w14:paraId="541AFD13" w14:textId="77777777" w:rsidR="00340940" w:rsidRPr="007107D4" w:rsidRDefault="00340940" w:rsidP="00037A41">
            <w:pPr>
              <w:tabs>
                <w:tab w:val="left" w:pos="-2977"/>
              </w:tabs>
              <w:spacing w:after="0" w:line="240" w:lineRule="auto"/>
              <w:rPr>
                <w:rFonts w:eastAsia="Times New Roman" w:cstheme="minorHAnsi"/>
                <w:b/>
                <w:bCs/>
                <w:i/>
                <w:iCs/>
                <w:sz w:val="24"/>
                <w:lang w:eastAsia="sv-SE"/>
              </w:rPr>
            </w:pPr>
            <w:r w:rsidRPr="007107D4">
              <w:rPr>
                <w:rFonts w:eastAsia="Times New Roman" w:cstheme="minorHAnsi"/>
                <w:b/>
                <w:bCs/>
                <w:i/>
                <w:iCs/>
                <w:sz w:val="24"/>
                <w:lang w:eastAsia="sv-SE"/>
              </w:rPr>
              <w:t>Slitlager</w:t>
            </w:r>
          </w:p>
        </w:tc>
        <w:tc>
          <w:tcPr>
            <w:tcW w:w="2975" w:type="dxa"/>
            <w:tcBorders>
              <w:bottom w:val="dotted" w:sz="4" w:space="0" w:color="auto"/>
            </w:tcBorders>
          </w:tcPr>
          <w:p w14:paraId="2A6B94EA" w14:textId="77777777" w:rsidR="00340940" w:rsidRPr="007107D4" w:rsidRDefault="00340940" w:rsidP="00037A41">
            <w:pPr>
              <w:tabs>
                <w:tab w:val="left" w:pos="-2977"/>
              </w:tabs>
              <w:spacing w:after="0" w:line="240" w:lineRule="auto"/>
              <w:rPr>
                <w:rFonts w:eastAsia="Times New Roman" w:cstheme="minorHAnsi"/>
                <w:sz w:val="24"/>
                <w:lang w:eastAsia="sv-SE"/>
              </w:rPr>
            </w:pPr>
          </w:p>
        </w:tc>
        <w:tc>
          <w:tcPr>
            <w:tcW w:w="2976" w:type="dxa"/>
            <w:tcBorders>
              <w:bottom w:val="dotted" w:sz="4" w:space="0" w:color="auto"/>
            </w:tcBorders>
          </w:tcPr>
          <w:p w14:paraId="7C3CA973" w14:textId="77777777" w:rsidR="00340940" w:rsidRPr="007107D4" w:rsidRDefault="00340940" w:rsidP="00037A41">
            <w:pPr>
              <w:tabs>
                <w:tab w:val="left" w:pos="-2977"/>
              </w:tabs>
              <w:spacing w:after="0" w:line="240" w:lineRule="auto"/>
              <w:rPr>
                <w:rFonts w:eastAsia="Times New Roman" w:cstheme="minorHAnsi"/>
                <w:sz w:val="24"/>
                <w:lang w:eastAsia="sv-SE"/>
              </w:rPr>
            </w:pPr>
          </w:p>
        </w:tc>
      </w:tr>
      <w:tr w:rsidR="00340940" w:rsidRPr="007107D4" w14:paraId="0C44FF0B" w14:textId="77777777" w:rsidTr="00FD7A30">
        <w:trPr>
          <w:trHeight w:val="263"/>
        </w:trPr>
        <w:tc>
          <w:tcPr>
            <w:tcW w:w="2975" w:type="dxa"/>
            <w:tcBorders>
              <w:top w:val="dotted" w:sz="4" w:space="0" w:color="auto"/>
              <w:bottom w:val="dotted" w:sz="4" w:space="0" w:color="auto"/>
            </w:tcBorders>
            <w:hideMark/>
          </w:tcPr>
          <w:p w14:paraId="5BA94246" w14:textId="77777777" w:rsidR="00340940" w:rsidRPr="007107D4" w:rsidRDefault="00340940" w:rsidP="00037A41">
            <w:pPr>
              <w:tabs>
                <w:tab w:val="left" w:pos="-2977"/>
              </w:tabs>
              <w:spacing w:after="0" w:line="240" w:lineRule="auto"/>
              <w:rPr>
                <w:rFonts w:eastAsia="Times New Roman" w:cstheme="minorHAnsi"/>
                <w:i/>
                <w:sz w:val="24"/>
                <w:lang w:eastAsia="sv-SE"/>
              </w:rPr>
            </w:pPr>
            <w:r w:rsidRPr="007107D4">
              <w:rPr>
                <w:rFonts w:eastAsia="Times New Roman" w:cstheme="minorHAnsi"/>
                <w:i/>
                <w:sz w:val="24"/>
                <w:lang w:eastAsia="sv-SE"/>
              </w:rPr>
              <w:t>Slitlager, kategori C</w:t>
            </w:r>
          </w:p>
        </w:tc>
        <w:tc>
          <w:tcPr>
            <w:tcW w:w="2975" w:type="dxa"/>
            <w:tcBorders>
              <w:top w:val="dotted" w:sz="4" w:space="0" w:color="auto"/>
              <w:bottom w:val="dotted" w:sz="4" w:space="0" w:color="auto"/>
            </w:tcBorders>
          </w:tcPr>
          <w:p w14:paraId="07605EFC" w14:textId="77777777" w:rsidR="00340940" w:rsidRPr="007107D4"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bottom w:val="dotted" w:sz="4" w:space="0" w:color="auto"/>
            </w:tcBorders>
          </w:tcPr>
          <w:p w14:paraId="17289E13" w14:textId="77777777" w:rsidR="00340940" w:rsidRPr="007107D4" w:rsidRDefault="00340940" w:rsidP="00037A41">
            <w:pPr>
              <w:tabs>
                <w:tab w:val="left" w:pos="-2977"/>
              </w:tabs>
              <w:spacing w:after="0" w:line="240" w:lineRule="auto"/>
              <w:rPr>
                <w:rFonts w:eastAsia="Times New Roman" w:cstheme="minorHAnsi"/>
                <w:sz w:val="24"/>
                <w:lang w:eastAsia="sv-SE"/>
              </w:rPr>
            </w:pPr>
          </w:p>
        </w:tc>
      </w:tr>
      <w:tr w:rsidR="00340940" w:rsidRPr="007107D4" w14:paraId="56F16440" w14:textId="77777777" w:rsidTr="00FD7A30">
        <w:trPr>
          <w:trHeight w:val="263"/>
        </w:trPr>
        <w:tc>
          <w:tcPr>
            <w:tcW w:w="2975" w:type="dxa"/>
            <w:tcBorders>
              <w:top w:val="dotted" w:sz="4" w:space="0" w:color="auto"/>
              <w:bottom w:val="dotted" w:sz="4" w:space="0" w:color="auto"/>
            </w:tcBorders>
            <w:hideMark/>
          </w:tcPr>
          <w:p w14:paraId="4DF90F0E"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Parkeringsplats</w:t>
            </w:r>
          </w:p>
        </w:tc>
        <w:tc>
          <w:tcPr>
            <w:tcW w:w="2975" w:type="dxa"/>
            <w:tcBorders>
              <w:top w:val="dotted" w:sz="4" w:space="0" w:color="auto"/>
              <w:bottom w:val="dotted" w:sz="4" w:space="0" w:color="auto"/>
            </w:tcBorders>
          </w:tcPr>
          <w:p w14:paraId="66C35F8E"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bottom w:val="dotted" w:sz="4" w:space="0" w:color="auto"/>
            </w:tcBorders>
            <w:hideMark/>
          </w:tcPr>
          <w:p w14:paraId="7035B1C2" w14:textId="0E70CADB" w:rsidR="00340940" w:rsidRPr="00A83996" w:rsidRDefault="00340940"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Högst 1,8%*</w:t>
            </w:r>
          </w:p>
        </w:tc>
      </w:tr>
      <w:tr w:rsidR="00340940" w:rsidRPr="007107D4" w14:paraId="69F5BF42" w14:textId="77777777" w:rsidTr="00FD7A30">
        <w:trPr>
          <w:trHeight w:val="263"/>
        </w:trPr>
        <w:tc>
          <w:tcPr>
            <w:tcW w:w="2975" w:type="dxa"/>
            <w:tcBorders>
              <w:top w:val="dotted" w:sz="4" w:space="0" w:color="auto"/>
              <w:bottom w:val="dotted" w:sz="4" w:space="0" w:color="auto"/>
            </w:tcBorders>
            <w:hideMark/>
          </w:tcPr>
          <w:p w14:paraId="059FBFFF"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Lokalgata, ÅDT k just</w:t>
            </w:r>
          </w:p>
        </w:tc>
        <w:tc>
          <w:tcPr>
            <w:tcW w:w="2975" w:type="dxa"/>
            <w:tcBorders>
              <w:top w:val="dotted" w:sz="4" w:space="0" w:color="auto"/>
              <w:bottom w:val="dotted" w:sz="4" w:space="0" w:color="auto"/>
            </w:tcBorders>
            <w:hideMark/>
          </w:tcPr>
          <w:p w14:paraId="5C955DD2" w14:textId="77777777" w:rsidR="00340940" w:rsidRPr="00A83996" w:rsidRDefault="00340940" w:rsidP="00037A41">
            <w:pPr>
              <w:tabs>
                <w:tab w:val="left" w:pos="-2977"/>
              </w:tabs>
              <w:spacing w:after="0" w:line="240" w:lineRule="auto"/>
              <w:rPr>
                <w:rFonts w:eastAsia="Times New Roman" w:cstheme="minorHAnsi"/>
                <w:sz w:val="24"/>
                <w:lang w:eastAsia="sv-SE"/>
              </w:rPr>
            </w:pPr>
            <w:proofErr w:type="gramStart"/>
            <w:r w:rsidRPr="00A83996">
              <w:rPr>
                <w:rFonts w:eastAsia="Times New Roman" w:cstheme="minorHAnsi"/>
                <w:sz w:val="24"/>
                <w:lang w:eastAsia="sv-SE"/>
              </w:rPr>
              <w:t>&lt; 500</w:t>
            </w:r>
            <w:proofErr w:type="gramEnd"/>
          </w:p>
        </w:tc>
        <w:tc>
          <w:tcPr>
            <w:tcW w:w="2976" w:type="dxa"/>
            <w:tcBorders>
              <w:top w:val="dotted" w:sz="4" w:space="0" w:color="auto"/>
              <w:bottom w:val="dotted" w:sz="4" w:space="0" w:color="auto"/>
            </w:tcBorders>
            <w:hideMark/>
          </w:tcPr>
          <w:p w14:paraId="693D265D" w14:textId="7D26DDEA"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1,8%*</w:t>
            </w:r>
          </w:p>
        </w:tc>
      </w:tr>
      <w:tr w:rsidR="00340940" w:rsidRPr="007107D4" w14:paraId="68338298" w14:textId="77777777" w:rsidTr="00FD7A30">
        <w:trPr>
          <w:trHeight w:val="263"/>
        </w:trPr>
        <w:tc>
          <w:tcPr>
            <w:tcW w:w="2975" w:type="dxa"/>
            <w:tcBorders>
              <w:top w:val="dotted" w:sz="4" w:space="0" w:color="auto"/>
              <w:bottom w:val="dotted" w:sz="4" w:space="0" w:color="auto"/>
            </w:tcBorders>
            <w:hideMark/>
          </w:tcPr>
          <w:p w14:paraId="13B74263"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i/>
                <w:sz w:val="24"/>
                <w:lang w:eastAsia="sv-SE"/>
              </w:rPr>
              <w:t>Slitlager, kategori B</w:t>
            </w:r>
          </w:p>
        </w:tc>
        <w:tc>
          <w:tcPr>
            <w:tcW w:w="2975" w:type="dxa"/>
            <w:tcBorders>
              <w:top w:val="dotted" w:sz="4" w:space="0" w:color="auto"/>
              <w:bottom w:val="dotted" w:sz="4" w:space="0" w:color="auto"/>
            </w:tcBorders>
          </w:tcPr>
          <w:p w14:paraId="787A89A8"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bottom w:val="dotted" w:sz="4" w:space="0" w:color="auto"/>
            </w:tcBorders>
          </w:tcPr>
          <w:p w14:paraId="0FFFECFE"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3EA5D278" w14:textId="77777777" w:rsidTr="00FD7A30">
        <w:trPr>
          <w:trHeight w:val="263"/>
        </w:trPr>
        <w:tc>
          <w:tcPr>
            <w:tcW w:w="2975" w:type="dxa"/>
            <w:tcBorders>
              <w:top w:val="dotted" w:sz="4" w:space="0" w:color="auto"/>
              <w:bottom w:val="dotted" w:sz="4" w:space="0" w:color="auto"/>
            </w:tcBorders>
            <w:hideMark/>
          </w:tcPr>
          <w:p w14:paraId="1B25F583"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Övriga gator, ÅDT k just</w:t>
            </w:r>
          </w:p>
        </w:tc>
        <w:tc>
          <w:tcPr>
            <w:tcW w:w="2975" w:type="dxa"/>
            <w:tcBorders>
              <w:top w:val="dotted" w:sz="4" w:space="0" w:color="auto"/>
              <w:bottom w:val="dotted" w:sz="4" w:space="0" w:color="auto"/>
            </w:tcBorders>
            <w:hideMark/>
          </w:tcPr>
          <w:p w14:paraId="1A485279" w14:textId="77777777" w:rsidR="00340940" w:rsidRPr="00A83996" w:rsidRDefault="00340940"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500 - 2000</w:t>
            </w:r>
          </w:p>
        </w:tc>
        <w:tc>
          <w:tcPr>
            <w:tcW w:w="2976" w:type="dxa"/>
            <w:tcBorders>
              <w:top w:val="dotted" w:sz="4" w:space="0" w:color="auto"/>
              <w:bottom w:val="dotted" w:sz="4" w:space="0" w:color="auto"/>
            </w:tcBorders>
            <w:hideMark/>
          </w:tcPr>
          <w:p w14:paraId="6390A20E" w14:textId="66FA375A"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1,8%*</w:t>
            </w:r>
          </w:p>
        </w:tc>
      </w:tr>
      <w:tr w:rsidR="00340940" w:rsidRPr="007107D4" w14:paraId="31C5185D" w14:textId="77777777" w:rsidTr="00FD7A30">
        <w:trPr>
          <w:trHeight w:val="263"/>
        </w:trPr>
        <w:tc>
          <w:tcPr>
            <w:tcW w:w="2975" w:type="dxa"/>
            <w:tcBorders>
              <w:top w:val="dotted" w:sz="4" w:space="0" w:color="auto"/>
              <w:bottom w:val="dotted" w:sz="4" w:space="0" w:color="auto"/>
            </w:tcBorders>
            <w:hideMark/>
          </w:tcPr>
          <w:p w14:paraId="7A882832"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Övriga gator, ÅDT k just</w:t>
            </w:r>
          </w:p>
        </w:tc>
        <w:tc>
          <w:tcPr>
            <w:tcW w:w="2975" w:type="dxa"/>
            <w:tcBorders>
              <w:top w:val="dotted" w:sz="4" w:space="0" w:color="auto"/>
              <w:bottom w:val="dotted" w:sz="4" w:space="0" w:color="auto"/>
            </w:tcBorders>
            <w:hideMark/>
          </w:tcPr>
          <w:p w14:paraId="547B07DD" w14:textId="77777777" w:rsidR="00340940" w:rsidRPr="00A83996" w:rsidRDefault="00340940"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2000 - 4000</w:t>
            </w:r>
          </w:p>
        </w:tc>
        <w:tc>
          <w:tcPr>
            <w:tcW w:w="2976" w:type="dxa"/>
            <w:tcBorders>
              <w:top w:val="dotted" w:sz="4" w:space="0" w:color="auto"/>
              <w:bottom w:val="dotted" w:sz="4" w:space="0" w:color="auto"/>
            </w:tcBorders>
            <w:hideMark/>
          </w:tcPr>
          <w:p w14:paraId="0EE99350" w14:textId="62655DBC"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1,3%*</w:t>
            </w:r>
          </w:p>
        </w:tc>
      </w:tr>
      <w:tr w:rsidR="00340940" w:rsidRPr="007107D4" w14:paraId="7DDE4D7E" w14:textId="77777777" w:rsidTr="00FD7A30">
        <w:trPr>
          <w:trHeight w:val="263"/>
        </w:trPr>
        <w:tc>
          <w:tcPr>
            <w:tcW w:w="2975" w:type="dxa"/>
            <w:tcBorders>
              <w:top w:val="dotted" w:sz="4" w:space="0" w:color="auto"/>
              <w:bottom w:val="dotted" w:sz="4" w:space="0" w:color="auto"/>
            </w:tcBorders>
            <w:hideMark/>
          </w:tcPr>
          <w:p w14:paraId="71447961"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i/>
                <w:sz w:val="24"/>
                <w:lang w:eastAsia="sv-SE"/>
              </w:rPr>
              <w:t>Slitlager, kategori A</w:t>
            </w:r>
          </w:p>
        </w:tc>
        <w:tc>
          <w:tcPr>
            <w:tcW w:w="2975" w:type="dxa"/>
            <w:tcBorders>
              <w:top w:val="dotted" w:sz="4" w:space="0" w:color="auto"/>
              <w:bottom w:val="dotted" w:sz="4" w:space="0" w:color="auto"/>
            </w:tcBorders>
          </w:tcPr>
          <w:p w14:paraId="6AF17705"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bottom w:val="dotted" w:sz="4" w:space="0" w:color="auto"/>
            </w:tcBorders>
          </w:tcPr>
          <w:p w14:paraId="4C6FF387"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5B008D23" w14:textId="77777777" w:rsidTr="00FD7A30">
        <w:trPr>
          <w:trHeight w:val="263"/>
        </w:trPr>
        <w:tc>
          <w:tcPr>
            <w:tcW w:w="2975" w:type="dxa"/>
            <w:tcBorders>
              <w:top w:val="dotted" w:sz="4" w:space="0" w:color="auto"/>
              <w:bottom w:val="dotted" w:sz="4" w:space="0" w:color="auto"/>
            </w:tcBorders>
            <w:hideMark/>
          </w:tcPr>
          <w:p w14:paraId="544FD79A"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Övriga gator, ÅDT k just</w:t>
            </w:r>
          </w:p>
        </w:tc>
        <w:tc>
          <w:tcPr>
            <w:tcW w:w="2975" w:type="dxa"/>
            <w:tcBorders>
              <w:top w:val="dotted" w:sz="4" w:space="0" w:color="auto"/>
              <w:bottom w:val="dotted" w:sz="4" w:space="0" w:color="auto"/>
            </w:tcBorders>
            <w:hideMark/>
          </w:tcPr>
          <w:p w14:paraId="160F2077" w14:textId="77777777" w:rsidR="00340940" w:rsidRPr="00A83996" w:rsidRDefault="00340940"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&gt;4000</w:t>
            </w:r>
          </w:p>
        </w:tc>
        <w:tc>
          <w:tcPr>
            <w:tcW w:w="2976" w:type="dxa"/>
            <w:tcBorders>
              <w:top w:val="dotted" w:sz="4" w:space="0" w:color="auto"/>
              <w:bottom w:val="dotted" w:sz="4" w:space="0" w:color="auto"/>
            </w:tcBorders>
            <w:hideMark/>
          </w:tcPr>
          <w:p w14:paraId="5D5D2FD3" w14:textId="7C10563B"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0,9%* (1,8%)</w:t>
            </w:r>
          </w:p>
        </w:tc>
      </w:tr>
      <w:tr w:rsidR="00340940" w:rsidRPr="007107D4" w14:paraId="347864AF" w14:textId="77777777" w:rsidTr="00FD7A30">
        <w:trPr>
          <w:trHeight w:val="263"/>
        </w:trPr>
        <w:tc>
          <w:tcPr>
            <w:tcW w:w="2975" w:type="dxa"/>
            <w:tcBorders>
              <w:top w:val="dotted" w:sz="4" w:space="0" w:color="auto"/>
            </w:tcBorders>
          </w:tcPr>
          <w:p w14:paraId="3F336F9A" w14:textId="77777777" w:rsidR="00340940" w:rsidRPr="007107D4" w:rsidRDefault="00340940" w:rsidP="00037A41">
            <w:pPr>
              <w:tabs>
                <w:tab w:val="left" w:pos="-2977"/>
              </w:tabs>
              <w:spacing w:after="0" w:line="240" w:lineRule="auto"/>
              <w:rPr>
                <w:rFonts w:eastAsia="Times New Roman" w:cstheme="minorHAnsi"/>
                <w:sz w:val="24"/>
                <w:lang w:eastAsia="sv-SE"/>
              </w:rPr>
            </w:pPr>
          </w:p>
        </w:tc>
        <w:tc>
          <w:tcPr>
            <w:tcW w:w="2975" w:type="dxa"/>
            <w:tcBorders>
              <w:top w:val="dotted" w:sz="4" w:space="0" w:color="auto"/>
            </w:tcBorders>
          </w:tcPr>
          <w:p w14:paraId="334D3266"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tcBorders>
          </w:tcPr>
          <w:p w14:paraId="33934986"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77DE8E5E" w14:textId="77777777" w:rsidTr="00FD7A30">
        <w:trPr>
          <w:trHeight w:val="263"/>
        </w:trPr>
        <w:tc>
          <w:tcPr>
            <w:tcW w:w="2975" w:type="dxa"/>
            <w:tcBorders>
              <w:bottom w:val="dotted" w:sz="4" w:space="0" w:color="auto"/>
            </w:tcBorders>
            <w:hideMark/>
          </w:tcPr>
          <w:p w14:paraId="09BB6099" w14:textId="77777777" w:rsidR="00340940" w:rsidRPr="007107D4" w:rsidRDefault="00340940" w:rsidP="00037A41">
            <w:pPr>
              <w:tabs>
                <w:tab w:val="left" w:pos="-2977"/>
              </w:tabs>
              <w:spacing w:after="0" w:line="240" w:lineRule="auto"/>
              <w:rPr>
                <w:rFonts w:eastAsia="Times New Roman" w:cstheme="minorHAnsi"/>
                <w:b/>
                <w:bCs/>
                <w:i/>
                <w:iCs/>
                <w:sz w:val="24"/>
                <w:lang w:eastAsia="sv-SE"/>
              </w:rPr>
            </w:pPr>
            <w:r w:rsidRPr="007107D4">
              <w:rPr>
                <w:rFonts w:eastAsia="Times New Roman" w:cstheme="minorHAnsi"/>
                <w:b/>
                <w:bCs/>
                <w:i/>
                <w:iCs/>
                <w:sz w:val="24"/>
                <w:lang w:eastAsia="sv-SE"/>
              </w:rPr>
              <w:t>Bindlager</w:t>
            </w:r>
          </w:p>
        </w:tc>
        <w:tc>
          <w:tcPr>
            <w:tcW w:w="2975" w:type="dxa"/>
            <w:tcBorders>
              <w:bottom w:val="dotted" w:sz="4" w:space="0" w:color="auto"/>
            </w:tcBorders>
          </w:tcPr>
          <w:p w14:paraId="74758AF2"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bottom w:val="dotted" w:sz="4" w:space="0" w:color="auto"/>
            </w:tcBorders>
          </w:tcPr>
          <w:p w14:paraId="5C605D0C"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6575699E" w14:textId="77777777" w:rsidTr="00FD7A30">
        <w:trPr>
          <w:trHeight w:val="263"/>
        </w:trPr>
        <w:tc>
          <w:tcPr>
            <w:tcW w:w="2975" w:type="dxa"/>
            <w:tcBorders>
              <w:top w:val="dotted" w:sz="4" w:space="0" w:color="auto"/>
              <w:bottom w:val="dotted" w:sz="4" w:space="0" w:color="auto"/>
            </w:tcBorders>
            <w:hideMark/>
          </w:tcPr>
          <w:p w14:paraId="30089367" w14:textId="77777777" w:rsidR="00340940" w:rsidRPr="007107D4" w:rsidRDefault="00340940" w:rsidP="00037A41">
            <w:pPr>
              <w:tabs>
                <w:tab w:val="left" w:pos="-2977"/>
              </w:tabs>
              <w:spacing w:after="0" w:line="240" w:lineRule="auto"/>
              <w:rPr>
                <w:rFonts w:eastAsia="Times New Roman" w:cstheme="minorHAnsi"/>
                <w:i/>
                <w:sz w:val="24"/>
                <w:lang w:eastAsia="sv-SE"/>
              </w:rPr>
            </w:pPr>
            <w:r w:rsidRPr="007107D4">
              <w:rPr>
                <w:rFonts w:eastAsia="Times New Roman" w:cstheme="minorHAnsi"/>
                <w:i/>
                <w:sz w:val="24"/>
                <w:lang w:eastAsia="sv-SE"/>
              </w:rPr>
              <w:t>Bindlager, kategori B</w:t>
            </w:r>
          </w:p>
        </w:tc>
        <w:tc>
          <w:tcPr>
            <w:tcW w:w="2975" w:type="dxa"/>
            <w:tcBorders>
              <w:top w:val="dotted" w:sz="4" w:space="0" w:color="auto"/>
              <w:bottom w:val="dotted" w:sz="4" w:space="0" w:color="auto"/>
            </w:tcBorders>
          </w:tcPr>
          <w:p w14:paraId="540B9595"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bottom w:val="dotted" w:sz="4" w:space="0" w:color="auto"/>
            </w:tcBorders>
          </w:tcPr>
          <w:p w14:paraId="5B7653B0"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619BA7B4" w14:textId="77777777" w:rsidTr="00FD7A30">
        <w:trPr>
          <w:trHeight w:val="263"/>
        </w:trPr>
        <w:tc>
          <w:tcPr>
            <w:tcW w:w="2975" w:type="dxa"/>
            <w:tcBorders>
              <w:top w:val="dotted" w:sz="4" w:space="0" w:color="auto"/>
              <w:bottom w:val="dotted" w:sz="4" w:space="0" w:color="auto"/>
            </w:tcBorders>
            <w:hideMark/>
          </w:tcPr>
          <w:p w14:paraId="6461B4B4"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 xml:space="preserve">Bindlager </w:t>
            </w:r>
          </w:p>
        </w:tc>
        <w:tc>
          <w:tcPr>
            <w:tcW w:w="2975" w:type="dxa"/>
            <w:tcBorders>
              <w:top w:val="dotted" w:sz="4" w:space="0" w:color="auto"/>
              <w:bottom w:val="dotted" w:sz="4" w:space="0" w:color="auto"/>
            </w:tcBorders>
            <w:hideMark/>
          </w:tcPr>
          <w:p w14:paraId="135E4339" w14:textId="77777777" w:rsidR="00340940" w:rsidRPr="00A83996" w:rsidRDefault="00340940"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(normal gata/</w:t>
            </w:r>
            <w:proofErr w:type="gramStart"/>
            <w:r w:rsidRPr="00A83996">
              <w:rPr>
                <w:rFonts w:eastAsia="Times New Roman" w:cstheme="minorHAnsi"/>
                <w:sz w:val="24"/>
                <w:lang w:eastAsia="sv-SE"/>
              </w:rPr>
              <w:t>väg)*</w:t>
            </w:r>
            <w:proofErr w:type="gramEnd"/>
            <w:r w:rsidRPr="00A83996">
              <w:rPr>
                <w:rFonts w:eastAsia="Times New Roman" w:cstheme="minorHAnsi"/>
                <w:sz w:val="24"/>
                <w:lang w:eastAsia="sv-SE"/>
              </w:rPr>
              <w:t>*</w:t>
            </w:r>
          </w:p>
        </w:tc>
        <w:tc>
          <w:tcPr>
            <w:tcW w:w="2976" w:type="dxa"/>
            <w:tcBorders>
              <w:top w:val="dotted" w:sz="4" w:space="0" w:color="auto"/>
              <w:bottom w:val="dotted" w:sz="4" w:space="0" w:color="auto"/>
            </w:tcBorders>
            <w:hideMark/>
          </w:tcPr>
          <w:p w14:paraId="22458F6A" w14:textId="3839780A"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0,9%* (1,8%)</w:t>
            </w:r>
          </w:p>
        </w:tc>
      </w:tr>
      <w:tr w:rsidR="00340940" w:rsidRPr="007107D4" w14:paraId="3F8575B9" w14:textId="77777777" w:rsidTr="00FD7A30">
        <w:trPr>
          <w:trHeight w:val="263"/>
        </w:trPr>
        <w:tc>
          <w:tcPr>
            <w:tcW w:w="2975" w:type="dxa"/>
            <w:tcBorders>
              <w:top w:val="dotted" w:sz="4" w:space="0" w:color="auto"/>
              <w:bottom w:val="dotted" w:sz="4" w:space="0" w:color="auto"/>
            </w:tcBorders>
            <w:hideMark/>
          </w:tcPr>
          <w:p w14:paraId="2B7D8832"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i/>
                <w:sz w:val="24"/>
                <w:lang w:eastAsia="sv-SE"/>
              </w:rPr>
              <w:t>Bindlager, kategori A</w:t>
            </w:r>
          </w:p>
        </w:tc>
        <w:tc>
          <w:tcPr>
            <w:tcW w:w="2975" w:type="dxa"/>
            <w:tcBorders>
              <w:top w:val="dotted" w:sz="4" w:space="0" w:color="auto"/>
              <w:bottom w:val="dotted" w:sz="4" w:space="0" w:color="auto"/>
            </w:tcBorders>
          </w:tcPr>
          <w:p w14:paraId="09DEBDE9"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bottom w:val="dotted" w:sz="4" w:space="0" w:color="auto"/>
            </w:tcBorders>
          </w:tcPr>
          <w:p w14:paraId="41283BA8"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34D773E4" w14:textId="77777777" w:rsidTr="00FD7A30">
        <w:trPr>
          <w:trHeight w:val="263"/>
        </w:trPr>
        <w:tc>
          <w:tcPr>
            <w:tcW w:w="2975" w:type="dxa"/>
            <w:tcBorders>
              <w:top w:val="dotted" w:sz="4" w:space="0" w:color="auto"/>
              <w:bottom w:val="dotted" w:sz="4" w:space="0" w:color="auto"/>
            </w:tcBorders>
            <w:hideMark/>
          </w:tcPr>
          <w:p w14:paraId="7E01FDF0"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Bindlager</w:t>
            </w:r>
          </w:p>
        </w:tc>
        <w:tc>
          <w:tcPr>
            <w:tcW w:w="2975" w:type="dxa"/>
            <w:tcBorders>
              <w:top w:val="dotted" w:sz="4" w:space="0" w:color="auto"/>
              <w:bottom w:val="dotted" w:sz="4" w:space="0" w:color="auto"/>
            </w:tcBorders>
            <w:hideMark/>
          </w:tcPr>
          <w:p w14:paraId="2D77E82F" w14:textId="77777777" w:rsidR="00340940" w:rsidRPr="00A83996" w:rsidRDefault="00340940"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 xml:space="preserve">(Ytor med höga </w:t>
            </w:r>
            <w:proofErr w:type="gramStart"/>
            <w:r w:rsidRPr="00A83996">
              <w:rPr>
                <w:rFonts w:eastAsia="Times New Roman" w:cstheme="minorHAnsi"/>
                <w:sz w:val="24"/>
                <w:lang w:eastAsia="sv-SE"/>
              </w:rPr>
              <w:t>krav)*</w:t>
            </w:r>
            <w:proofErr w:type="gramEnd"/>
            <w:r w:rsidRPr="00A83996">
              <w:rPr>
                <w:rFonts w:eastAsia="Times New Roman" w:cstheme="minorHAnsi"/>
                <w:sz w:val="24"/>
                <w:lang w:eastAsia="sv-SE"/>
              </w:rPr>
              <w:t>*/***</w:t>
            </w:r>
          </w:p>
        </w:tc>
        <w:tc>
          <w:tcPr>
            <w:tcW w:w="2976" w:type="dxa"/>
            <w:tcBorders>
              <w:top w:val="dotted" w:sz="4" w:space="0" w:color="auto"/>
              <w:bottom w:val="dotted" w:sz="4" w:space="0" w:color="auto"/>
            </w:tcBorders>
            <w:hideMark/>
          </w:tcPr>
          <w:p w14:paraId="6C13209F" w14:textId="7BD956E1"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0,45%* (0,9%)</w:t>
            </w:r>
          </w:p>
        </w:tc>
      </w:tr>
      <w:tr w:rsidR="00340940" w:rsidRPr="007107D4" w14:paraId="163A2564" w14:textId="77777777" w:rsidTr="00FD7A30">
        <w:trPr>
          <w:trHeight w:val="263"/>
        </w:trPr>
        <w:tc>
          <w:tcPr>
            <w:tcW w:w="2975" w:type="dxa"/>
            <w:tcBorders>
              <w:top w:val="dotted" w:sz="4" w:space="0" w:color="auto"/>
            </w:tcBorders>
          </w:tcPr>
          <w:p w14:paraId="4885BCAE" w14:textId="77777777" w:rsidR="00340940" w:rsidRPr="007107D4" w:rsidRDefault="00340940" w:rsidP="00037A41">
            <w:pPr>
              <w:tabs>
                <w:tab w:val="left" w:pos="-2977"/>
              </w:tabs>
              <w:spacing w:after="0" w:line="240" w:lineRule="auto"/>
              <w:rPr>
                <w:rFonts w:eastAsia="Times New Roman" w:cstheme="minorHAnsi"/>
                <w:sz w:val="24"/>
                <w:lang w:eastAsia="sv-SE"/>
              </w:rPr>
            </w:pPr>
          </w:p>
        </w:tc>
        <w:tc>
          <w:tcPr>
            <w:tcW w:w="2975" w:type="dxa"/>
            <w:tcBorders>
              <w:top w:val="dotted" w:sz="4" w:space="0" w:color="auto"/>
            </w:tcBorders>
          </w:tcPr>
          <w:p w14:paraId="4DA44AA8"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tcBorders>
          </w:tcPr>
          <w:p w14:paraId="32D0FB01"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2B048ED0" w14:textId="77777777" w:rsidTr="00FD7A30">
        <w:trPr>
          <w:trHeight w:val="263"/>
        </w:trPr>
        <w:tc>
          <w:tcPr>
            <w:tcW w:w="2975" w:type="dxa"/>
            <w:tcBorders>
              <w:bottom w:val="dotted" w:sz="4" w:space="0" w:color="auto"/>
            </w:tcBorders>
            <w:hideMark/>
          </w:tcPr>
          <w:p w14:paraId="4FB92081" w14:textId="77777777" w:rsidR="00340940" w:rsidRPr="007107D4" w:rsidRDefault="00340940" w:rsidP="00037A41">
            <w:pPr>
              <w:tabs>
                <w:tab w:val="left" w:pos="-2977"/>
              </w:tabs>
              <w:spacing w:after="0" w:line="240" w:lineRule="auto"/>
              <w:rPr>
                <w:rFonts w:eastAsia="Times New Roman" w:cstheme="minorHAnsi"/>
                <w:b/>
                <w:bCs/>
                <w:i/>
                <w:iCs/>
                <w:sz w:val="24"/>
                <w:lang w:eastAsia="sv-SE"/>
              </w:rPr>
            </w:pPr>
            <w:proofErr w:type="spellStart"/>
            <w:r w:rsidRPr="007107D4">
              <w:rPr>
                <w:rFonts w:eastAsia="Times New Roman" w:cstheme="minorHAnsi"/>
                <w:b/>
                <w:bCs/>
                <w:i/>
                <w:iCs/>
                <w:sz w:val="24"/>
                <w:lang w:eastAsia="sv-SE"/>
              </w:rPr>
              <w:t>Justerlager</w:t>
            </w:r>
            <w:proofErr w:type="spellEnd"/>
          </w:p>
        </w:tc>
        <w:tc>
          <w:tcPr>
            <w:tcW w:w="2975" w:type="dxa"/>
            <w:tcBorders>
              <w:bottom w:val="dotted" w:sz="4" w:space="0" w:color="auto"/>
            </w:tcBorders>
          </w:tcPr>
          <w:p w14:paraId="0C20D107"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bottom w:val="dotted" w:sz="4" w:space="0" w:color="auto"/>
            </w:tcBorders>
            <w:hideMark/>
          </w:tcPr>
          <w:p w14:paraId="61FFBD0D"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3E00BC9D" w14:textId="77777777" w:rsidTr="00FD7A30">
        <w:trPr>
          <w:trHeight w:val="263"/>
        </w:trPr>
        <w:tc>
          <w:tcPr>
            <w:tcW w:w="2975" w:type="dxa"/>
            <w:tcBorders>
              <w:top w:val="dotted" w:sz="4" w:space="0" w:color="auto"/>
            </w:tcBorders>
            <w:hideMark/>
          </w:tcPr>
          <w:p w14:paraId="68E79B66" w14:textId="77777777" w:rsidR="00340940" w:rsidRPr="007107D4" w:rsidRDefault="00340940" w:rsidP="00037A41">
            <w:pPr>
              <w:tabs>
                <w:tab w:val="left" w:pos="-2977"/>
              </w:tabs>
              <w:spacing w:after="0" w:line="240" w:lineRule="auto"/>
              <w:rPr>
                <w:rFonts w:eastAsia="Times New Roman" w:cstheme="minorHAnsi"/>
                <w:i/>
                <w:sz w:val="24"/>
                <w:lang w:eastAsia="sv-SE"/>
              </w:rPr>
            </w:pPr>
            <w:proofErr w:type="spellStart"/>
            <w:r w:rsidRPr="007107D4">
              <w:rPr>
                <w:rFonts w:eastAsia="Times New Roman" w:cstheme="minorHAnsi"/>
                <w:i/>
                <w:sz w:val="24"/>
                <w:lang w:eastAsia="sv-SE"/>
              </w:rPr>
              <w:t>Justerlager</w:t>
            </w:r>
            <w:proofErr w:type="spellEnd"/>
            <w:r w:rsidRPr="007107D4">
              <w:rPr>
                <w:rFonts w:eastAsia="Times New Roman" w:cstheme="minorHAnsi"/>
                <w:i/>
                <w:sz w:val="24"/>
                <w:lang w:eastAsia="sv-SE"/>
              </w:rPr>
              <w:t>, kategori A, B, C</w:t>
            </w:r>
          </w:p>
        </w:tc>
        <w:tc>
          <w:tcPr>
            <w:tcW w:w="2975" w:type="dxa"/>
            <w:tcBorders>
              <w:top w:val="dotted" w:sz="4" w:space="0" w:color="auto"/>
            </w:tcBorders>
          </w:tcPr>
          <w:p w14:paraId="18419018"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tcBorders>
          </w:tcPr>
          <w:p w14:paraId="26419BBF" w14:textId="61595AC7"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1,3%*</w:t>
            </w:r>
          </w:p>
        </w:tc>
      </w:tr>
      <w:tr w:rsidR="00340940" w:rsidRPr="007107D4" w14:paraId="2064B5DB" w14:textId="77777777" w:rsidTr="00FD7A30">
        <w:trPr>
          <w:trHeight w:val="263"/>
        </w:trPr>
        <w:tc>
          <w:tcPr>
            <w:tcW w:w="2975" w:type="dxa"/>
            <w:tcBorders>
              <w:top w:val="dotted" w:sz="4" w:space="0" w:color="auto"/>
            </w:tcBorders>
          </w:tcPr>
          <w:p w14:paraId="3D509ECA" w14:textId="77777777" w:rsidR="00340940" w:rsidRPr="007107D4" w:rsidRDefault="00340940" w:rsidP="00037A41">
            <w:pPr>
              <w:tabs>
                <w:tab w:val="left" w:pos="-2977"/>
              </w:tabs>
              <w:spacing w:after="0" w:line="240" w:lineRule="auto"/>
              <w:jc w:val="center"/>
              <w:rPr>
                <w:rFonts w:eastAsia="Times New Roman" w:cstheme="minorHAnsi"/>
                <w:sz w:val="24"/>
                <w:lang w:eastAsia="sv-SE"/>
              </w:rPr>
            </w:pPr>
          </w:p>
        </w:tc>
        <w:tc>
          <w:tcPr>
            <w:tcW w:w="2975" w:type="dxa"/>
            <w:tcBorders>
              <w:top w:val="dotted" w:sz="4" w:space="0" w:color="auto"/>
            </w:tcBorders>
          </w:tcPr>
          <w:p w14:paraId="58E8775C"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top w:val="dotted" w:sz="4" w:space="0" w:color="auto"/>
            </w:tcBorders>
          </w:tcPr>
          <w:p w14:paraId="6937E54D"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77647E3C" w14:textId="77777777" w:rsidTr="00FD7A30">
        <w:trPr>
          <w:trHeight w:val="263"/>
        </w:trPr>
        <w:tc>
          <w:tcPr>
            <w:tcW w:w="2975" w:type="dxa"/>
            <w:tcBorders>
              <w:bottom w:val="dotted" w:sz="4" w:space="0" w:color="auto"/>
            </w:tcBorders>
            <w:hideMark/>
          </w:tcPr>
          <w:p w14:paraId="52A16833" w14:textId="77777777" w:rsidR="00340940" w:rsidRPr="007107D4" w:rsidRDefault="00340940" w:rsidP="00037A41">
            <w:pPr>
              <w:tabs>
                <w:tab w:val="left" w:pos="-2977"/>
              </w:tabs>
              <w:spacing w:after="0" w:line="240" w:lineRule="auto"/>
              <w:rPr>
                <w:rFonts w:eastAsia="Times New Roman" w:cstheme="minorHAnsi"/>
                <w:b/>
                <w:bCs/>
                <w:i/>
                <w:iCs/>
                <w:sz w:val="24"/>
                <w:lang w:eastAsia="sv-SE"/>
              </w:rPr>
            </w:pPr>
            <w:r w:rsidRPr="007107D4">
              <w:rPr>
                <w:rFonts w:eastAsia="Times New Roman" w:cstheme="minorHAnsi"/>
                <w:b/>
                <w:bCs/>
                <w:i/>
                <w:iCs/>
                <w:sz w:val="24"/>
                <w:lang w:eastAsia="sv-SE"/>
              </w:rPr>
              <w:t>Bundna bärlager</w:t>
            </w:r>
          </w:p>
        </w:tc>
        <w:tc>
          <w:tcPr>
            <w:tcW w:w="2975" w:type="dxa"/>
            <w:tcBorders>
              <w:bottom w:val="dotted" w:sz="4" w:space="0" w:color="auto"/>
            </w:tcBorders>
          </w:tcPr>
          <w:p w14:paraId="15275DF9" w14:textId="77777777" w:rsidR="00340940" w:rsidRPr="00A83996" w:rsidRDefault="00340940" w:rsidP="00037A41">
            <w:pPr>
              <w:tabs>
                <w:tab w:val="left" w:pos="-2977"/>
              </w:tabs>
              <w:spacing w:after="0" w:line="240" w:lineRule="auto"/>
              <w:rPr>
                <w:rFonts w:eastAsia="Times New Roman" w:cstheme="minorHAnsi"/>
                <w:sz w:val="24"/>
                <w:lang w:eastAsia="sv-SE"/>
              </w:rPr>
            </w:pPr>
          </w:p>
        </w:tc>
        <w:tc>
          <w:tcPr>
            <w:tcW w:w="2976" w:type="dxa"/>
            <w:tcBorders>
              <w:bottom w:val="dotted" w:sz="4" w:space="0" w:color="auto"/>
            </w:tcBorders>
          </w:tcPr>
          <w:p w14:paraId="224CCD16"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7D7A21F7" w14:textId="77777777" w:rsidTr="00FD7A30">
        <w:trPr>
          <w:trHeight w:val="263"/>
        </w:trPr>
        <w:tc>
          <w:tcPr>
            <w:tcW w:w="2975" w:type="dxa"/>
            <w:tcBorders>
              <w:top w:val="dotted" w:sz="4" w:space="0" w:color="auto"/>
              <w:bottom w:val="dotted" w:sz="4" w:space="0" w:color="auto"/>
            </w:tcBorders>
            <w:hideMark/>
          </w:tcPr>
          <w:p w14:paraId="654BBB4E" w14:textId="77777777" w:rsidR="00340940" w:rsidRPr="007107D4" w:rsidRDefault="00340940" w:rsidP="00037A41">
            <w:pPr>
              <w:tabs>
                <w:tab w:val="left" w:pos="-2977"/>
              </w:tabs>
              <w:spacing w:after="0" w:line="240" w:lineRule="auto"/>
              <w:rPr>
                <w:rFonts w:eastAsia="Times New Roman" w:cstheme="minorHAnsi"/>
                <w:i/>
                <w:sz w:val="24"/>
                <w:lang w:eastAsia="sv-SE"/>
              </w:rPr>
            </w:pPr>
            <w:r w:rsidRPr="007107D4">
              <w:rPr>
                <w:rFonts w:eastAsia="Times New Roman" w:cstheme="minorHAnsi"/>
                <w:i/>
                <w:sz w:val="24"/>
                <w:lang w:eastAsia="sv-SE"/>
              </w:rPr>
              <w:t>Bundna bärlager, kategori B</w:t>
            </w:r>
          </w:p>
        </w:tc>
        <w:tc>
          <w:tcPr>
            <w:tcW w:w="2975" w:type="dxa"/>
            <w:tcBorders>
              <w:top w:val="dotted" w:sz="4" w:space="0" w:color="auto"/>
              <w:bottom w:val="dotted" w:sz="4" w:space="0" w:color="auto"/>
            </w:tcBorders>
          </w:tcPr>
          <w:p w14:paraId="255D94C0"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c>
          <w:tcPr>
            <w:tcW w:w="2976" w:type="dxa"/>
            <w:tcBorders>
              <w:top w:val="dotted" w:sz="4" w:space="0" w:color="auto"/>
              <w:bottom w:val="dotted" w:sz="4" w:space="0" w:color="auto"/>
            </w:tcBorders>
          </w:tcPr>
          <w:p w14:paraId="1220556E"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029DA67C" w14:textId="77777777" w:rsidTr="00FD7A30">
        <w:trPr>
          <w:trHeight w:val="263"/>
        </w:trPr>
        <w:tc>
          <w:tcPr>
            <w:tcW w:w="2975" w:type="dxa"/>
            <w:tcBorders>
              <w:top w:val="dotted" w:sz="4" w:space="0" w:color="auto"/>
              <w:bottom w:val="dotted" w:sz="4" w:space="0" w:color="auto"/>
            </w:tcBorders>
            <w:hideMark/>
          </w:tcPr>
          <w:p w14:paraId="51760C19"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Bundna bärlager</w:t>
            </w:r>
          </w:p>
        </w:tc>
        <w:tc>
          <w:tcPr>
            <w:tcW w:w="2975" w:type="dxa"/>
            <w:tcBorders>
              <w:top w:val="dotted" w:sz="4" w:space="0" w:color="auto"/>
              <w:bottom w:val="dotted" w:sz="4" w:space="0" w:color="auto"/>
            </w:tcBorders>
            <w:hideMark/>
          </w:tcPr>
          <w:p w14:paraId="38BAEF3A"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(normal gata/</w:t>
            </w:r>
            <w:proofErr w:type="gramStart"/>
            <w:r w:rsidRPr="00A83996">
              <w:rPr>
                <w:rFonts w:eastAsia="Times New Roman" w:cstheme="minorHAnsi"/>
                <w:sz w:val="24"/>
                <w:lang w:eastAsia="sv-SE"/>
              </w:rPr>
              <w:t>väg)*</w:t>
            </w:r>
            <w:proofErr w:type="gramEnd"/>
            <w:r w:rsidRPr="00A83996">
              <w:rPr>
                <w:rFonts w:eastAsia="Times New Roman" w:cstheme="minorHAnsi"/>
                <w:sz w:val="24"/>
                <w:lang w:eastAsia="sv-SE"/>
              </w:rPr>
              <w:t>*</w:t>
            </w:r>
          </w:p>
        </w:tc>
        <w:tc>
          <w:tcPr>
            <w:tcW w:w="2976" w:type="dxa"/>
            <w:tcBorders>
              <w:top w:val="dotted" w:sz="4" w:space="0" w:color="auto"/>
              <w:bottom w:val="dotted" w:sz="4" w:space="0" w:color="auto"/>
            </w:tcBorders>
            <w:hideMark/>
          </w:tcPr>
          <w:p w14:paraId="76785D3B" w14:textId="6ABAEB1F"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1,8%* (3,0%)</w:t>
            </w:r>
          </w:p>
        </w:tc>
      </w:tr>
      <w:tr w:rsidR="00340940" w:rsidRPr="007107D4" w14:paraId="68494FEC" w14:textId="77777777" w:rsidTr="00FD7A30">
        <w:trPr>
          <w:trHeight w:val="263"/>
        </w:trPr>
        <w:tc>
          <w:tcPr>
            <w:tcW w:w="2975" w:type="dxa"/>
            <w:tcBorders>
              <w:top w:val="dotted" w:sz="4" w:space="0" w:color="auto"/>
              <w:bottom w:val="dotted" w:sz="4" w:space="0" w:color="auto"/>
            </w:tcBorders>
            <w:hideMark/>
          </w:tcPr>
          <w:p w14:paraId="750894DF"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i/>
                <w:sz w:val="24"/>
                <w:lang w:eastAsia="sv-SE"/>
              </w:rPr>
              <w:t>Bundna bärlager, kategori A</w:t>
            </w:r>
          </w:p>
        </w:tc>
        <w:tc>
          <w:tcPr>
            <w:tcW w:w="2975" w:type="dxa"/>
            <w:tcBorders>
              <w:top w:val="dotted" w:sz="4" w:space="0" w:color="auto"/>
              <w:bottom w:val="dotted" w:sz="4" w:space="0" w:color="auto"/>
            </w:tcBorders>
          </w:tcPr>
          <w:p w14:paraId="65442732"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c>
          <w:tcPr>
            <w:tcW w:w="2976" w:type="dxa"/>
            <w:tcBorders>
              <w:top w:val="dotted" w:sz="4" w:space="0" w:color="auto"/>
              <w:bottom w:val="dotted" w:sz="4" w:space="0" w:color="auto"/>
            </w:tcBorders>
          </w:tcPr>
          <w:p w14:paraId="02A0A792"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p>
        </w:tc>
      </w:tr>
      <w:tr w:rsidR="00340940" w:rsidRPr="007107D4" w14:paraId="39387FB5" w14:textId="77777777" w:rsidTr="00FD7A30">
        <w:trPr>
          <w:trHeight w:val="263"/>
        </w:trPr>
        <w:tc>
          <w:tcPr>
            <w:tcW w:w="2975" w:type="dxa"/>
            <w:tcBorders>
              <w:top w:val="dotted" w:sz="4" w:space="0" w:color="auto"/>
              <w:bottom w:val="dotted" w:sz="4" w:space="0" w:color="auto"/>
            </w:tcBorders>
            <w:hideMark/>
          </w:tcPr>
          <w:p w14:paraId="5F8C004E" w14:textId="77777777" w:rsidR="00340940" w:rsidRPr="007107D4" w:rsidRDefault="00340940"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Bundna bärlager</w:t>
            </w:r>
          </w:p>
        </w:tc>
        <w:tc>
          <w:tcPr>
            <w:tcW w:w="2975" w:type="dxa"/>
            <w:tcBorders>
              <w:top w:val="dotted" w:sz="4" w:space="0" w:color="auto"/>
              <w:bottom w:val="dotted" w:sz="4" w:space="0" w:color="auto"/>
            </w:tcBorders>
            <w:hideMark/>
          </w:tcPr>
          <w:p w14:paraId="18F48C93" w14:textId="77777777"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 xml:space="preserve">(Ytor med höga </w:t>
            </w:r>
            <w:proofErr w:type="gramStart"/>
            <w:r w:rsidRPr="00A83996">
              <w:rPr>
                <w:rFonts w:eastAsia="Times New Roman" w:cstheme="minorHAnsi"/>
                <w:sz w:val="24"/>
                <w:lang w:eastAsia="sv-SE"/>
              </w:rPr>
              <w:t>krav)*</w:t>
            </w:r>
            <w:proofErr w:type="gramEnd"/>
            <w:r w:rsidRPr="00A83996">
              <w:rPr>
                <w:rFonts w:eastAsia="Times New Roman" w:cstheme="minorHAnsi"/>
                <w:sz w:val="24"/>
                <w:lang w:eastAsia="sv-SE"/>
              </w:rPr>
              <w:t>*/***</w:t>
            </w:r>
          </w:p>
        </w:tc>
        <w:tc>
          <w:tcPr>
            <w:tcW w:w="2976" w:type="dxa"/>
            <w:tcBorders>
              <w:top w:val="dotted" w:sz="4" w:space="0" w:color="auto"/>
              <w:bottom w:val="dotted" w:sz="4" w:space="0" w:color="auto"/>
            </w:tcBorders>
            <w:hideMark/>
          </w:tcPr>
          <w:p w14:paraId="78C1ADE1" w14:textId="10A54AB5" w:rsidR="00340940" w:rsidRPr="00A83996" w:rsidRDefault="00340940" w:rsidP="00037A41">
            <w:pPr>
              <w:tabs>
                <w:tab w:val="left" w:pos="-2977"/>
              </w:tabs>
              <w:spacing w:after="0" w:line="240" w:lineRule="auto"/>
              <w:ind w:right="-22"/>
              <w:rPr>
                <w:rFonts w:eastAsia="Times New Roman" w:cstheme="minorHAnsi"/>
                <w:sz w:val="24"/>
                <w:lang w:eastAsia="sv-SE"/>
              </w:rPr>
            </w:pPr>
            <w:r w:rsidRPr="00A83996">
              <w:rPr>
                <w:rFonts w:eastAsia="Times New Roman" w:cstheme="minorHAnsi"/>
                <w:sz w:val="24"/>
                <w:lang w:eastAsia="sv-SE"/>
              </w:rPr>
              <w:t>Högst 0,75%* (1,5%)</w:t>
            </w:r>
          </w:p>
        </w:tc>
      </w:tr>
      <w:tr w:rsidR="00340940" w:rsidRPr="007107D4" w14:paraId="573E6BC9" w14:textId="77777777" w:rsidTr="00FD7A30">
        <w:trPr>
          <w:trHeight w:val="263"/>
        </w:trPr>
        <w:tc>
          <w:tcPr>
            <w:tcW w:w="2975" w:type="dxa"/>
            <w:tcBorders>
              <w:top w:val="dotted" w:sz="4" w:space="0" w:color="auto"/>
            </w:tcBorders>
          </w:tcPr>
          <w:p w14:paraId="47881D0B" w14:textId="77777777" w:rsidR="00340940" w:rsidRPr="007107D4" w:rsidRDefault="00340940" w:rsidP="00037A41">
            <w:pPr>
              <w:tabs>
                <w:tab w:val="left" w:pos="-2977"/>
              </w:tabs>
              <w:spacing w:after="0" w:line="240" w:lineRule="auto"/>
              <w:rPr>
                <w:rFonts w:eastAsia="Times New Roman" w:cstheme="minorHAnsi"/>
                <w:sz w:val="24"/>
                <w:lang w:eastAsia="sv-SE"/>
              </w:rPr>
            </w:pPr>
          </w:p>
        </w:tc>
        <w:tc>
          <w:tcPr>
            <w:tcW w:w="2975" w:type="dxa"/>
            <w:tcBorders>
              <w:top w:val="dotted" w:sz="4" w:space="0" w:color="auto"/>
            </w:tcBorders>
          </w:tcPr>
          <w:p w14:paraId="4BCF041D" w14:textId="77777777" w:rsidR="00340940" w:rsidRPr="007107D4" w:rsidRDefault="00340940" w:rsidP="00037A41">
            <w:pPr>
              <w:tabs>
                <w:tab w:val="left" w:pos="-2977"/>
              </w:tabs>
              <w:spacing w:after="0" w:line="240" w:lineRule="auto"/>
              <w:ind w:right="-22"/>
              <w:rPr>
                <w:rFonts w:eastAsia="Times New Roman" w:cstheme="minorHAnsi"/>
                <w:sz w:val="24"/>
                <w:lang w:eastAsia="sv-SE"/>
              </w:rPr>
            </w:pPr>
          </w:p>
        </w:tc>
        <w:tc>
          <w:tcPr>
            <w:tcW w:w="2976" w:type="dxa"/>
            <w:tcBorders>
              <w:top w:val="dotted" w:sz="4" w:space="0" w:color="auto"/>
            </w:tcBorders>
          </w:tcPr>
          <w:p w14:paraId="5FDDB38F" w14:textId="77777777" w:rsidR="00340940" w:rsidRPr="007107D4" w:rsidRDefault="00340940" w:rsidP="00037A41">
            <w:pPr>
              <w:tabs>
                <w:tab w:val="left" w:pos="-2977"/>
              </w:tabs>
              <w:spacing w:after="0" w:line="240" w:lineRule="auto"/>
              <w:ind w:right="-22"/>
              <w:rPr>
                <w:rFonts w:eastAsia="Times New Roman" w:cstheme="minorHAnsi"/>
                <w:sz w:val="24"/>
                <w:lang w:eastAsia="sv-SE"/>
              </w:rPr>
            </w:pPr>
          </w:p>
        </w:tc>
      </w:tr>
    </w:tbl>
    <w:p w14:paraId="44B3542F" w14:textId="2EB157FB" w:rsidR="00340940" w:rsidRDefault="00340940" w:rsidP="00340940">
      <w:pPr>
        <w:tabs>
          <w:tab w:val="left" w:pos="-2977"/>
        </w:tabs>
        <w:rPr>
          <w:rFonts w:ascii="Garamond" w:hAnsi="Garamond"/>
          <w:sz w:val="24"/>
          <w:szCs w:val="28"/>
        </w:rPr>
      </w:pPr>
    </w:p>
    <w:tbl>
      <w:tblPr>
        <w:tblW w:w="9377" w:type="dxa"/>
        <w:tblCellMar>
          <w:left w:w="70" w:type="dxa"/>
          <w:right w:w="70" w:type="dxa"/>
        </w:tblCellMar>
        <w:tblLook w:val="04A0" w:firstRow="1" w:lastRow="0" w:firstColumn="1" w:lastColumn="0" w:noHBand="0" w:noVBand="1"/>
      </w:tblPr>
      <w:tblGrid>
        <w:gridCol w:w="614"/>
        <w:gridCol w:w="8763"/>
      </w:tblGrid>
      <w:tr w:rsidR="002A1B17" w:rsidRPr="007107D4" w14:paraId="6DFC1E77" w14:textId="77777777" w:rsidTr="00037A41">
        <w:trPr>
          <w:trHeight w:val="466"/>
        </w:trPr>
        <w:tc>
          <w:tcPr>
            <w:tcW w:w="614" w:type="dxa"/>
            <w:hideMark/>
          </w:tcPr>
          <w:p w14:paraId="2A78D7B8" w14:textId="77777777" w:rsidR="002A1B17" w:rsidRPr="007107D4" w:rsidRDefault="002A1B17" w:rsidP="00037A41">
            <w:pPr>
              <w:tabs>
                <w:tab w:val="left" w:pos="-2977"/>
              </w:tabs>
              <w:spacing w:after="0" w:line="240" w:lineRule="auto"/>
              <w:rPr>
                <w:rFonts w:eastAsia="Times New Roman" w:cstheme="minorHAnsi"/>
                <w:sz w:val="28"/>
                <w:lang w:eastAsia="sv-SE"/>
              </w:rPr>
            </w:pPr>
            <w:r w:rsidRPr="007107D4">
              <w:rPr>
                <w:rFonts w:eastAsia="Times New Roman" w:cstheme="minorHAnsi"/>
                <w:sz w:val="28"/>
                <w:lang w:eastAsia="sv-SE"/>
              </w:rPr>
              <w:t>*</w:t>
            </w:r>
          </w:p>
        </w:tc>
        <w:tc>
          <w:tcPr>
            <w:tcW w:w="8763" w:type="dxa"/>
            <w:hideMark/>
          </w:tcPr>
          <w:p w14:paraId="78F87060" w14:textId="77777777" w:rsidR="002A1B17" w:rsidRPr="007107D4" w:rsidRDefault="002A1B17" w:rsidP="00037A41">
            <w:pPr>
              <w:tabs>
                <w:tab w:val="left" w:pos="-2977"/>
              </w:tabs>
              <w:spacing w:after="0" w:line="240" w:lineRule="auto"/>
              <w:rPr>
                <w:rFonts w:eastAsia="Times New Roman" w:cstheme="minorHAnsi"/>
                <w:sz w:val="24"/>
                <w:lang w:eastAsia="sv-SE"/>
              </w:rPr>
            </w:pPr>
            <w:r w:rsidRPr="007107D4">
              <w:rPr>
                <w:rFonts w:eastAsia="Times New Roman" w:cstheme="minorHAnsi"/>
                <w:sz w:val="24"/>
                <w:lang w:eastAsia="sv-SE"/>
              </w:rPr>
              <w:t>På laboratorietillverkade beläggningsplattor som packats till en nivå som motsvarar 99% marshallpackning enligt arbetsrecept (och/eller produktionskontroll). Övriga beläggningstyper packas till en skrymdensitet som motsvarar medelpackningsgrad av borrkärnor från fält.</w:t>
            </w:r>
          </w:p>
        </w:tc>
      </w:tr>
      <w:tr w:rsidR="002A1B17" w:rsidRPr="007107D4" w14:paraId="781623A5" w14:textId="77777777" w:rsidTr="00037A41">
        <w:trPr>
          <w:trHeight w:val="136"/>
        </w:trPr>
        <w:tc>
          <w:tcPr>
            <w:tcW w:w="614" w:type="dxa"/>
          </w:tcPr>
          <w:p w14:paraId="7C29A45A" w14:textId="77777777" w:rsidR="002A1B17" w:rsidRPr="007107D4" w:rsidRDefault="002A1B17" w:rsidP="00037A41">
            <w:pPr>
              <w:tabs>
                <w:tab w:val="left" w:pos="-2977"/>
              </w:tabs>
              <w:spacing w:after="0" w:line="240" w:lineRule="auto"/>
              <w:rPr>
                <w:rFonts w:eastAsia="Times New Roman" w:cstheme="minorHAnsi"/>
                <w:sz w:val="28"/>
                <w:lang w:eastAsia="sv-SE"/>
              </w:rPr>
            </w:pPr>
          </w:p>
        </w:tc>
        <w:tc>
          <w:tcPr>
            <w:tcW w:w="8763" w:type="dxa"/>
          </w:tcPr>
          <w:p w14:paraId="64930AE7" w14:textId="77777777" w:rsidR="002A1B17" w:rsidRPr="007107D4" w:rsidRDefault="002A1B17" w:rsidP="00037A41">
            <w:pPr>
              <w:tabs>
                <w:tab w:val="left" w:pos="-2977"/>
              </w:tabs>
              <w:spacing w:after="0" w:line="240" w:lineRule="auto"/>
              <w:rPr>
                <w:rFonts w:eastAsia="Times New Roman" w:cstheme="minorHAnsi"/>
                <w:sz w:val="24"/>
                <w:lang w:eastAsia="sv-SE"/>
              </w:rPr>
            </w:pPr>
          </w:p>
        </w:tc>
      </w:tr>
      <w:tr w:rsidR="002A1B17" w:rsidRPr="007107D4" w14:paraId="76E9195F" w14:textId="77777777" w:rsidTr="00037A41">
        <w:trPr>
          <w:trHeight w:val="466"/>
        </w:trPr>
        <w:tc>
          <w:tcPr>
            <w:tcW w:w="614" w:type="dxa"/>
            <w:hideMark/>
          </w:tcPr>
          <w:p w14:paraId="04626815" w14:textId="77777777" w:rsidR="002A1B17" w:rsidRPr="00A83996" w:rsidRDefault="002A1B17"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8"/>
                <w:lang w:eastAsia="sv-SE"/>
              </w:rPr>
              <w:lastRenderedPageBreak/>
              <w:t>**</w:t>
            </w:r>
          </w:p>
          <w:p w14:paraId="4E3F99E9" w14:textId="77777777" w:rsidR="002A1B17" w:rsidRPr="00A83996" w:rsidRDefault="002A1B17" w:rsidP="00037A41">
            <w:pPr>
              <w:tabs>
                <w:tab w:val="left" w:pos="-2977"/>
              </w:tabs>
              <w:spacing w:after="0" w:line="240" w:lineRule="auto"/>
              <w:rPr>
                <w:rFonts w:eastAsia="Times New Roman" w:cstheme="minorHAnsi"/>
                <w:sz w:val="24"/>
                <w:lang w:eastAsia="sv-SE"/>
              </w:rPr>
            </w:pPr>
          </w:p>
          <w:p w14:paraId="790066E4" w14:textId="77777777" w:rsidR="002A1B17" w:rsidRPr="00A83996" w:rsidRDefault="002A1B17" w:rsidP="00037A41">
            <w:pPr>
              <w:tabs>
                <w:tab w:val="left" w:pos="-2977"/>
              </w:tabs>
              <w:spacing w:after="0" w:line="240" w:lineRule="auto"/>
              <w:rPr>
                <w:rFonts w:eastAsia="Times New Roman" w:cstheme="minorHAnsi"/>
                <w:sz w:val="24"/>
                <w:lang w:eastAsia="sv-SE"/>
              </w:rPr>
            </w:pPr>
          </w:p>
          <w:p w14:paraId="1F784492" w14:textId="77777777" w:rsidR="002A1B17" w:rsidRPr="00A83996" w:rsidRDefault="002A1B17" w:rsidP="00037A41">
            <w:pPr>
              <w:tabs>
                <w:tab w:val="left" w:pos="-2977"/>
              </w:tabs>
              <w:spacing w:after="0" w:line="240" w:lineRule="auto"/>
              <w:rPr>
                <w:rFonts w:eastAsia="Times New Roman" w:cstheme="minorHAnsi"/>
                <w:sz w:val="28"/>
                <w:lang w:eastAsia="sv-SE"/>
              </w:rPr>
            </w:pPr>
            <w:r w:rsidRPr="00A83996">
              <w:rPr>
                <w:rFonts w:eastAsia="Times New Roman" w:cstheme="minorHAnsi"/>
                <w:sz w:val="28"/>
                <w:lang w:eastAsia="sv-SE"/>
              </w:rPr>
              <w:t>***</w:t>
            </w:r>
          </w:p>
        </w:tc>
        <w:tc>
          <w:tcPr>
            <w:tcW w:w="8763" w:type="dxa"/>
            <w:hideMark/>
          </w:tcPr>
          <w:p w14:paraId="63EB65BC" w14:textId="77777777" w:rsidR="002A1B17" w:rsidRPr="00A83996" w:rsidRDefault="002A1B17"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 xml:space="preserve">På beställd tjocklek över 60 mm tillåts redovisning på uppborrade </w:t>
            </w:r>
          </w:p>
          <w:p w14:paraId="58AACF30" w14:textId="77777777" w:rsidR="002A1B17" w:rsidRPr="00A83996" w:rsidRDefault="002A1B17"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provkroppar från väg. Krav, se ovanstående värden inom parentes.</w:t>
            </w:r>
          </w:p>
          <w:p w14:paraId="2BDB41E0" w14:textId="77777777" w:rsidR="002A1B17" w:rsidRPr="00A83996" w:rsidRDefault="002A1B17" w:rsidP="00037A41">
            <w:pPr>
              <w:tabs>
                <w:tab w:val="left" w:pos="-2977"/>
              </w:tabs>
              <w:spacing w:after="0" w:line="240" w:lineRule="auto"/>
              <w:rPr>
                <w:rFonts w:eastAsia="Times New Roman" w:cstheme="minorHAnsi"/>
                <w:sz w:val="24"/>
                <w:lang w:eastAsia="sv-SE"/>
              </w:rPr>
            </w:pPr>
          </w:p>
          <w:p w14:paraId="157AF543" w14:textId="77777777" w:rsidR="002A1B17" w:rsidRPr="00A83996" w:rsidRDefault="002A1B17"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 xml:space="preserve">Exempel på ytor med höga krav räknas </w:t>
            </w:r>
            <w:proofErr w:type="gramStart"/>
            <w:r w:rsidRPr="00A83996">
              <w:rPr>
                <w:rFonts w:eastAsia="Times New Roman" w:cstheme="minorHAnsi"/>
                <w:sz w:val="24"/>
                <w:lang w:eastAsia="sv-SE"/>
              </w:rPr>
              <w:t>t ex</w:t>
            </w:r>
            <w:proofErr w:type="gramEnd"/>
            <w:r w:rsidRPr="00A83996">
              <w:rPr>
                <w:rFonts w:eastAsia="Times New Roman" w:cstheme="minorHAnsi"/>
                <w:sz w:val="24"/>
                <w:lang w:eastAsia="sv-SE"/>
              </w:rPr>
              <w:t xml:space="preserve"> busshållplatser, </w:t>
            </w:r>
          </w:p>
          <w:p w14:paraId="291FB860" w14:textId="77777777" w:rsidR="002A1B17" w:rsidRPr="00A83996" w:rsidRDefault="002A1B17"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 xml:space="preserve">trafikkorsningar med stillastående fordon, samt ytor med spårbunden </w:t>
            </w:r>
          </w:p>
          <w:p w14:paraId="40F0F4B8" w14:textId="77777777" w:rsidR="002A1B17" w:rsidRPr="00A83996" w:rsidRDefault="002A1B17" w:rsidP="00037A41">
            <w:pPr>
              <w:tabs>
                <w:tab w:val="left" w:pos="-2977"/>
              </w:tabs>
              <w:spacing w:after="0" w:line="240" w:lineRule="auto"/>
              <w:rPr>
                <w:rFonts w:eastAsia="Times New Roman" w:cstheme="minorHAnsi"/>
                <w:sz w:val="24"/>
                <w:lang w:eastAsia="sv-SE"/>
              </w:rPr>
            </w:pPr>
            <w:r w:rsidRPr="00A83996">
              <w:rPr>
                <w:rFonts w:eastAsia="Times New Roman" w:cstheme="minorHAnsi"/>
                <w:sz w:val="24"/>
                <w:lang w:eastAsia="sv-SE"/>
              </w:rPr>
              <w:t>långsamgående tung trafik</w:t>
            </w:r>
          </w:p>
        </w:tc>
      </w:tr>
    </w:tbl>
    <w:p w14:paraId="648907E8" w14:textId="7801334F" w:rsidR="00340940" w:rsidRPr="007107D4" w:rsidRDefault="00340940" w:rsidP="00340940">
      <w:pPr>
        <w:tabs>
          <w:tab w:val="left" w:pos="-2977"/>
        </w:tabs>
        <w:rPr>
          <w:rFonts w:cstheme="minorHAnsi"/>
          <w:sz w:val="24"/>
          <w:szCs w:val="28"/>
        </w:rPr>
      </w:pPr>
    </w:p>
    <w:p w14:paraId="611A4A58" w14:textId="2310DEDF" w:rsidR="00340940" w:rsidRPr="007107D4" w:rsidRDefault="00340940" w:rsidP="00340940">
      <w:pPr>
        <w:tabs>
          <w:tab w:val="left" w:pos="-2977"/>
        </w:tabs>
        <w:rPr>
          <w:rFonts w:cstheme="minorHAnsi"/>
          <w:sz w:val="24"/>
          <w:szCs w:val="28"/>
        </w:rPr>
      </w:pPr>
    </w:p>
    <w:p w14:paraId="5942CF6D" w14:textId="731C6E33" w:rsidR="002A1B17" w:rsidRPr="007107D4" w:rsidRDefault="002A1B17" w:rsidP="00340940">
      <w:pPr>
        <w:tabs>
          <w:tab w:val="left" w:pos="-2977"/>
        </w:tabs>
        <w:rPr>
          <w:rFonts w:cstheme="minorHAnsi"/>
          <w:sz w:val="24"/>
          <w:szCs w:val="28"/>
        </w:rPr>
      </w:pPr>
    </w:p>
    <w:p w14:paraId="203BF6D9" w14:textId="77777777" w:rsidR="002A1B17" w:rsidRPr="007107D4" w:rsidRDefault="002A1B17" w:rsidP="002A1B17">
      <w:pPr>
        <w:tabs>
          <w:tab w:val="left" w:pos="5560"/>
        </w:tabs>
        <w:rPr>
          <w:rFonts w:eastAsia="Times New Roman" w:cstheme="minorHAnsi"/>
          <w:sz w:val="28"/>
          <w:lang w:eastAsia="sv-SE"/>
        </w:rPr>
      </w:pPr>
    </w:p>
    <w:p w14:paraId="24BC800F" w14:textId="77777777" w:rsidR="002A1B17" w:rsidRPr="007107D4" w:rsidRDefault="002A1B17" w:rsidP="00340940">
      <w:pPr>
        <w:tabs>
          <w:tab w:val="left" w:pos="-2977"/>
        </w:tabs>
        <w:rPr>
          <w:rFonts w:cstheme="minorHAnsi"/>
          <w:sz w:val="24"/>
          <w:szCs w:val="28"/>
        </w:rPr>
      </w:pPr>
    </w:p>
    <w:sectPr w:rsidR="002A1B17" w:rsidRPr="007107D4" w:rsidSect="00D64B06">
      <w:footerReference w:type="even" r:id="rId11"/>
      <w:footerReference w:type="default" r:id="rId12"/>
      <w:headerReference w:type="first" r:id="rId13"/>
      <w:footerReference w:type="first" r:id="rId14"/>
      <w:pgSz w:w="11906" w:h="16838" w:code="9"/>
      <w:pgMar w:top="1417" w:right="1417" w:bottom="1417" w:left="1417"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6C3B" w14:textId="77777777" w:rsidR="005E30CA" w:rsidRDefault="005E30CA" w:rsidP="00BF282B">
      <w:pPr>
        <w:spacing w:after="0" w:line="240" w:lineRule="auto"/>
      </w:pPr>
      <w:r>
        <w:separator/>
      </w:r>
    </w:p>
  </w:endnote>
  <w:endnote w:type="continuationSeparator" w:id="0">
    <w:p w14:paraId="52EC23C3" w14:textId="77777777" w:rsidR="005E30CA" w:rsidRDefault="005E30C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85C885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6065A6C" w14:textId="02F941F0"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40940">
                <w:t>Bestämning av stabilitet på borrkärnor</w:t>
              </w:r>
            </w:sdtContent>
          </w:sdt>
        </w:p>
      </w:tc>
      <w:tc>
        <w:tcPr>
          <w:tcW w:w="1343" w:type="dxa"/>
        </w:tcPr>
        <w:p w14:paraId="1CC7DA3F" w14:textId="77777777" w:rsidR="00986A1D" w:rsidRPr="009B4E2A" w:rsidRDefault="00986A1D" w:rsidP="00841810">
          <w:pPr>
            <w:pStyle w:val="Sidfot"/>
          </w:pPr>
        </w:p>
      </w:tc>
      <w:tc>
        <w:tcPr>
          <w:tcW w:w="1917" w:type="dxa"/>
        </w:tcPr>
        <w:p w14:paraId="3A0C63C6"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A83996">
            <w:fldChar w:fldCharType="begin"/>
          </w:r>
          <w:r w:rsidR="00A83996">
            <w:instrText xml:space="preserve"> NUMPAGES   \* MERGEFORMAT </w:instrText>
          </w:r>
          <w:r w:rsidR="00A83996">
            <w:fldChar w:fldCharType="separate"/>
          </w:r>
          <w:r w:rsidR="00C10045">
            <w:rPr>
              <w:noProof/>
            </w:rPr>
            <w:t>1</w:t>
          </w:r>
          <w:r w:rsidR="00A83996">
            <w:rPr>
              <w:noProof/>
            </w:rPr>
            <w:fldChar w:fldCharType="end"/>
          </w:r>
          <w:r w:rsidRPr="009B4E2A">
            <w:t>)</w:t>
          </w:r>
        </w:p>
      </w:tc>
    </w:tr>
    <w:tr w:rsidR="00986A1D" w14:paraId="19EAFD82" w14:textId="77777777" w:rsidTr="008117AD">
      <w:tc>
        <w:tcPr>
          <w:tcW w:w="5812" w:type="dxa"/>
        </w:tcPr>
        <w:p w14:paraId="60E60F52" w14:textId="77777777" w:rsidR="00986A1D" w:rsidRPr="00F66187" w:rsidRDefault="00986A1D" w:rsidP="00841810">
          <w:pPr>
            <w:pStyle w:val="Sidfot"/>
            <w:rPr>
              <w:rStyle w:val="Platshllartext"/>
              <w:color w:val="auto"/>
            </w:rPr>
          </w:pPr>
        </w:p>
      </w:tc>
      <w:tc>
        <w:tcPr>
          <w:tcW w:w="1343" w:type="dxa"/>
        </w:tcPr>
        <w:p w14:paraId="74E6A7B5" w14:textId="77777777" w:rsidR="00986A1D" w:rsidRDefault="00986A1D" w:rsidP="00841810">
          <w:pPr>
            <w:pStyle w:val="Sidfot"/>
          </w:pPr>
        </w:p>
      </w:tc>
      <w:tc>
        <w:tcPr>
          <w:tcW w:w="1917" w:type="dxa"/>
        </w:tcPr>
        <w:p w14:paraId="4FBCD2AC" w14:textId="77777777" w:rsidR="00986A1D" w:rsidRDefault="00986A1D" w:rsidP="00841810">
          <w:pPr>
            <w:pStyle w:val="Sidfot"/>
          </w:pPr>
        </w:p>
      </w:tc>
    </w:tr>
    <w:tr w:rsidR="00986A1D" w14:paraId="2A1C5FED" w14:textId="77777777" w:rsidTr="008117AD">
      <w:tc>
        <w:tcPr>
          <w:tcW w:w="5812" w:type="dxa"/>
        </w:tcPr>
        <w:p w14:paraId="670C22B7" w14:textId="77777777" w:rsidR="00986A1D" w:rsidRDefault="00986A1D" w:rsidP="00841810">
          <w:pPr>
            <w:pStyle w:val="Sidfot"/>
          </w:pPr>
        </w:p>
      </w:tc>
      <w:tc>
        <w:tcPr>
          <w:tcW w:w="1343" w:type="dxa"/>
        </w:tcPr>
        <w:p w14:paraId="579CB30D" w14:textId="77777777" w:rsidR="00986A1D" w:rsidRDefault="00986A1D" w:rsidP="00841810">
          <w:pPr>
            <w:pStyle w:val="Sidfot"/>
          </w:pPr>
        </w:p>
      </w:tc>
      <w:tc>
        <w:tcPr>
          <w:tcW w:w="1917" w:type="dxa"/>
        </w:tcPr>
        <w:p w14:paraId="318DDB21" w14:textId="77777777" w:rsidR="00986A1D" w:rsidRDefault="00986A1D" w:rsidP="00841810">
          <w:pPr>
            <w:pStyle w:val="Sidfot"/>
          </w:pPr>
        </w:p>
      </w:tc>
    </w:tr>
  </w:tbl>
  <w:p w14:paraId="1D98BFE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230"/>
      <w:gridCol w:w="1842"/>
    </w:tblGrid>
    <w:tr w:rsidR="0058185F" w:rsidRPr="008117AD" w14:paraId="0A10E6CE" w14:textId="77777777" w:rsidTr="00BF7FD5">
      <w:trPr>
        <w:trHeight w:val="204"/>
      </w:trPr>
      <w:tc>
        <w:tcPr>
          <w:tcW w:w="7230" w:type="dxa"/>
          <w:vMerge w:val="restart"/>
        </w:tcPr>
        <w:p w14:paraId="0DA9012B" w14:textId="77777777" w:rsidR="0058185F" w:rsidRDefault="0058185F" w:rsidP="0058185F">
          <w:pPr>
            <w:pStyle w:val="Sidfot"/>
          </w:pPr>
          <w:r>
            <w:t xml:space="preserve">Stadsmiljöförvaltningen, </w:t>
          </w:r>
          <w:sdt>
            <w:sdtPr>
              <w:alias w:val="Dokumentnamn"/>
              <w:tag w:val="Dokumentnamn"/>
              <w:id w:val="-1458946692"/>
              <w:dataBinding w:prefixMappings="xmlns:ns0='http://purl.org/dc/elements/1.1/' xmlns:ns1='http://schemas.openxmlformats.org/package/2006/metadata/core-properties' " w:xpath="/ns1:coreProperties[1]/ns0:title[1]" w:storeItemID="{6C3C8BC8-F283-45AE-878A-BAB7291924A1}"/>
              <w:text/>
            </w:sdtPr>
            <w:sdtEndPr/>
            <w:sdtContent>
              <w:r>
                <w:t>Bestämning av stabilitet på borrkärnor</w:t>
              </w:r>
            </w:sdtContent>
          </w:sdt>
        </w:p>
      </w:tc>
      <w:tc>
        <w:tcPr>
          <w:tcW w:w="1842" w:type="dxa"/>
        </w:tcPr>
        <w:p w14:paraId="279E96EE" w14:textId="77777777" w:rsidR="0058185F" w:rsidRPr="008117AD" w:rsidRDefault="0058185F" w:rsidP="0058185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3996">
            <w:fldChar w:fldCharType="begin"/>
          </w:r>
          <w:r w:rsidR="00A83996">
            <w:instrText xml:space="preserve"> NUMPAGES   \* MERGEFORMAT </w:instrText>
          </w:r>
          <w:r w:rsidR="00A83996">
            <w:fldChar w:fldCharType="separate"/>
          </w:r>
          <w:r w:rsidRPr="008117AD">
            <w:t>2</w:t>
          </w:r>
          <w:r w:rsidR="00A83996">
            <w:fldChar w:fldCharType="end"/>
          </w:r>
          <w:r w:rsidRPr="008117AD">
            <w:t>)</w:t>
          </w:r>
        </w:p>
      </w:tc>
    </w:tr>
    <w:tr w:rsidR="0058185F" w:rsidRPr="008117AD" w14:paraId="195E74B1" w14:textId="77777777" w:rsidTr="00BF7FD5">
      <w:trPr>
        <w:trHeight w:val="204"/>
      </w:trPr>
      <w:tc>
        <w:tcPr>
          <w:tcW w:w="7230" w:type="dxa"/>
          <w:vMerge/>
        </w:tcPr>
        <w:p w14:paraId="4573251B" w14:textId="77777777" w:rsidR="0058185F" w:rsidRDefault="0058185F" w:rsidP="0058185F">
          <w:pPr>
            <w:pStyle w:val="Sidfot"/>
          </w:pPr>
        </w:p>
      </w:tc>
      <w:tc>
        <w:tcPr>
          <w:tcW w:w="1842" w:type="dxa"/>
        </w:tcPr>
        <w:p w14:paraId="6D636674" w14:textId="77777777" w:rsidR="0058185F" w:rsidRPr="008117AD" w:rsidRDefault="0058185F" w:rsidP="0058185F">
          <w:pPr>
            <w:pStyle w:val="Sidfot"/>
            <w:tabs>
              <w:tab w:val="left" w:pos="408"/>
            </w:tabs>
            <w:jc w:val="right"/>
          </w:pPr>
          <w:r>
            <w:t>Reviderad 2023-04-26</w:t>
          </w:r>
        </w:p>
      </w:tc>
    </w:tr>
  </w:tbl>
  <w:p w14:paraId="240E1153"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230"/>
      <w:gridCol w:w="1842"/>
    </w:tblGrid>
    <w:tr w:rsidR="007107D4" w:rsidRPr="008117AD" w14:paraId="01BF755F" w14:textId="77777777" w:rsidTr="007107D4">
      <w:trPr>
        <w:trHeight w:val="204"/>
      </w:trPr>
      <w:tc>
        <w:tcPr>
          <w:tcW w:w="7230" w:type="dxa"/>
          <w:vMerge w:val="restart"/>
        </w:tcPr>
        <w:p w14:paraId="0A361F30" w14:textId="0C39C74B" w:rsidR="007107D4" w:rsidRDefault="007107D4" w:rsidP="007107D4">
          <w:pPr>
            <w:pStyle w:val="Sidfot"/>
          </w:pPr>
          <w:r>
            <w:t xml:space="preserve">Stadsmiljöförvaltningen, </w:t>
          </w:r>
          <w:sdt>
            <w:sdtPr>
              <w:alias w:val="Dokumentnamn"/>
              <w:tag w:val="Dokumentnamn"/>
              <w:id w:val="1322160825"/>
              <w:dataBinding w:prefixMappings="xmlns:ns0='http://purl.org/dc/elements/1.1/' xmlns:ns1='http://schemas.openxmlformats.org/package/2006/metadata/core-properties' " w:xpath="/ns1:coreProperties[1]/ns0:title[1]" w:storeItemID="{6C3C8BC8-F283-45AE-878A-BAB7291924A1}"/>
              <w:text/>
            </w:sdtPr>
            <w:sdtEndPr/>
            <w:sdtContent>
              <w:r>
                <w:t>Bestämning av stabilitet på borrkärnor</w:t>
              </w:r>
            </w:sdtContent>
          </w:sdt>
        </w:p>
      </w:tc>
      <w:tc>
        <w:tcPr>
          <w:tcW w:w="1842" w:type="dxa"/>
        </w:tcPr>
        <w:p w14:paraId="59573600" w14:textId="77777777" w:rsidR="007107D4" w:rsidRPr="008117AD" w:rsidRDefault="007107D4" w:rsidP="007107D4">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83996">
            <w:fldChar w:fldCharType="begin"/>
          </w:r>
          <w:r w:rsidR="00A83996">
            <w:instrText xml:space="preserve"> NUMPAGES   \* MERGEFORMAT </w:instrText>
          </w:r>
          <w:r w:rsidR="00A83996">
            <w:fldChar w:fldCharType="separate"/>
          </w:r>
          <w:r w:rsidRPr="008117AD">
            <w:t>2</w:t>
          </w:r>
          <w:r w:rsidR="00A83996">
            <w:fldChar w:fldCharType="end"/>
          </w:r>
          <w:r w:rsidRPr="008117AD">
            <w:t>)</w:t>
          </w:r>
        </w:p>
      </w:tc>
    </w:tr>
    <w:tr w:rsidR="007107D4" w:rsidRPr="008117AD" w14:paraId="61E94B1C" w14:textId="77777777" w:rsidTr="007107D4">
      <w:trPr>
        <w:trHeight w:val="204"/>
      </w:trPr>
      <w:tc>
        <w:tcPr>
          <w:tcW w:w="7230" w:type="dxa"/>
          <w:vMerge/>
        </w:tcPr>
        <w:p w14:paraId="2906690C" w14:textId="77777777" w:rsidR="007107D4" w:rsidRDefault="007107D4" w:rsidP="007107D4">
          <w:pPr>
            <w:pStyle w:val="Sidfot"/>
          </w:pPr>
        </w:p>
      </w:tc>
      <w:tc>
        <w:tcPr>
          <w:tcW w:w="1842" w:type="dxa"/>
        </w:tcPr>
        <w:p w14:paraId="75F8B94A" w14:textId="77777777" w:rsidR="007107D4" w:rsidRPr="008117AD" w:rsidRDefault="007107D4" w:rsidP="007107D4">
          <w:pPr>
            <w:pStyle w:val="Sidfot"/>
            <w:tabs>
              <w:tab w:val="left" w:pos="408"/>
            </w:tabs>
            <w:jc w:val="right"/>
          </w:pPr>
          <w:r>
            <w:t>Reviderad 2023-04-26</w:t>
          </w:r>
        </w:p>
      </w:tc>
    </w:tr>
  </w:tbl>
  <w:p w14:paraId="5FCA1256"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C2FE" w14:textId="77777777" w:rsidR="005E30CA" w:rsidRDefault="005E30CA" w:rsidP="00BF282B">
      <w:pPr>
        <w:spacing w:after="0" w:line="240" w:lineRule="auto"/>
      </w:pPr>
      <w:r>
        <w:separator/>
      </w:r>
    </w:p>
  </w:footnote>
  <w:footnote w:type="continuationSeparator" w:id="0">
    <w:p w14:paraId="62D46361" w14:textId="77777777" w:rsidR="005E30CA" w:rsidRDefault="005E30C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EFE4F85"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235DDF4" w14:textId="77777777" w:rsidR="004C6164" w:rsidRPr="0058185F" w:rsidRDefault="00FD7A30">
          <w:pPr>
            <w:pStyle w:val="Sidhuvud"/>
            <w:spacing w:after="100"/>
            <w:rPr>
              <w:b w:val="0"/>
              <w:bCs/>
              <w:color w:val="00B050"/>
            </w:rPr>
          </w:pPr>
          <w:r w:rsidRPr="0079500A">
            <w:rPr>
              <w:b w:val="0"/>
              <w:bCs/>
            </w:rPr>
            <w:t>Stadsmiljöförvaltningen</w:t>
          </w:r>
        </w:p>
      </w:tc>
      <w:tc>
        <w:tcPr>
          <w:tcW w:w="3969" w:type="dxa"/>
          <w:tcBorders>
            <w:bottom w:val="nil"/>
          </w:tcBorders>
          <w:shd w:val="clear" w:color="auto" w:fill="auto"/>
        </w:tcPr>
        <w:p w14:paraId="379089AC" w14:textId="77777777" w:rsidR="00FB3B58" w:rsidRDefault="000B6F6F" w:rsidP="00FB3B58">
          <w:pPr>
            <w:pStyle w:val="Sidhuvud"/>
            <w:spacing w:after="100"/>
            <w:jc w:val="right"/>
          </w:pPr>
          <w:r>
            <w:rPr>
              <w:noProof/>
              <w:lang w:eastAsia="sv-SE"/>
            </w:rPr>
            <w:drawing>
              <wp:inline distT="0" distB="0" distL="0" distR="0" wp14:anchorId="72F7FB95" wp14:editId="2E7B808F">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77F7E337" w14:textId="77777777" w:rsidTr="000B2C87">
      <w:tc>
        <w:tcPr>
          <w:tcW w:w="5103" w:type="dxa"/>
          <w:tcBorders>
            <w:top w:val="nil"/>
            <w:bottom w:val="single" w:sz="4" w:space="0" w:color="auto"/>
          </w:tcBorders>
          <w:shd w:val="clear" w:color="auto" w:fill="auto"/>
        </w:tcPr>
        <w:p w14:paraId="3D3D7875" w14:textId="77777777" w:rsidR="00FB3B58" w:rsidRDefault="00A83996" w:rsidP="00FB3B58">
          <w:pPr>
            <w:pStyle w:val="Sidhuvud"/>
            <w:spacing w:after="100"/>
          </w:pPr>
        </w:p>
      </w:tc>
      <w:tc>
        <w:tcPr>
          <w:tcW w:w="3969" w:type="dxa"/>
          <w:tcBorders>
            <w:bottom w:val="single" w:sz="4" w:space="0" w:color="auto"/>
          </w:tcBorders>
          <w:shd w:val="clear" w:color="auto" w:fill="auto"/>
        </w:tcPr>
        <w:p w14:paraId="7A4303DB" w14:textId="77777777" w:rsidR="00FB3B58" w:rsidRDefault="00A83996" w:rsidP="00FB3B58">
          <w:pPr>
            <w:pStyle w:val="Sidhuvud"/>
            <w:spacing w:after="100"/>
            <w:jc w:val="right"/>
          </w:pPr>
        </w:p>
      </w:tc>
    </w:tr>
  </w:tbl>
  <w:p w14:paraId="7BD49C27" w14:textId="77777777" w:rsidR="00176AF5" w:rsidRDefault="00A839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16F0"/>
    <w:multiLevelType w:val="hybridMultilevel"/>
    <w:tmpl w:val="67B4ED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58B381D"/>
    <w:multiLevelType w:val="hybridMultilevel"/>
    <w:tmpl w:val="DBFCFE2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96546DF"/>
    <w:multiLevelType w:val="hybridMultilevel"/>
    <w:tmpl w:val="22D255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89342907">
    <w:abstractNumId w:val="2"/>
  </w:num>
  <w:num w:numId="2" w16cid:durableId="406460932">
    <w:abstractNumId w:val="0"/>
  </w:num>
  <w:num w:numId="3" w16cid:durableId="4059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A316D"/>
    <w:rsid w:val="000B6F6F"/>
    <w:rsid w:val="000C68BA"/>
    <w:rsid w:val="000C6B6F"/>
    <w:rsid w:val="000F2B85"/>
    <w:rsid w:val="0011061F"/>
    <w:rsid w:val="0011381D"/>
    <w:rsid w:val="00142FEF"/>
    <w:rsid w:val="00173F0C"/>
    <w:rsid w:val="001C2218"/>
    <w:rsid w:val="001D018B"/>
    <w:rsid w:val="001D645F"/>
    <w:rsid w:val="002313C6"/>
    <w:rsid w:val="00241F59"/>
    <w:rsid w:val="00244443"/>
    <w:rsid w:val="00257F49"/>
    <w:rsid w:val="002A1B17"/>
    <w:rsid w:val="002B1012"/>
    <w:rsid w:val="002D09F7"/>
    <w:rsid w:val="003031B5"/>
    <w:rsid w:val="003164EC"/>
    <w:rsid w:val="00332A7F"/>
    <w:rsid w:val="00340940"/>
    <w:rsid w:val="00350FEF"/>
    <w:rsid w:val="00367F49"/>
    <w:rsid w:val="00372CB4"/>
    <w:rsid w:val="00401B69"/>
    <w:rsid w:val="00414E79"/>
    <w:rsid w:val="00440D30"/>
    <w:rsid w:val="004733BF"/>
    <w:rsid w:val="00473C11"/>
    <w:rsid w:val="004A5252"/>
    <w:rsid w:val="004B287C"/>
    <w:rsid w:val="004C0571"/>
    <w:rsid w:val="004C6164"/>
    <w:rsid w:val="004C78B0"/>
    <w:rsid w:val="00521790"/>
    <w:rsid w:val="005729A0"/>
    <w:rsid w:val="0058185F"/>
    <w:rsid w:val="00597ACB"/>
    <w:rsid w:val="005E30CA"/>
    <w:rsid w:val="005E6622"/>
    <w:rsid w:val="005F5390"/>
    <w:rsid w:val="006040BD"/>
    <w:rsid w:val="00607F19"/>
    <w:rsid w:val="00613965"/>
    <w:rsid w:val="00623D4E"/>
    <w:rsid w:val="00631C23"/>
    <w:rsid w:val="00656ECB"/>
    <w:rsid w:val="0066216B"/>
    <w:rsid w:val="006772D2"/>
    <w:rsid w:val="00690A7F"/>
    <w:rsid w:val="006A084F"/>
    <w:rsid w:val="007107D4"/>
    <w:rsid w:val="00720B05"/>
    <w:rsid w:val="00742AE2"/>
    <w:rsid w:val="007517BE"/>
    <w:rsid w:val="00766929"/>
    <w:rsid w:val="00770200"/>
    <w:rsid w:val="00772926"/>
    <w:rsid w:val="0079500A"/>
    <w:rsid w:val="007A0E1C"/>
    <w:rsid w:val="008254C7"/>
    <w:rsid w:val="00831E91"/>
    <w:rsid w:val="0084120E"/>
    <w:rsid w:val="00872DC6"/>
    <w:rsid w:val="008760F6"/>
    <w:rsid w:val="008E56C2"/>
    <w:rsid w:val="008F4551"/>
    <w:rsid w:val="0090730F"/>
    <w:rsid w:val="009209B8"/>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83996"/>
    <w:rsid w:val="00AA0284"/>
    <w:rsid w:val="00AA062F"/>
    <w:rsid w:val="00AE5147"/>
    <w:rsid w:val="00AE5F41"/>
    <w:rsid w:val="00B428F8"/>
    <w:rsid w:val="00B456FF"/>
    <w:rsid w:val="00B63E0E"/>
    <w:rsid w:val="00BA1320"/>
    <w:rsid w:val="00BD0663"/>
    <w:rsid w:val="00BF1EC3"/>
    <w:rsid w:val="00BF282B"/>
    <w:rsid w:val="00C0363D"/>
    <w:rsid w:val="00C10045"/>
    <w:rsid w:val="00C641A1"/>
    <w:rsid w:val="00C85A21"/>
    <w:rsid w:val="00CA116F"/>
    <w:rsid w:val="00CD65E8"/>
    <w:rsid w:val="00CF282B"/>
    <w:rsid w:val="00D21D96"/>
    <w:rsid w:val="00D22966"/>
    <w:rsid w:val="00D64B06"/>
    <w:rsid w:val="00D731D2"/>
    <w:rsid w:val="00D92B0E"/>
    <w:rsid w:val="00DA76F6"/>
    <w:rsid w:val="00DC59E4"/>
    <w:rsid w:val="00DC6E79"/>
    <w:rsid w:val="00DD3D57"/>
    <w:rsid w:val="00DF152D"/>
    <w:rsid w:val="00E11731"/>
    <w:rsid w:val="00E83740"/>
    <w:rsid w:val="00EF388D"/>
    <w:rsid w:val="00F11094"/>
    <w:rsid w:val="00F4117C"/>
    <w:rsid w:val="00F518B8"/>
    <w:rsid w:val="00F57801"/>
    <w:rsid w:val="00F66187"/>
    <w:rsid w:val="00FA0781"/>
    <w:rsid w:val="00FB3384"/>
    <w:rsid w:val="00FD7A30"/>
    <w:rsid w:val="00FE5F6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DD66"/>
  <w15:docId w15:val="{89FCA54D-F811-45F6-8559-7C7F76F0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Default">
    <w:name w:val="Default"/>
    <w:rsid w:val="002B1012"/>
    <w:pPr>
      <w:autoSpaceDE w:val="0"/>
      <w:autoSpaceDN w:val="0"/>
      <w:adjustRightInd w:val="0"/>
      <w:spacing w:after="0"/>
    </w:pPr>
    <w:rPr>
      <w:rFonts w:ascii="Calibri" w:eastAsiaTheme="minorHAnsi" w:hAnsi="Calibri" w:cs="Calibri"/>
      <w:color w:val="000000"/>
    </w:rPr>
  </w:style>
  <w:style w:type="paragraph" w:styleId="Normalwebb">
    <w:name w:val="Normal (Web)"/>
    <w:basedOn w:val="Normal"/>
    <w:uiPriority w:val="99"/>
    <w:semiHidden/>
    <w:unhideWhenUsed/>
    <w:rsid w:val="00CF282B"/>
    <w:pPr>
      <w:spacing w:before="100" w:beforeAutospacing="1" w:after="100" w:afterAutospacing="1" w:line="240" w:lineRule="auto"/>
    </w:pPr>
    <w:rPr>
      <w:rFonts w:ascii="Times New Roman" w:eastAsia="Times New Roman" w:hAnsi="Times New Roman" w:cs="Times New Roman"/>
      <w:sz w:val="24"/>
      <w:lang w:eastAsia="sv-SE"/>
    </w:rPr>
  </w:style>
  <w:style w:type="paragraph" w:styleId="Liststycke">
    <w:name w:val="List Paragraph"/>
    <w:basedOn w:val="Normal"/>
    <w:uiPriority w:val="34"/>
    <w:qFormat/>
    <w:rsid w:val="00F11094"/>
    <w:pPr>
      <w:ind w:left="720"/>
      <w:contextualSpacing/>
    </w:pPr>
  </w:style>
  <w:style w:type="character" w:styleId="Kommentarsreferens">
    <w:name w:val="annotation reference"/>
    <w:basedOn w:val="Standardstycketeckensnitt"/>
    <w:uiPriority w:val="99"/>
    <w:semiHidden/>
    <w:unhideWhenUsed/>
    <w:rsid w:val="00FD7A30"/>
    <w:rPr>
      <w:sz w:val="16"/>
      <w:szCs w:val="16"/>
    </w:rPr>
  </w:style>
  <w:style w:type="paragraph" w:styleId="Kommentarer">
    <w:name w:val="annotation text"/>
    <w:basedOn w:val="Normal"/>
    <w:link w:val="KommentarerChar"/>
    <w:uiPriority w:val="99"/>
    <w:semiHidden/>
    <w:unhideWhenUsed/>
    <w:rsid w:val="00FD7A30"/>
    <w:pPr>
      <w:spacing w:line="240" w:lineRule="auto"/>
    </w:pPr>
    <w:rPr>
      <w:sz w:val="20"/>
      <w:szCs w:val="20"/>
    </w:rPr>
  </w:style>
  <w:style w:type="character" w:customStyle="1" w:styleId="KommentarerChar">
    <w:name w:val="Kommentarer Char"/>
    <w:basedOn w:val="Standardstycketeckensnitt"/>
    <w:link w:val="Kommentarer"/>
    <w:uiPriority w:val="99"/>
    <w:semiHidden/>
    <w:rsid w:val="00FD7A30"/>
    <w:rPr>
      <w:sz w:val="20"/>
      <w:szCs w:val="20"/>
    </w:rPr>
  </w:style>
  <w:style w:type="paragraph" w:styleId="Kommentarsmne">
    <w:name w:val="annotation subject"/>
    <w:basedOn w:val="Kommentarer"/>
    <w:next w:val="Kommentarer"/>
    <w:link w:val="KommentarsmneChar"/>
    <w:uiPriority w:val="99"/>
    <w:semiHidden/>
    <w:unhideWhenUsed/>
    <w:rsid w:val="00FD7A30"/>
    <w:rPr>
      <w:b/>
      <w:bCs/>
    </w:rPr>
  </w:style>
  <w:style w:type="character" w:customStyle="1" w:styleId="KommentarsmneChar">
    <w:name w:val="Kommentarsämne Char"/>
    <w:basedOn w:val="KommentarerChar"/>
    <w:link w:val="Kommentarsmne"/>
    <w:uiPriority w:val="99"/>
    <w:semiHidden/>
    <w:rsid w:val="00FD7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383">
      <w:bodyDiv w:val="1"/>
      <w:marLeft w:val="0"/>
      <w:marRight w:val="0"/>
      <w:marTop w:val="0"/>
      <w:marBottom w:val="0"/>
      <w:divBdr>
        <w:top w:val="none" w:sz="0" w:space="0" w:color="auto"/>
        <w:left w:val="none" w:sz="0" w:space="0" w:color="auto"/>
        <w:bottom w:val="none" w:sz="0" w:space="0" w:color="auto"/>
        <w:right w:val="none" w:sz="0" w:space="0" w:color="auto"/>
      </w:divBdr>
    </w:div>
    <w:div w:id="348213851">
      <w:bodyDiv w:val="1"/>
      <w:marLeft w:val="0"/>
      <w:marRight w:val="0"/>
      <w:marTop w:val="0"/>
      <w:marBottom w:val="0"/>
      <w:divBdr>
        <w:top w:val="none" w:sz="0" w:space="0" w:color="auto"/>
        <w:left w:val="none" w:sz="0" w:space="0" w:color="auto"/>
        <w:bottom w:val="none" w:sz="0" w:space="0" w:color="auto"/>
        <w:right w:val="none" w:sz="0" w:space="0" w:color="auto"/>
      </w:divBdr>
    </w:div>
    <w:div w:id="12369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5CB9B-1D79-424B-A1A8-0D4D7F321AD8}">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3C4DA115-B75E-42D2-A84D-5844E8EE4FFB}">
  <ds:schemaRefs>
    <ds:schemaRef ds:uri="http://schemas.openxmlformats.org/officeDocument/2006/bibliography"/>
  </ds:schemaRefs>
</ds:datastoreItem>
</file>

<file path=customXml/itemProps3.xml><?xml version="1.0" encoding="utf-8"?>
<ds:datastoreItem xmlns:ds="http://schemas.openxmlformats.org/officeDocument/2006/customXml" ds:itemID="{284132F1-DCE5-45B9-9ADD-55F898EE9437}">
  <ds:schemaRefs>
    <ds:schemaRef ds:uri="http://schemas.microsoft.com/sharepoint/v3/contenttype/forms"/>
  </ds:schemaRefs>
</ds:datastoreItem>
</file>

<file path=customXml/itemProps4.xml><?xml version="1.0" encoding="utf-8"?>
<ds:datastoreItem xmlns:ds="http://schemas.openxmlformats.org/officeDocument/2006/customXml" ds:itemID="{1CED5E35-D073-4409-807F-C4BCA4A1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3541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TBv/bel (garanti 5 år) Teknisk beskrivning Väg/Beläggning - funktionella egenskaper</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Bestämning av stabilitet på borrkärnor</dc:title>
  <dc:subject/>
  <dc:creator>elin.lindstrom@stadsmiljo.goteborg.se</dc:creator>
  <dc:description/>
  <cp:lastModifiedBy>Ulrika Odén Okongo</cp:lastModifiedBy>
  <cp:revision>4</cp:revision>
  <cp:lastPrinted>2017-01-05T15:29:00Z</cp:lastPrinted>
  <dcterms:created xsi:type="dcterms:W3CDTF">2023-03-23T08:50:00Z</dcterms:created>
  <dcterms:modified xsi:type="dcterms:W3CDTF">2023-03-23T08:52:00Z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