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2F34E1"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EndPr/>
              <w:sdtContent>
                <w:r w:rsidR="00A322EA">
                  <w:rPr>
                    <w:rStyle w:val="Platshllartext"/>
                  </w:rPr>
                  <w:t>[An</w:t>
                </w:r>
                <w:r w:rsidR="00A322EA" w:rsidRPr="000F7315">
                  <w:rPr>
                    <w:rStyle w:val="Platshllartext"/>
                  </w:rPr>
                  <w:t>ge datum</w:t>
                </w:r>
                <w:r w:rsidR="00A322EA">
                  <w:rPr>
                    <w:rStyle w:val="Platshlla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2F34E1" w:rsidP="00C7491C">
            <w:pPr>
              <w:tabs>
                <w:tab w:val="clear" w:pos="992"/>
              </w:tabs>
              <w:ind w:left="34"/>
            </w:pPr>
            <w:sdt>
              <w:sdtPr>
                <w:id w:val="-1549138004"/>
                <w:placeholder>
                  <w:docPart w:val="86EE21416E8E469BAB9351040DDF23D6"/>
                </w:placeholder>
                <w:showingPlcHdr/>
              </w:sdtPr>
              <w:sdtEndPr/>
              <w:sdtContent>
                <w:r w:rsidR="00A322EA">
                  <w:rPr>
                    <w:rStyle w:val="Platshllartext"/>
                  </w:rPr>
                  <w:t>[An</w:t>
                </w:r>
                <w:r w:rsidR="00A322EA" w:rsidRPr="000F7315">
                  <w:rPr>
                    <w:rStyle w:val="Platshllartext"/>
                  </w:rPr>
                  <w:t>ge text</w:t>
                </w:r>
                <w:r w:rsidR="00A322EA">
                  <w:rPr>
                    <w:rStyle w:val="Platshlla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End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tshllartext"/>
              <w:sz w:val="50"/>
              <w:szCs w:val="50"/>
            </w:rPr>
            <w:t>[</w:t>
          </w:r>
          <w:r w:rsidR="00501FDC">
            <w:rPr>
              <w:rStyle w:val="Platshllartext"/>
              <w:sz w:val="50"/>
              <w:szCs w:val="50"/>
            </w:rPr>
            <w:t>Projektnamn</w:t>
          </w:r>
          <w:r w:rsidRPr="00C05C93">
            <w:rPr>
              <w:rStyle w:val="Platshlla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369C9B2F" w:rsidR="00C7491C" w:rsidRPr="007E0781" w:rsidRDefault="00C7491C" w:rsidP="00C7491C">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D76B82">
        <w:rPr>
          <w:rFonts w:ascii="Times New Roman" w:hAnsi="Times New Roman" w:cs="Times New Roman"/>
          <w:b/>
          <w:bCs/>
          <w:sz w:val="22"/>
          <w:szCs w:val="22"/>
        </w:rPr>
        <w:t xml:space="preserve">daterad </w:t>
      </w:r>
      <w:r w:rsidR="007E0781" w:rsidRPr="00D76B82">
        <w:rPr>
          <w:rFonts w:ascii="Times New Roman" w:hAnsi="Times New Roman" w:cs="Times New Roman"/>
          <w:b/>
          <w:bCs/>
          <w:sz w:val="22"/>
          <w:szCs w:val="22"/>
        </w:rPr>
        <w:t>2023-04-26</w:t>
      </w:r>
    </w:p>
    <w:p w14:paraId="592089E6" w14:textId="77777777" w:rsidR="00C7491C" w:rsidRPr="00496D3A" w:rsidRDefault="00C7491C" w:rsidP="00C7491C">
      <w:pPr>
        <w:pStyle w:val="Faktaruta"/>
        <w:spacing w:after="160"/>
        <w:rPr>
          <w:rFonts w:ascii="Times New Roman" w:hAnsi="Times New Roman" w:cs="Times New Roman"/>
          <w:sz w:val="22"/>
          <w:szCs w:val="22"/>
        </w:rPr>
      </w:pPr>
      <w:r w:rsidRPr="00496D3A">
        <w:rPr>
          <w:rFonts w:ascii="Times New Roman" w:hAnsi="Times New Roman" w:cs="Times New Roman"/>
          <w:sz w:val="22"/>
          <w:szCs w:val="22"/>
        </w:rPr>
        <w:t xml:space="preserve">AF-mallen ska </w:t>
      </w:r>
      <w:proofErr w:type="spellStart"/>
      <w:r w:rsidRPr="00496D3A">
        <w:rPr>
          <w:rFonts w:ascii="Times New Roman" w:hAnsi="Times New Roman" w:cs="Times New Roman"/>
          <w:sz w:val="22"/>
          <w:szCs w:val="22"/>
        </w:rPr>
        <w:t>projektanpassas</w:t>
      </w:r>
      <w:proofErr w:type="spellEnd"/>
      <w:r w:rsidRPr="00496D3A">
        <w:rPr>
          <w:rFonts w:ascii="Times New Roman" w:hAnsi="Times New Roman" w:cs="Times New Roman"/>
          <w:sz w:val="22"/>
          <w:szCs w:val="22"/>
        </w:rPr>
        <w:t xml:space="preserve"> och gås igenom före upphandling.</w:t>
      </w:r>
    </w:p>
    <w:p w14:paraId="50571AD0" w14:textId="77777777" w:rsidR="00C7491C" w:rsidRPr="00496D3A" w:rsidRDefault="00C7491C" w:rsidP="00C7491C">
      <w:pPr>
        <w:pStyle w:val="Faktaruta"/>
        <w:spacing w:after="160"/>
        <w:rPr>
          <w:rFonts w:ascii="Times New Roman" w:hAnsi="Times New Roman" w:cs="Times New Roman"/>
          <w:sz w:val="22"/>
          <w:szCs w:val="22"/>
        </w:rPr>
      </w:pPr>
      <w:r w:rsidRPr="00496D3A">
        <w:rPr>
          <w:rFonts w:ascii="Times New Roman" w:hAnsi="Times New Roman" w:cs="Times New Roman"/>
          <w:sz w:val="22"/>
          <w:szCs w:val="22"/>
          <w:highlight w:val="yellow"/>
        </w:rPr>
        <w:t xml:space="preserve">Gul text </w:t>
      </w:r>
      <w:proofErr w:type="spellStart"/>
      <w:r w:rsidRPr="00496D3A">
        <w:rPr>
          <w:rFonts w:ascii="Times New Roman" w:hAnsi="Times New Roman" w:cs="Times New Roman"/>
          <w:sz w:val="22"/>
          <w:szCs w:val="22"/>
          <w:highlight w:val="yellow"/>
        </w:rPr>
        <w:t>projektanpassas</w:t>
      </w:r>
      <w:proofErr w:type="spellEnd"/>
      <w:r w:rsidRPr="00496D3A">
        <w:rPr>
          <w:rFonts w:ascii="Times New Roman" w:hAnsi="Times New Roman" w:cs="Times New Roman"/>
          <w:sz w:val="22"/>
          <w:szCs w:val="22"/>
          <w:highlight w:val="yellow"/>
        </w:rPr>
        <w:t xml:space="preserve"> eller tas bort.</w:t>
      </w:r>
    </w:p>
    <w:p w14:paraId="41AA6A2E" w14:textId="20AF5C32" w:rsidR="00C7491C" w:rsidRPr="00496D3A" w:rsidRDefault="00C7491C" w:rsidP="00C7491C">
      <w:pPr>
        <w:pStyle w:val="Faktaruta"/>
        <w:spacing w:after="160"/>
        <w:rPr>
          <w:rFonts w:ascii="Times New Roman" w:hAnsi="Times New Roman" w:cs="Times New Roman"/>
          <w:i/>
          <w:iCs/>
          <w:sz w:val="22"/>
          <w:szCs w:val="22"/>
        </w:rPr>
      </w:pPr>
      <w:r w:rsidRPr="00496D3A">
        <w:rPr>
          <w:rFonts w:ascii="Times New Roman" w:hAnsi="Times New Roman" w:cs="Times New Roman"/>
          <w:i/>
          <w:sz w:val="22"/>
          <w:szCs w:val="22"/>
        </w:rPr>
        <w:t>Kursiv text är en anvisning som ska ersättas med projektspecifik text</w:t>
      </w:r>
    </w:p>
    <w:p w14:paraId="2063A68A" w14:textId="47E8A3B4"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4"/>
        </w:rPr>
        <w:id w:val="1821374502"/>
        <w:docPartObj>
          <w:docPartGallery w:val="Table of Contents"/>
          <w:docPartUnique/>
        </w:docPartObj>
      </w:sdtPr>
      <w:sdtEndPr>
        <w:rPr>
          <w:bCs/>
        </w:rPr>
      </w:sdtEndPr>
      <w:sdtContent>
        <w:p w14:paraId="3E00326F" w14:textId="2E560D45" w:rsidR="00C7491C" w:rsidRDefault="00C7491C" w:rsidP="00C7491C">
          <w:pPr>
            <w:pStyle w:val="Innehllsfrteckningsrubrik"/>
          </w:pPr>
          <w:r>
            <w:t>Innehåll</w:t>
          </w:r>
        </w:p>
        <w:p w14:paraId="114B985C" w14:textId="3CEB4EE5" w:rsidR="00C55660" w:rsidRDefault="00C7491C">
          <w:pPr>
            <w:pStyle w:val="Innehll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05591" w:history="1">
            <w:r w:rsidR="00C55660" w:rsidRPr="007B64A5">
              <w:rPr>
                <w:rStyle w:val="Hyperlnk"/>
                <w:noProof/>
              </w:rPr>
              <w:t>AF</w:t>
            </w:r>
            <w:r w:rsidR="00C55660">
              <w:rPr>
                <w:rFonts w:cstheme="minorBidi"/>
                <w:i w:val="0"/>
                <w:iCs w:val="0"/>
                <w:noProof/>
                <w:sz w:val="22"/>
                <w:szCs w:val="22"/>
                <w:lang w:eastAsia="sv-SE"/>
              </w:rPr>
              <w:tab/>
            </w:r>
            <w:r w:rsidR="00C55660" w:rsidRPr="007B64A5">
              <w:rPr>
                <w:rStyle w:val="Hyperlnk"/>
                <w:noProof/>
              </w:rPr>
              <w:t>ADMINISTRATIVA FÖRESKRIFTER</w:t>
            </w:r>
            <w:r w:rsidR="00C55660">
              <w:rPr>
                <w:noProof/>
                <w:webHidden/>
              </w:rPr>
              <w:tab/>
            </w:r>
            <w:r w:rsidR="00C55660">
              <w:rPr>
                <w:noProof/>
                <w:webHidden/>
              </w:rPr>
              <w:fldChar w:fldCharType="begin"/>
            </w:r>
            <w:r w:rsidR="00C55660">
              <w:rPr>
                <w:noProof/>
                <w:webHidden/>
              </w:rPr>
              <w:instrText xml:space="preserve"> PAGEREF _Toc131605591 \h </w:instrText>
            </w:r>
            <w:r w:rsidR="00C55660">
              <w:rPr>
                <w:noProof/>
                <w:webHidden/>
              </w:rPr>
            </w:r>
            <w:r w:rsidR="00C55660">
              <w:rPr>
                <w:noProof/>
                <w:webHidden/>
              </w:rPr>
              <w:fldChar w:fldCharType="separate"/>
            </w:r>
            <w:r w:rsidR="00C55660">
              <w:rPr>
                <w:noProof/>
                <w:webHidden/>
              </w:rPr>
              <w:t>3</w:t>
            </w:r>
            <w:r w:rsidR="00C55660">
              <w:rPr>
                <w:noProof/>
                <w:webHidden/>
              </w:rPr>
              <w:fldChar w:fldCharType="end"/>
            </w:r>
          </w:hyperlink>
        </w:p>
        <w:p w14:paraId="1C20CA08" w14:textId="43F7A8E4" w:rsidR="00C55660" w:rsidRDefault="002F34E1">
          <w:pPr>
            <w:pStyle w:val="Innehll3"/>
            <w:rPr>
              <w:rFonts w:cstheme="minorBidi"/>
              <w:noProof/>
              <w:sz w:val="22"/>
              <w:szCs w:val="22"/>
              <w:lang w:eastAsia="sv-SE"/>
            </w:rPr>
          </w:pPr>
          <w:hyperlink w:anchor="_Toc131605592" w:history="1">
            <w:r w:rsidR="00C55660" w:rsidRPr="007B64A5">
              <w:rPr>
                <w:rStyle w:val="Hyperlnk"/>
                <w:noProof/>
              </w:rPr>
              <w:t>AFA</w:t>
            </w:r>
            <w:r w:rsidR="00C55660">
              <w:rPr>
                <w:rFonts w:cstheme="minorBidi"/>
                <w:noProof/>
                <w:sz w:val="22"/>
                <w:szCs w:val="22"/>
                <w:lang w:eastAsia="sv-SE"/>
              </w:rPr>
              <w:tab/>
            </w:r>
            <w:r w:rsidR="00C55660" w:rsidRPr="007B64A5">
              <w:rPr>
                <w:rStyle w:val="Hyperlnk"/>
                <w:noProof/>
              </w:rPr>
              <w:t>ALLMÄN ORIENTERING</w:t>
            </w:r>
            <w:r w:rsidR="00C55660">
              <w:rPr>
                <w:noProof/>
                <w:webHidden/>
              </w:rPr>
              <w:tab/>
            </w:r>
            <w:r w:rsidR="00C55660">
              <w:rPr>
                <w:noProof/>
                <w:webHidden/>
              </w:rPr>
              <w:fldChar w:fldCharType="begin"/>
            </w:r>
            <w:r w:rsidR="00C55660">
              <w:rPr>
                <w:noProof/>
                <w:webHidden/>
              </w:rPr>
              <w:instrText xml:space="preserve"> PAGEREF _Toc131605592 \h </w:instrText>
            </w:r>
            <w:r w:rsidR="00C55660">
              <w:rPr>
                <w:noProof/>
                <w:webHidden/>
              </w:rPr>
            </w:r>
            <w:r w:rsidR="00C55660">
              <w:rPr>
                <w:noProof/>
                <w:webHidden/>
              </w:rPr>
              <w:fldChar w:fldCharType="separate"/>
            </w:r>
            <w:r w:rsidR="00C55660">
              <w:rPr>
                <w:noProof/>
                <w:webHidden/>
              </w:rPr>
              <w:t>3</w:t>
            </w:r>
            <w:r w:rsidR="00C55660">
              <w:rPr>
                <w:noProof/>
                <w:webHidden/>
              </w:rPr>
              <w:fldChar w:fldCharType="end"/>
            </w:r>
          </w:hyperlink>
        </w:p>
        <w:p w14:paraId="30F348C2" w14:textId="2B1E8A62" w:rsidR="00C55660" w:rsidRDefault="002F34E1">
          <w:pPr>
            <w:pStyle w:val="Innehll4"/>
            <w:tabs>
              <w:tab w:val="left" w:pos="1540"/>
              <w:tab w:val="right" w:leader="dot" w:pos="7926"/>
            </w:tabs>
            <w:rPr>
              <w:rFonts w:cstheme="minorBidi"/>
              <w:noProof/>
              <w:sz w:val="22"/>
              <w:szCs w:val="22"/>
              <w:lang w:eastAsia="sv-SE"/>
            </w:rPr>
          </w:pPr>
          <w:hyperlink w:anchor="_Toc131605593" w:history="1">
            <w:r w:rsidR="00C55660" w:rsidRPr="007B64A5">
              <w:rPr>
                <w:rStyle w:val="Hyperlnk"/>
                <w:noProof/>
              </w:rPr>
              <w:t>AFA.1</w:t>
            </w:r>
            <w:r w:rsidR="00C55660">
              <w:rPr>
                <w:rFonts w:cstheme="minorBidi"/>
                <w:noProof/>
                <w:sz w:val="22"/>
                <w:szCs w:val="22"/>
                <w:lang w:eastAsia="sv-SE"/>
              </w:rPr>
              <w:tab/>
            </w:r>
            <w:r w:rsidR="00C55660" w:rsidRPr="007B64A5">
              <w:rPr>
                <w:rStyle w:val="Hyperlnk"/>
                <w:noProof/>
              </w:rPr>
              <w:t>Kontaktuppgifter</w:t>
            </w:r>
            <w:r w:rsidR="00C55660">
              <w:rPr>
                <w:noProof/>
                <w:webHidden/>
              </w:rPr>
              <w:tab/>
            </w:r>
            <w:r w:rsidR="00C55660">
              <w:rPr>
                <w:noProof/>
                <w:webHidden/>
              </w:rPr>
              <w:fldChar w:fldCharType="begin"/>
            </w:r>
            <w:r w:rsidR="00C55660">
              <w:rPr>
                <w:noProof/>
                <w:webHidden/>
              </w:rPr>
              <w:instrText xml:space="preserve"> PAGEREF _Toc131605593 \h </w:instrText>
            </w:r>
            <w:r w:rsidR="00C55660">
              <w:rPr>
                <w:noProof/>
                <w:webHidden/>
              </w:rPr>
            </w:r>
            <w:r w:rsidR="00C55660">
              <w:rPr>
                <w:noProof/>
                <w:webHidden/>
              </w:rPr>
              <w:fldChar w:fldCharType="separate"/>
            </w:r>
            <w:r w:rsidR="00C55660">
              <w:rPr>
                <w:noProof/>
                <w:webHidden/>
              </w:rPr>
              <w:t>3</w:t>
            </w:r>
            <w:r w:rsidR="00C55660">
              <w:rPr>
                <w:noProof/>
                <w:webHidden/>
              </w:rPr>
              <w:fldChar w:fldCharType="end"/>
            </w:r>
          </w:hyperlink>
        </w:p>
        <w:p w14:paraId="003B08A2" w14:textId="75868B5A" w:rsidR="00C55660" w:rsidRDefault="002F34E1">
          <w:pPr>
            <w:pStyle w:val="Innehll4"/>
            <w:tabs>
              <w:tab w:val="left" w:pos="1540"/>
              <w:tab w:val="right" w:leader="dot" w:pos="7926"/>
            </w:tabs>
            <w:rPr>
              <w:rFonts w:cstheme="minorBidi"/>
              <w:noProof/>
              <w:sz w:val="22"/>
              <w:szCs w:val="22"/>
              <w:lang w:eastAsia="sv-SE"/>
            </w:rPr>
          </w:pPr>
          <w:hyperlink w:anchor="_Toc131605594" w:history="1">
            <w:r w:rsidR="00C55660" w:rsidRPr="007B64A5">
              <w:rPr>
                <w:rStyle w:val="Hyperlnk"/>
                <w:noProof/>
              </w:rPr>
              <w:t>AFA.2</w:t>
            </w:r>
            <w:r w:rsidR="00C55660">
              <w:rPr>
                <w:rFonts w:cstheme="minorBidi"/>
                <w:noProof/>
                <w:sz w:val="22"/>
                <w:szCs w:val="22"/>
                <w:lang w:eastAsia="sv-SE"/>
              </w:rPr>
              <w:tab/>
            </w:r>
            <w:r w:rsidR="00C55660" w:rsidRPr="007B64A5">
              <w:rPr>
                <w:rStyle w:val="Hyperlnk"/>
                <w:noProof/>
              </w:rPr>
              <w:t>Orientering om objektet</w:t>
            </w:r>
            <w:r w:rsidR="00C55660">
              <w:rPr>
                <w:noProof/>
                <w:webHidden/>
              </w:rPr>
              <w:tab/>
            </w:r>
            <w:r w:rsidR="00C55660">
              <w:rPr>
                <w:noProof/>
                <w:webHidden/>
              </w:rPr>
              <w:fldChar w:fldCharType="begin"/>
            </w:r>
            <w:r w:rsidR="00C55660">
              <w:rPr>
                <w:noProof/>
                <w:webHidden/>
              </w:rPr>
              <w:instrText xml:space="preserve"> PAGEREF _Toc131605594 \h </w:instrText>
            </w:r>
            <w:r w:rsidR="00C55660">
              <w:rPr>
                <w:noProof/>
                <w:webHidden/>
              </w:rPr>
            </w:r>
            <w:r w:rsidR="00C55660">
              <w:rPr>
                <w:noProof/>
                <w:webHidden/>
              </w:rPr>
              <w:fldChar w:fldCharType="separate"/>
            </w:r>
            <w:r w:rsidR="00C55660">
              <w:rPr>
                <w:noProof/>
                <w:webHidden/>
              </w:rPr>
              <w:t>4</w:t>
            </w:r>
            <w:r w:rsidR="00C55660">
              <w:rPr>
                <w:noProof/>
                <w:webHidden/>
              </w:rPr>
              <w:fldChar w:fldCharType="end"/>
            </w:r>
          </w:hyperlink>
        </w:p>
        <w:p w14:paraId="73C6CD45" w14:textId="40F80088" w:rsidR="00C55660" w:rsidRDefault="002F34E1">
          <w:pPr>
            <w:pStyle w:val="Innehll4"/>
            <w:tabs>
              <w:tab w:val="left" w:pos="1540"/>
              <w:tab w:val="right" w:leader="dot" w:pos="7926"/>
            </w:tabs>
            <w:rPr>
              <w:rFonts w:cstheme="minorBidi"/>
              <w:noProof/>
              <w:sz w:val="22"/>
              <w:szCs w:val="22"/>
              <w:lang w:eastAsia="sv-SE"/>
            </w:rPr>
          </w:pPr>
          <w:hyperlink w:anchor="_Toc131605595" w:history="1">
            <w:r w:rsidR="00C55660" w:rsidRPr="007B64A5">
              <w:rPr>
                <w:rStyle w:val="Hyperlnk"/>
                <w:noProof/>
              </w:rPr>
              <w:t>AFA.3</w:t>
            </w:r>
            <w:r w:rsidR="00C55660">
              <w:rPr>
                <w:rFonts w:cstheme="minorBidi"/>
                <w:noProof/>
                <w:sz w:val="22"/>
                <w:szCs w:val="22"/>
                <w:lang w:eastAsia="sv-SE"/>
              </w:rPr>
              <w:tab/>
            </w:r>
            <w:r w:rsidR="00C55660" w:rsidRPr="007B64A5">
              <w:rPr>
                <w:rStyle w:val="Hyperlnk"/>
                <w:noProof/>
              </w:rPr>
              <w:t>Förkortningar</w:t>
            </w:r>
            <w:r w:rsidR="00C55660">
              <w:rPr>
                <w:noProof/>
                <w:webHidden/>
              </w:rPr>
              <w:tab/>
            </w:r>
            <w:r w:rsidR="00C55660">
              <w:rPr>
                <w:noProof/>
                <w:webHidden/>
              </w:rPr>
              <w:fldChar w:fldCharType="begin"/>
            </w:r>
            <w:r w:rsidR="00C55660">
              <w:rPr>
                <w:noProof/>
                <w:webHidden/>
              </w:rPr>
              <w:instrText xml:space="preserve"> PAGEREF _Toc131605595 \h </w:instrText>
            </w:r>
            <w:r w:rsidR="00C55660">
              <w:rPr>
                <w:noProof/>
                <w:webHidden/>
              </w:rPr>
            </w:r>
            <w:r w:rsidR="00C55660">
              <w:rPr>
                <w:noProof/>
                <w:webHidden/>
              </w:rPr>
              <w:fldChar w:fldCharType="separate"/>
            </w:r>
            <w:r w:rsidR="00C55660">
              <w:rPr>
                <w:noProof/>
                <w:webHidden/>
              </w:rPr>
              <w:t>5</w:t>
            </w:r>
            <w:r w:rsidR="00C55660">
              <w:rPr>
                <w:noProof/>
                <w:webHidden/>
              </w:rPr>
              <w:fldChar w:fldCharType="end"/>
            </w:r>
          </w:hyperlink>
        </w:p>
        <w:p w14:paraId="2CBDC688" w14:textId="4BB2D50F" w:rsidR="00C55660" w:rsidRDefault="002F34E1">
          <w:pPr>
            <w:pStyle w:val="Innehll4"/>
            <w:tabs>
              <w:tab w:val="left" w:pos="1540"/>
              <w:tab w:val="right" w:leader="dot" w:pos="7926"/>
            </w:tabs>
            <w:rPr>
              <w:rFonts w:cstheme="minorBidi"/>
              <w:noProof/>
              <w:sz w:val="22"/>
              <w:szCs w:val="22"/>
              <w:lang w:eastAsia="sv-SE"/>
            </w:rPr>
          </w:pPr>
          <w:hyperlink w:anchor="_Toc131605596" w:history="1">
            <w:r w:rsidR="00C55660" w:rsidRPr="007B64A5">
              <w:rPr>
                <w:rStyle w:val="Hyperlnk"/>
                <w:noProof/>
              </w:rPr>
              <w:t>AFA.4</w:t>
            </w:r>
            <w:r w:rsidR="00C55660">
              <w:rPr>
                <w:rFonts w:cstheme="minorBidi"/>
                <w:noProof/>
                <w:sz w:val="22"/>
                <w:szCs w:val="22"/>
                <w:lang w:eastAsia="sv-SE"/>
              </w:rPr>
              <w:tab/>
            </w:r>
            <w:r w:rsidR="00C55660" w:rsidRPr="007B64A5">
              <w:rPr>
                <w:rStyle w:val="Hyperlnk"/>
                <w:noProof/>
              </w:rPr>
              <w:t>Begreppsförklaringar</w:t>
            </w:r>
            <w:r w:rsidR="00C55660">
              <w:rPr>
                <w:noProof/>
                <w:webHidden/>
              </w:rPr>
              <w:tab/>
            </w:r>
            <w:r w:rsidR="00C55660">
              <w:rPr>
                <w:noProof/>
                <w:webHidden/>
              </w:rPr>
              <w:fldChar w:fldCharType="begin"/>
            </w:r>
            <w:r w:rsidR="00C55660">
              <w:rPr>
                <w:noProof/>
                <w:webHidden/>
              </w:rPr>
              <w:instrText xml:space="preserve"> PAGEREF _Toc131605596 \h </w:instrText>
            </w:r>
            <w:r w:rsidR="00C55660">
              <w:rPr>
                <w:noProof/>
                <w:webHidden/>
              </w:rPr>
            </w:r>
            <w:r w:rsidR="00C55660">
              <w:rPr>
                <w:noProof/>
                <w:webHidden/>
              </w:rPr>
              <w:fldChar w:fldCharType="separate"/>
            </w:r>
            <w:r w:rsidR="00C55660">
              <w:rPr>
                <w:noProof/>
                <w:webHidden/>
              </w:rPr>
              <w:t>5</w:t>
            </w:r>
            <w:r w:rsidR="00C55660">
              <w:rPr>
                <w:noProof/>
                <w:webHidden/>
              </w:rPr>
              <w:fldChar w:fldCharType="end"/>
            </w:r>
          </w:hyperlink>
        </w:p>
        <w:p w14:paraId="07761804" w14:textId="0C2AD6EC" w:rsidR="00C55660" w:rsidRDefault="002F34E1">
          <w:pPr>
            <w:pStyle w:val="Innehll3"/>
            <w:rPr>
              <w:rFonts w:cstheme="minorBidi"/>
              <w:noProof/>
              <w:sz w:val="22"/>
              <w:szCs w:val="22"/>
              <w:lang w:eastAsia="sv-SE"/>
            </w:rPr>
          </w:pPr>
          <w:hyperlink w:anchor="_Toc131605597" w:history="1">
            <w:r w:rsidR="00C55660" w:rsidRPr="007B64A5">
              <w:rPr>
                <w:rStyle w:val="Hyperlnk"/>
                <w:noProof/>
              </w:rPr>
              <w:t>AFB</w:t>
            </w:r>
            <w:r w:rsidR="00C55660">
              <w:rPr>
                <w:rFonts w:cstheme="minorBidi"/>
                <w:noProof/>
                <w:sz w:val="22"/>
                <w:szCs w:val="22"/>
                <w:lang w:eastAsia="sv-SE"/>
              </w:rPr>
              <w:tab/>
            </w:r>
            <w:r w:rsidR="00C55660" w:rsidRPr="007B64A5">
              <w:rPr>
                <w:rStyle w:val="Hyperlnk"/>
                <w:noProof/>
              </w:rPr>
              <w:t>UPPHANDLINGSFÖRESKRIFTER</w:t>
            </w:r>
            <w:r w:rsidR="00C55660">
              <w:rPr>
                <w:noProof/>
                <w:webHidden/>
              </w:rPr>
              <w:tab/>
            </w:r>
            <w:r w:rsidR="00C55660">
              <w:rPr>
                <w:noProof/>
                <w:webHidden/>
              </w:rPr>
              <w:fldChar w:fldCharType="begin"/>
            </w:r>
            <w:r w:rsidR="00C55660">
              <w:rPr>
                <w:noProof/>
                <w:webHidden/>
              </w:rPr>
              <w:instrText xml:space="preserve"> PAGEREF _Toc131605597 \h </w:instrText>
            </w:r>
            <w:r w:rsidR="00C55660">
              <w:rPr>
                <w:noProof/>
                <w:webHidden/>
              </w:rPr>
            </w:r>
            <w:r w:rsidR="00C55660">
              <w:rPr>
                <w:noProof/>
                <w:webHidden/>
              </w:rPr>
              <w:fldChar w:fldCharType="separate"/>
            </w:r>
            <w:r w:rsidR="00C55660">
              <w:rPr>
                <w:noProof/>
                <w:webHidden/>
              </w:rPr>
              <w:t>8</w:t>
            </w:r>
            <w:r w:rsidR="00C55660">
              <w:rPr>
                <w:noProof/>
                <w:webHidden/>
              </w:rPr>
              <w:fldChar w:fldCharType="end"/>
            </w:r>
          </w:hyperlink>
        </w:p>
        <w:p w14:paraId="5884054D" w14:textId="23318A06" w:rsidR="00C55660" w:rsidRDefault="002F34E1">
          <w:pPr>
            <w:pStyle w:val="Innehll4"/>
            <w:tabs>
              <w:tab w:val="left" w:pos="1540"/>
              <w:tab w:val="right" w:leader="dot" w:pos="7926"/>
            </w:tabs>
            <w:rPr>
              <w:rFonts w:cstheme="minorBidi"/>
              <w:noProof/>
              <w:sz w:val="22"/>
              <w:szCs w:val="22"/>
              <w:lang w:eastAsia="sv-SE"/>
            </w:rPr>
          </w:pPr>
          <w:hyperlink w:anchor="_Toc131605598" w:history="1">
            <w:r w:rsidR="00C55660" w:rsidRPr="007B64A5">
              <w:rPr>
                <w:rStyle w:val="Hyperlnk"/>
                <w:noProof/>
              </w:rPr>
              <w:t>AFB.1</w:t>
            </w:r>
            <w:r w:rsidR="00C55660">
              <w:rPr>
                <w:rFonts w:cstheme="minorBidi"/>
                <w:noProof/>
                <w:sz w:val="22"/>
                <w:szCs w:val="22"/>
                <w:lang w:eastAsia="sv-SE"/>
              </w:rPr>
              <w:tab/>
            </w:r>
            <w:r w:rsidR="00C55660" w:rsidRPr="007B64A5">
              <w:rPr>
                <w:rStyle w:val="Hyperlnk"/>
                <w:noProof/>
              </w:rPr>
              <w:t>Former mm för upphandling</w:t>
            </w:r>
            <w:r w:rsidR="00C55660">
              <w:rPr>
                <w:noProof/>
                <w:webHidden/>
              </w:rPr>
              <w:tab/>
            </w:r>
            <w:r w:rsidR="00C55660">
              <w:rPr>
                <w:noProof/>
                <w:webHidden/>
              </w:rPr>
              <w:fldChar w:fldCharType="begin"/>
            </w:r>
            <w:r w:rsidR="00C55660">
              <w:rPr>
                <w:noProof/>
                <w:webHidden/>
              </w:rPr>
              <w:instrText xml:space="preserve"> PAGEREF _Toc131605598 \h </w:instrText>
            </w:r>
            <w:r w:rsidR="00C55660">
              <w:rPr>
                <w:noProof/>
                <w:webHidden/>
              </w:rPr>
            </w:r>
            <w:r w:rsidR="00C55660">
              <w:rPr>
                <w:noProof/>
                <w:webHidden/>
              </w:rPr>
              <w:fldChar w:fldCharType="separate"/>
            </w:r>
            <w:r w:rsidR="00C55660">
              <w:rPr>
                <w:noProof/>
                <w:webHidden/>
              </w:rPr>
              <w:t>8</w:t>
            </w:r>
            <w:r w:rsidR="00C55660">
              <w:rPr>
                <w:noProof/>
                <w:webHidden/>
              </w:rPr>
              <w:fldChar w:fldCharType="end"/>
            </w:r>
          </w:hyperlink>
        </w:p>
        <w:p w14:paraId="5BCC4F7C" w14:textId="3CAA13DD" w:rsidR="00C55660" w:rsidRDefault="002F34E1">
          <w:pPr>
            <w:pStyle w:val="Innehll4"/>
            <w:tabs>
              <w:tab w:val="left" w:pos="1540"/>
              <w:tab w:val="right" w:leader="dot" w:pos="7926"/>
            </w:tabs>
            <w:rPr>
              <w:rFonts w:cstheme="minorBidi"/>
              <w:noProof/>
              <w:sz w:val="22"/>
              <w:szCs w:val="22"/>
              <w:lang w:eastAsia="sv-SE"/>
            </w:rPr>
          </w:pPr>
          <w:hyperlink w:anchor="_Toc131605599" w:history="1">
            <w:r w:rsidR="00C55660" w:rsidRPr="007B64A5">
              <w:rPr>
                <w:rStyle w:val="Hyperlnk"/>
                <w:noProof/>
              </w:rPr>
              <w:t>AFB.2</w:t>
            </w:r>
            <w:r w:rsidR="00C55660">
              <w:rPr>
                <w:rFonts w:cstheme="minorBidi"/>
                <w:noProof/>
                <w:sz w:val="22"/>
                <w:szCs w:val="22"/>
                <w:lang w:eastAsia="sv-SE"/>
              </w:rPr>
              <w:tab/>
            </w:r>
            <w:r w:rsidR="00C55660" w:rsidRPr="007B64A5">
              <w:rPr>
                <w:rStyle w:val="Hyperlnk"/>
                <w:noProof/>
              </w:rPr>
              <w:t>Förfrågningsunderlag</w:t>
            </w:r>
            <w:r w:rsidR="00C55660">
              <w:rPr>
                <w:noProof/>
                <w:webHidden/>
              </w:rPr>
              <w:tab/>
            </w:r>
            <w:r w:rsidR="00C55660">
              <w:rPr>
                <w:noProof/>
                <w:webHidden/>
              </w:rPr>
              <w:fldChar w:fldCharType="begin"/>
            </w:r>
            <w:r w:rsidR="00C55660">
              <w:rPr>
                <w:noProof/>
                <w:webHidden/>
              </w:rPr>
              <w:instrText xml:space="preserve"> PAGEREF _Toc131605599 \h </w:instrText>
            </w:r>
            <w:r w:rsidR="00C55660">
              <w:rPr>
                <w:noProof/>
                <w:webHidden/>
              </w:rPr>
            </w:r>
            <w:r w:rsidR="00C55660">
              <w:rPr>
                <w:noProof/>
                <w:webHidden/>
              </w:rPr>
              <w:fldChar w:fldCharType="separate"/>
            </w:r>
            <w:r w:rsidR="00C55660">
              <w:rPr>
                <w:noProof/>
                <w:webHidden/>
              </w:rPr>
              <w:t>8</w:t>
            </w:r>
            <w:r w:rsidR="00C55660">
              <w:rPr>
                <w:noProof/>
                <w:webHidden/>
              </w:rPr>
              <w:fldChar w:fldCharType="end"/>
            </w:r>
          </w:hyperlink>
        </w:p>
        <w:p w14:paraId="48123332" w14:textId="3B8357A7" w:rsidR="00C55660" w:rsidRDefault="002F34E1">
          <w:pPr>
            <w:pStyle w:val="Innehll4"/>
            <w:tabs>
              <w:tab w:val="left" w:pos="1540"/>
              <w:tab w:val="right" w:leader="dot" w:pos="7926"/>
            </w:tabs>
            <w:rPr>
              <w:rFonts w:cstheme="minorBidi"/>
              <w:noProof/>
              <w:sz w:val="22"/>
              <w:szCs w:val="22"/>
              <w:lang w:eastAsia="sv-SE"/>
            </w:rPr>
          </w:pPr>
          <w:hyperlink w:anchor="_Toc131605600" w:history="1">
            <w:r w:rsidR="00C55660" w:rsidRPr="007B64A5">
              <w:rPr>
                <w:rStyle w:val="Hyperlnk"/>
                <w:noProof/>
              </w:rPr>
              <w:t>AFB.3</w:t>
            </w:r>
            <w:r w:rsidR="00C55660">
              <w:rPr>
                <w:rFonts w:cstheme="minorBidi"/>
                <w:noProof/>
                <w:sz w:val="22"/>
                <w:szCs w:val="22"/>
                <w:lang w:eastAsia="sv-SE"/>
              </w:rPr>
              <w:tab/>
            </w:r>
            <w:r w:rsidR="00C55660" w:rsidRPr="007B64A5">
              <w:rPr>
                <w:rStyle w:val="Hyperlnk"/>
                <w:noProof/>
              </w:rPr>
              <w:t>Anbudsgivning</w:t>
            </w:r>
            <w:r w:rsidR="00C55660">
              <w:rPr>
                <w:noProof/>
                <w:webHidden/>
              </w:rPr>
              <w:tab/>
            </w:r>
            <w:r w:rsidR="00C55660">
              <w:rPr>
                <w:noProof/>
                <w:webHidden/>
              </w:rPr>
              <w:fldChar w:fldCharType="begin"/>
            </w:r>
            <w:r w:rsidR="00C55660">
              <w:rPr>
                <w:noProof/>
                <w:webHidden/>
              </w:rPr>
              <w:instrText xml:space="preserve"> PAGEREF _Toc131605600 \h </w:instrText>
            </w:r>
            <w:r w:rsidR="00C55660">
              <w:rPr>
                <w:noProof/>
                <w:webHidden/>
              </w:rPr>
            </w:r>
            <w:r w:rsidR="00C55660">
              <w:rPr>
                <w:noProof/>
                <w:webHidden/>
              </w:rPr>
              <w:fldChar w:fldCharType="separate"/>
            </w:r>
            <w:r w:rsidR="00C55660">
              <w:rPr>
                <w:noProof/>
                <w:webHidden/>
              </w:rPr>
              <w:t>10</w:t>
            </w:r>
            <w:r w:rsidR="00C55660">
              <w:rPr>
                <w:noProof/>
                <w:webHidden/>
              </w:rPr>
              <w:fldChar w:fldCharType="end"/>
            </w:r>
          </w:hyperlink>
        </w:p>
        <w:p w14:paraId="7D42D542" w14:textId="2F5D3842" w:rsidR="00C55660" w:rsidRDefault="002F34E1">
          <w:pPr>
            <w:pStyle w:val="Innehll4"/>
            <w:tabs>
              <w:tab w:val="left" w:pos="1540"/>
              <w:tab w:val="right" w:leader="dot" w:pos="7926"/>
            </w:tabs>
            <w:rPr>
              <w:rFonts w:cstheme="minorBidi"/>
              <w:noProof/>
              <w:sz w:val="22"/>
              <w:szCs w:val="22"/>
              <w:lang w:eastAsia="sv-SE"/>
            </w:rPr>
          </w:pPr>
          <w:hyperlink w:anchor="_Toc131605601" w:history="1">
            <w:r w:rsidR="00C55660" w:rsidRPr="007B64A5">
              <w:rPr>
                <w:rStyle w:val="Hyperlnk"/>
                <w:noProof/>
              </w:rPr>
              <w:t>AFB.5</w:t>
            </w:r>
            <w:r w:rsidR="00C55660">
              <w:rPr>
                <w:rFonts w:cstheme="minorBidi"/>
                <w:noProof/>
                <w:sz w:val="22"/>
                <w:szCs w:val="22"/>
                <w:lang w:eastAsia="sv-SE"/>
              </w:rPr>
              <w:tab/>
            </w:r>
            <w:r w:rsidR="00C55660" w:rsidRPr="007B64A5">
              <w:rPr>
                <w:rStyle w:val="Hyperlnk"/>
                <w:noProof/>
              </w:rPr>
              <w:t>Prövning av anbudsgivare och anbud</w:t>
            </w:r>
            <w:r w:rsidR="00C55660">
              <w:rPr>
                <w:noProof/>
                <w:webHidden/>
              </w:rPr>
              <w:tab/>
            </w:r>
            <w:r w:rsidR="00C55660">
              <w:rPr>
                <w:noProof/>
                <w:webHidden/>
              </w:rPr>
              <w:fldChar w:fldCharType="begin"/>
            </w:r>
            <w:r w:rsidR="00C55660">
              <w:rPr>
                <w:noProof/>
                <w:webHidden/>
              </w:rPr>
              <w:instrText xml:space="preserve"> PAGEREF _Toc131605601 \h </w:instrText>
            </w:r>
            <w:r w:rsidR="00C55660">
              <w:rPr>
                <w:noProof/>
                <w:webHidden/>
              </w:rPr>
            </w:r>
            <w:r w:rsidR="00C55660">
              <w:rPr>
                <w:noProof/>
                <w:webHidden/>
              </w:rPr>
              <w:fldChar w:fldCharType="separate"/>
            </w:r>
            <w:r w:rsidR="00C55660">
              <w:rPr>
                <w:noProof/>
                <w:webHidden/>
              </w:rPr>
              <w:t>12</w:t>
            </w:r>
            <w:r w:rsidR="00C55660">
              <w:rPr>
                <w:noProof/>
                <w:webHidden/>
              </w:rPr>
              <w:fldChar w:fldCharType="end"/>
            </w:r>
          </w:hyperlink>
        </w:p>
        <w:p w14:paraId="07FC4BDA" w14:textId="1F330BF5" w:rsidR="00C55660" w:rsidRDefault="002F34E1">
          <w:pPr>
            <w:pStyle w:val="Innehll3"/>
            <w:rPr>
              <w:rFonts w:cstheme="minorBidi"/>
              <w:noProof/>
              <w:sz w:val="22"/>
              <w:szCs w:val="22"/>
              <w:lang w:eastAsia="sv-SE"/>
            </w:rPr>
          </w:pPr>
          <w:hyperlink w:anchor="_Toc131605602" w:history="1">
            <w:r w:rsidR="00C55660" w:rsidRPr="007B64A5">
              <w:rPr>
                <w:rStyle w:val="Hyperlnk"/>
                <w:noProof/>
              </w:rPr>
              <w:t>AFD</w:t>
            </w:r>
            <w:r w:rsidR="00C55660">
              <w:rPr>
                <w:rFonts w:cstheme="minorBidi"/>
                <w:noProof/>
                <w:sz w:val="22"/>
                <w:szCs w:val="22"/>
                <w:lang w:eastAsia="sv-SE"/>
              </w:rPr>
              <w:tab/>
            </w:r>
            <w:r w:rsidR="00C55660" w:rsidRPr="007B64A5">
              <w:rPr>
                <w:rStyle w:val="Hyperlnk"/>
                <w:noProof/>
              </w:rPr>
              <w:t>ENTREPRENADFÖRESKRIFTER VID TOTALENTREPRENAD</w:t>
            </w:r>
            <w:r w:rsidR="00C55660">
              <w:rPr>
                <w:noProof/>
                <w:webHidden/>
              </w:rPr>
              <w:tab/>
            </w:r>
            <w:r w:rsidR="00C55660">
              <w:rPr>
                <w:noProof/>
                <w:webHidden/>
              </w:rPr>
              <w:fldChar w:fldCharType="begin"/>
            </w:r>
            <w:r w:rsidR="00C55660">
              <w:rPr>
                <w:noProof/>
                <w:webHidden/>
              </w:rPr>
              <w:instrText xml:space="preserve"> PAGEREF _Toc131605602 \h </w:instrText>
            </w:r>
            <w:r w:rsidR="00C55660">
              <w:rPr>
                <w:noProof/>
                <w:webHidden/>
              </w:rPr>
            </w:r>
            <w:r w:rsidR="00C55660">
              <w:rPr>
                <w:noProof/>
                <w:webHidden/>
              </w:rPr>
              <w:fldChar w:fldCharType="separate"/>
            </w:r>
            <w:r w:rsidR="00C55660">
              <w:rPr>
                <w:noProof/>
                <w:webHidden/>
              </w:rPr>
              <w:t>16</w:t>
            </w:r>
            <w:r w:rsidR="00C55660">
              <w:rPr>
                <w:noProof/>
                <w:webHidden/>
              </w:rPr>
              <w:fldChar w:fldCharType="end"/>
            </w:r>
          </w:hyperlink>
        </w:p>
        <w:p w14:paraId="74F69BDF" w14:textId="4AA1EA59" w:rsidR="00C55660" w:rsidRDefault="002F34E1">
          <w:pPr>
            <w:pStyle w:val="Innehll4"/>
            <w:tabs>
              <w:tab w:val="left" w:pos="1540"/>
              <w:tab w:val="right" w:leader="dot" w:pos="7926"/>
            </w:tabs>
            <w:rPr>
              <w:rFonts w:cstheme="minorBidi"/>
              <w:noProof/>
              <w:sz w:val="22"/>
              <w:szCs w:val="22"/>
              <w:lang w:eastAsia="sv-SE"/>
            </w:rPr>
          </w:pPr>
          <w:hyperlink w:anchor="_Toc131605603" w:history="1">
            <w:r w:rsidR="00C55660" w:rsidRPr="007B64A5">
              <w:rPr>
                <w:rStyle w:val="Hyperlnk"/>
                <w:noProof/>
              </w:rPr>
              <w:t>AFD.1</w:t>
            </w:r>
            <w:r w:rsidR="00C55660">
              <w:rPr>
                <w:rFonts w:cstheme="minorBidi"/>
                <w:noProof/>
                <w:sz w:val="22"/>
                <w:szCs w:val="22"/>
                <w:lang w:eastAsia="sv-SE"/>
              </w:rPr>
              <w:tab/>
            </w:r>
            <w:r w:rsidR="00C55660" w:rsidRPr="007B64A5">
              <w:rPr>
                <w:rStyle w:val="Hyperlnk"/>
                <w:noProof/>
              </w:rPr>
              <w:t>Omfattning</w:t>
            </w:r>
            <w:r w:rsidR="00C55660">
              <w:rPr>
                <w:noProof/>
                <w:webHidden/>
              </w:rPr>
              <w:tab/>
            </w:r>
            <w:r w:rsidR="00C55660">
              <w:rPr>
                <w:noProof/>
                <w:webHidden/>
              </w:rPr>
              <w:fldChar w:fldCharType="begin"/>
            </w:r>
            <w:r w:rsidR="00C55660">
              <w:rPr>
                <w:noProof/>
                <w:webHidden/>
              </w:rPr>
              <w:instrText xml:space="preserve"> PAGEREF _Toc131605603 \h </w:instrText>
            </w:r>
            <w:r w:rsidR="00C55660">
              <w:rPr>
                <w:noProof/>
                <w:webHidden/>
              </w:rPr>
            </w:r>
            <w:r w:rsidR="00C55660">
              <w:rPr>
                <w:noProof/>
                <w:webHidden/>
              </w:rPr>
              <w:fldChar w:fldCharType="separate"/>
            </w:r>
            <w:r w:rsidR="00C55660">
              <w:rPr>
                <w:noProof/>
                <w:webHidden/>
              </w:rPr>
              <w:t>16</w:t>
            </w:r>
            <w:r w:rsidR="00C55660">
              <w:rPr>
                <w:noProof/>
                <w:webHidden/>
              </w:rPr>
              <w:fldChar w:fldCharType="end"/>
            </w:r>
          </w:hyperlink>
        </w:p>
        <w:p w14:paraId="33C6A443" w14:textId="1318263B" w:rsidR="00C55660" w:rsidRDefault="002F34E1">
          <w:pPr>
            <w:pStyle w:val="Innehll4"/>
            <w:tabs>
              <w:tab w:val="left" w:pos="1540"/>
              <w:tab w:val="right" w:leader="dot" w:pos="7926"/>
            </w:tabs>
            <w:rPr>
              <w:rFonts w:cstheme="minorBidi"/>
              <w:noProof/>
              <w:sz w:val="22"/>
              <w:szCs w:val="22"/>
              <w:lang w:eastAsia="sv-SE"/>
            </w:rPr>
          </w:pPr>
          <w:hyperlink w:anchor="_Toc131605604" w:history="1">
            <w:r w:rsidR="00C55660" w:rsidRPr="007B64A5">
              <w:rPr>
                <w:rStyle w:val="Hyperlnk"/>
                <w:noProof/>
              </w:rPr>
              <w:t>AFD.2</w:t>
            </w:r>
            <w:r w:rsidR="00C55660">
              <w:rPr>
                <w:rFonts w:cstheme="minorBidi"/>
                <w:noProof/>
                <w:sz w:val="22"/>
                <w:szCs w:val="22"/>
                <w:lang w:eastAsia="sv-SE"/>
              </w:rPr>
              <w:tab/>
            </w:r>
            <w:r w:rsidR="00C55660" w:rsidRPr="007B64A5">
              <w:rPr>
                <w:rStyle w:val="Hyperlnk"/>
                <w:noProof/>
              </w:rPr>
              <w:t>Utförande</w:t>
            </w:r>
            <w:r w:rsidR="00C55660">
              <w:rPr>
                <w:noProof/>
                <w:webHidden/>
              </w:rPr>
              <w:tab/>
            </w:r>
            <w:r w:rsidR="00C55660">
              <w:rPr>
                <w:noProof/>
                <w:webHidden/>
              </w:rPr>
              <w:fldChar w:fldCharType="begin"/>
            </w:r>
            <w:r w:rsidR="00C55660">
              <w:rPr>
                <w:noProof/>
                <w:webHidden/>
              </w:rPr>
              <w:instrText xml:space="preserve"> PAGEREF _Toc131605604 \h </w:instrText>
            </w:r>
            <w:r w:rsidR="00C55660">
              <w:rPr>
                <w:noProof/>
                <w:webHidden/>
              </w:rPr>
            </w:r>
            <w:r w:rsidR="00C55660">
              <w:rPr>
                <w:noProof/>
                <w:webHidden/>
              </w:rPr>
              <w:fldChar w:fldCharType="separate"/>
            </w:r>
            <w:r w:rsidR="00C55660">
              <w:rPr>
                <w:noProof/>
                <w:webHidden/>
              </w:rPr>
              <w:t>25</w:t>
            </w:r>
            <w:r w:rsidR="00C55660">
              <w:rPr>
                <w:noProof/>
                <w:webHidden/>
              </w:rPr>
              <w:fldChar w:fldCharType="end"/>
            </w:r>
          </w:hyperlink>
        </w:p>
        <w:p w14:paraId="669867B1" w14:textId="283EF9EA" w:rsidR="00C55660" w:rsidRDefault="002F34E1">
          <w:pPr>
            <w:pStyle w:val="Innehll4"/>
            <w:tabs>
              <w:tab w:val="left" w:pos="1540"/>
              <w:tab w:val="right" w:leader="dot" w:pos="7926"/>
            </w:tabs>
            <w:rPr>
              <w:rFonts w:cstheme="minorBidi"/>
              <w:noProof/>
              <w:sz w:val="22"/>
              <w:szCs w:val="22"/>
              <w:lang w:eastAsia="sv-SE"/>
            </w:rPr>
          </w:pPr>
          <w:hyperlink w:anchor="_Toc131605605" w:history="1">
            <w:r w:rsidR="00C55660" w:rsidRPr="007B64A5">
              <w:rPr>
                <w:rStyle w:val="Hyperlnk"/>
                <w:noProof/>
              </w:rPr>
              <w:t>AFD.3</w:t>
            </w:r>
            <w:r w:rsidR="00C55660">
              <w:rPr>
                <w:rFonts w:cstheme="minorBidi"/>
                <w:noProof/>
                <w:sz w:val="22"/>
                <w:szCs w:val="22"/>
                <w:lang w:eastAsia="sv-SE"/>
              </w:rPr>
              <w:tab/>
            </w:r>
            <w:r w:rsidR="00C55660" w:rsidRPr="007B64A5">
              <w:rPr>
                <w:rStyle w:val="Hyperlnk"/>
                <w:noProof/>
              </w:rPr>
              <w:t>Organisation</w:t>
            </w:r>
            <w:r w:rsidR="00C55660">
              <w:rPr>
                <w:noProof/>
                <w:webHidden/>
              </w:rPr>
              <w:tab/>
            </w:r>
            <w:r w:rsidR="00C55660">
              <w:rPr>
                <w:noProof/>
                <w:webHidden/>
              </w:rPr>
              <w:fldChar w:fldCharType="begin"/>
            </w:r>
            <w:r w:rsidR="00C55660">
              <w:rPr>
                <w:noProof/>
                <w:webHidden/>
              </w:rPr>
              <w:instrText xml:space="preserve"> PAGEREF _Toc131605605 \h </w:instrText>
            </w:r>
            <w:r w:rsidR="00C55660">
              <w:rPr>
                <w:noProof/>
                <w:webHidden/>
              </w:rPr>
            </w:r>
            <w:r w:rsidR="00C55660">
              <w:rPr>
                <w:noProof/>
                <w:webHidden/>
              </w:rPr>
              <w:fldChar w:fldCharType="separate"/>
            </w:r>
            <w:r w:rsidR="00C55660">
              <w:rPr>
                <w:noProof/>
                <w:webHidden/>
              </w:rPr>
              <w:t>31</w:t>
            </w:r>
            <w:r w:rsidR="00C55660">
              <w:rPr>
                <w:noProof/>
                <w:webHidden/>
              </w:rPr>
              <w:fldChar w:fldCharType="end"/>
            </w:r>
          </w:hyperlink>
        </w:p>
        <w:p w14:paraId="7FCEEAD5" w14:textId="13184651" w:rsidR="00C55660" w:rsidRDefault="002F34E1">
          <w:pPr>
            <w:pStyle w:val="Innehll4"/>
            <w:tabs>
              <w:tab w:val="left" w:pos="1540"/>
              <w:tab w:val="right" w:leader="dot" w:pos="7926"/>
            </w:tabs>
            <w:rPr>
              <w:rFonts w:cstheme="minorBidi"/>
              <w:noProof/>
              <w:sz w:val="22"/>
              <w:szCs w:val="22"/>
              <w:lang w:eastAsia="sv-SE"/>
            </w:rPr>
          </w:pPr>
          <w:hyperlink w:anchor="_Toc131605606" w:history="1">
            <w:r w:rsidR="00C55660" w:rsidRPr="007B64A5">
              <w:rPr>
                <w:rStyle w:val="Hyperlnk"/>
                <w:noProof/>
              </w:rPr>
              <w:t>AFD.4</w:t>
            </w:r>
            <w:r w:rsidR="00C55660">
              <w:rPr>
                <w:rFonts w:cstheme="minorBidi"/>
                <w:noProof/>
                <w:sz w:val="22"/>
                <w:szCs w:val="22"/>
                <w:lang w:eastAsia="sv-SE"/>
              </w:rPr>
              <w:tab/>
            </w:r>
            <w:r w:rsidR="00C55660" w:rsidRPr="007B64A5">
              <w:rPr>
                <w:rStyle w:val="Hyperlnk"/>
                <w:noProof/>
              </w:rPr>
              <w:t>Tider</w:t>
            </w:r>
            <w:r w:rsidR="00C55660">
              <w:rPr>
                <w:noProof/>
                <w:webHidden/>
              </w:rPr>
              <w:tab/>
            </w:r>
            <w:r w:rsidR="00C55660">
              <w:rPr>
                <w:noProof/>
                <w:webHidden/>
              </w:rPr>
              <w:fldChar w:fldCharType="begin"/>
            </w:r>
            <w:r w:rsidR="00C55660">
              <w:rPr>
                <w:noProof/>
                <w:webHidden/>
              </w:rPr>
              <w:instrText xml:space="preserve"> PAGEREF _Toc131605606 \h </w:instrText>
            </w:r>
            <w:r w:rsidR="00C55660">
              <w:rPr>
                <w:noProof/>
                <w:webHidden/>
              </w:rPr>
            </w:r>
            <w:r w:rsidR="00C55660">
              <w:rPr>
                <w:noProof/>
                <w:webHidden/>
              </w:rPr>
              <w:fldChar w:fldCharType="separate"/>
            </w:r>
            <w:r w:rsidR="00C55660">
              <w:rPr>
                <w:noProof/>
                <w:webHidden/>
              </w:rPr>
              <w:t>35</w:t>
            </w:r>
            <w:r w:rsidR="00C55660">
              <w:rPr>
                <w:noProof/>
                <w:webHidden/>
              </w:rPr>
              <w:fldChar w:fldCharType="end"/>
            </w:r>
          </w:hyperlink>
        </w:p>
        <w:p w14:paraId="4013DF0C" w14:textId="679A0B5E" w:rsidR="00C55660" w:rsidRDefault="002F34E1">
          <w:pPr>
            <w:pStyle w:val="Innehll4"/>
            <w:tabs>
              <w:tab w:val="left" w:pos="1540"/>
              <w:tab w:val="right" w:leader="dot" w:pos="7926"/>
            </w:tabs>
            <w:rPr>
              <w:rFonts w:cstheme="minorBidi"/>
              <w:noProof/>
              <w:sz w:val="22"/>
              <w:szCs w:val="22"/>
              <w:lang w:eastAsia="sv-SE"/>
            </w:rPr>
          </w:pPr>
          <w:hyperlink w:anchor="_Toc131605607" w:history="1">
            <w:r w:rsidR="00C55660" w:rsidRPr="007B64A5">
              <w:rPr>
                <w:rStyle w:val="Hyperlnk"/>
                <w:noProof/>
              </w:rPr>
              <w:t>AFD.5</w:t>
            </w:r>
            <w:r w:rsidR="00C55660">
              <w:rPr>
                <w:rFonts w:cstheme="minorBidi"/>
                <w:noProof/>
                <w:sz w:val="22"/>
                <w:szCs w:val="22"/>
                <w:lang w:eastAsia="sv-SE"/>
              </w:rPr>
              <w:tab/>
            </w:r>
            <w:r w:rsidR="00C55660" w:rsidRPr="007B64A5">
              <w:rPr>
                <w:rStyle w:val="Hyperlnk"/>
                <w:noProof/>
              </w:rPr>
              <w:t>Ansvar och avhjälpande</w:t>
            </w:r>
            <w:r w:rsidR="00C55660">
              <w:rPr>
                <w:noProof/>
                <w:webHidden/>
              </w:rPr>
              <w:tab/>
            </w:r>
            <w:r w:rsidR="00C55660">
              <w:rPr>
                <w:noProof/>
                <w:webHidden/>
              </w:rPr>
              <w:fldChar w:fldCharType="begin"/>
            </w:r>
            <w:r w:rsidR="00C55660">
              <w:rPr>
                <w:noProof/>
                <w:webHidden/>
              </w:rPr>
              <w:instrText xml:space="preserve"> PAGEREF _Toc131605607 \h </w:instrText>
            </w:r>
            <w:r w:rsidR="00C55660">
              <w:rPr>
                <w:noProof/>
                <w:webHidden/>
              </w:rPr>
            </w:r>
            <w:r w:rsidR="00C55660">
              <w:rPr>
                <w:noProof/>
                <w:webHidden/>
              </w:rPr>
              <w:fldChar w:fldCharType="separate"/>
            </w:r>
            <w:r w:rsidR="00C55660">
              <w:rPr>
                <w:noProof/>
                <w:webHidden/>
              </w:rPr>
              <w:t>36</w:t>
            </w:r>
            <w:r w:rsidR="00C55660">
              <w:rPr>
                <w:noProof/>
                <w:webHidden/>
              </w:rPr>
              <w:fldChar w:fldCharType="end"/>
            </w:r>
          </w:hyperlink>
        </w:p>
        <w:p w14:paraId="556097F7" w14:textId="7F0CA1AA" w:rsidR="00C55660" w:rsidRDefault="002F34E1">
          <w:pPr>
            <w:pStyle w:val="Innehll4"/>
            <w:tabs>
              <w:tab w:val="left" w:pos="1540"/>
              <w:tab w:val="right" w:leader="dot" w:pos="7926"/>
            </w:tabs>
            <w:rPr>
              <w:rFonts w:cstheme="minorBidi"/>
              <w:noProof/>
              <w:sz w:val="22"/>
              <w:szCs w:val="22"/>
              <w:lang w:eastAsia="sv-SE"/>
            </w:rPr>
          </w:pPr>
          <w:hyperlink w:anchor="_Toc131605608" w:history="1">
            <w:r w:rsidR="00C55660" w:rsidRPr="007B64A5">
              <w:rPr>
                <w:rStyle w:val="Hyperlnk"/>
                <w:noProof/>
              </w:rPr>
              <w:t>AFD.6</w:t>
            </w:r>
            <w:r w:rsidR="00C55660">
              <w:rPr>
                <w:rFonts w:cstheme="minorBidi"/>
                <w:noProof/>
                <w:sz w:val="22"/>
                <w:szCs w:val="22"/>
                <w:lang w:eastAsia="sv-SE"/>
              </w:rPr>
              <w:tab/>
            </w:r>
            <w:r w:rsidR="00C55660" w:rsidRPr="007B64A5">
              <w:rPr>
                <w:rStyle w:val="Hyperlnk"/>
                <w:noProof/>
              </w:rPr>
              <w:t>Ekonomi</w:t>
            </w:r>
            <w:r w:rsidR="00C55660">
              <w:rPr>
                <w:noProof/>
                <w:webHidden/>
              </w:rPr>
              <w:tab/>
            </w:r>
            <w:r w:rsidR="00C55660">
              <w:rPr>
                <w:noProof/>
                <w:webHidden/>
              </w:rPr>
              <w:fldChar w:fldCharType="begin"/>
            </w:r>
            <w:r w:rsidR="00C55660">
              <w:rPr>
                <w:noProof/>
                <w:webHidden/>
              </w:rPr>
              <w:instrText xml:space="preserve"> PAGEREF _Toc131605608 \h </w:instrText>
            </w:r>
            <w:r w:rsidR="00C55660">
              <w:rPr>
                <w:noProof/>
                <w:webHidden/>
              </w:rPr>
            </w:r>
            <w:r w:rsidR="00C55660">
              <w:rPr>
                <w:noProof/>
                <w:webHidden/>
              </w:rPr>
              <w:fldChar w:fldCharType="separate"/>
            </w:r>
            <w:r w:rsidR="00C55660">
              <w:rPr>
                <w:noProof/>
                <w:webHidden/>
              </w:rPr>
              <w:t>38</w:t>
            </w:r>
            <w:r w:rsidR="00C55660">
              <w:rPr>
                <w:noProof/>
                <w:webHidden/>
              </w:rPr>
              <w:fldChar w:fldCharType="end"/>
            </w:r>
          </w:hyperlink>
        </w:p>
        <w:p w14:paraId="75B2B8F1" w14:textId="7987C8D2" w:rsidR="00C55660" w:rsidRDefault="002F34E1">
          <w:pPr>
            <w:pStyle w:val="Innehll4"/>
            <w:tabs>
              <w:tab w:val="left" w:pos="1540"/>
              <w:tab w:val="right" w:leader="dot" w:pos="7926"/>
            </w:tabs>
            <w:rPr>
              <w:rFonts w:cstheme="minorBidi"/>
              <w:noProof/>
              <w:sz w:val="22"/>
              <w:szCs w:val="22"/>
              <w:lang w:eastAsia="sv-SE"/>
            </w:rPr>
          </w:pPr>
          <w:hyperlink w:anchor="_Toc131605609" w:history="1">
            <w:r w:rsidR="00C55660" w:rsidRPr="007B64A5">
              <w:rPr>
                <w:rStyle w:val="Hyperlnk"/>
                <w:noProof/>
              </w:rPr>
              <w:t>AFD.7</w:t>
            </w:r>
            <w:r w:rsidR="00C55660">
              <w:rPr>
                <w:rFonts w:cstheme="minorBidi"/>
                <w:noProof/>
                <w:sz w:val="22"/>
                <w:szCs w:val="22"/>
                <w:lang w:eastAsia="sv-SE"/>
              </w:rPr>
              <w:tab/>
            </w:r>
            <w:r w:rsidR="00C55660" w:rsidRPr="007B64A5">
              <w:rPr>
                <w:rStyle w:val="Hyperlnk"/>
                <w:noProof/>
              </w:rPr>
              <w:t>Besiktning</w:t>
            </w:r>
            <w:r w:rsidR="00C55660">
              <w:rPr>
                <w:noProof/>
                <w:webHidden/>
              </w:rPr>
              <w:tab/>
            </w:r>
            <w:r w:rsidR="00C55660">
              <w:rPr>
                <w:noProof/>
                <w:webHidden/>
              </w:rPr>
              <w:fldChar w:fldCharType="begin"/>
            </w:r>
            <w:r w:rsidR="00C55660">
              <w:rPr>
                <w:noProof/>
                <w:webHidden/>
              </w:rPr>
              <w:instrText xml:space="preserve"> PAGEREF _Toc131605609 \h </w:instrText>
            </w:r>
            <w:r w:rsidR="00C55660">
              <w:rPr>
                <w:noProof/>
                <w:webHidden/>
              </w:rPr>
            </w:r>
            <w:r w:rsidR="00C55660">
              <w:rPr>
                <w:noProof/>
                <w:webHidden/>
              </w:rPr>
              <w:fldChar w:fldCharType="separate"/>
            </w:r>
            <w:r w:rsidR="00C55660">
              <w:rPr>
                <w:noProof/>
                <w:webHidden/>
              </w:rPr>
              <w:t>40</w:t>
            </w:r>
            <w:r w:rsidR="00C55660">
              <w:rPr>
                <w:noProof/>
                <w:webHidden/>
              </w:rPr>
              <w:fldChar w:fldCharType="end"/>
            </w:r>
          </w:hyperlink>
        </w:p>
        <w:p w14:paraId="646DEA10" w14:textId="3453C752" w:rsidR="00C55660" w:rsidRDefault="002F34E1">
          <w:pPr>
            <w:pStyle w:val="Innehll4"/>
            <w:tabs>
              <w:tab w:val="left" w:pos="1540"/>
              <w:tab w:val="right" w:leader="dot" w:pos="7926"/>
            </w:tabs>
            <w:rPr>
              <w:rFonts w:cstheme="minorBidi"/>
              <w:noProof/>
              <w:sz w:val="22"/>
              <w:szCs w:val="22"/>
              <w:lang w:eastAsia="sv-SE"/>
            </w:rPr>
          </w:pPr>
          <w:hyperlink w:anchor="_Toc131605610" w:history="1">
            <w:r w:rsidR="00C55660" w:rsidRPr="007B64A5">
              <w:rPr>
                <w:rStyle w:val="Hyperlnk"/>
                <w:noProof/>
              </w:rPr>
              <w:t>AFD.8</w:t>
            </w:r>
            <w:r w:rsidR="00C55660">
              <w:rPr>
                <w:rFonts w:cstheme="minorBidi"/>
                <w:noProof/>
                <w:sz w:val="22"/>
                <w:szCs w:val="22"/>
                <w:lang w:eastAsia="sv-SE"/>
              </w:rPr>
              <w:tab/>
            </w:r>
            <w:r w:rsidR="00C55660" w:rsidRPr="007B64A5">
              <w:rPr>
                <w:rStyle w:val="Hyperlnk"/>
                <w:noProof/>
              </w:rPr>
              <w:t>Hävning</w:t>
            </w:r>
            <w:r w:rsidR="00C55660">
              <w:rPr>
                <w:noProof/>
                <w:webHidden/>
              </w:rPr>
              <w:tab/>
            </w:r>
            <w:r w:rsidR="00C55660">
              <w:rPr>
                <w:noProof/>
                <w:webHidden/>
              </w:rPr>
              <w:fldChar w:fldCharType="begin"/>
            </w:r>
            <w:r w:rsidR="00C55660">
              <w:rPr>
                <w:noProof/>
                <w:webHidden/>
              </w:rPr>
              <w:instrText xml:space="preserve"> PAGEREF _Toc131605610 \h </w:instrText>
            </w:r>
            <w:r w:rsidR="00C55660">
              <w:rPr>
                <w:noProof/>
                <w:webHidden/>
              </w:rPr>
            </w:r>
            <w:r w:rsidR="00C55660">
              <w:rPr>
                <w:noProof/>
                <w:webHidden/>
              </w:rPr>
              <w:fldChar w:fldCharType="separate"/>
            </w:r>
            <w:r w:rsidR="00C55660">
              <w:rPr>
                <w:noProof/>
                <w:webHidden/>
              </w:rPr>
              <w:t>41</w:t>
            </w:r>
            <w:r w:rsidR="00C55660">
              <w:rPr>
                <w:noProof/>
                <w:webHidden/>
              </w:rPr>
              <w:fldChar w:fldCharType="end"/>
            </w:r>
          </w:hyperlink>
        </w:p>
        <w:p w14:paraId="67B95308" w14:textId="1483A6F8" w:rsidR="00C55660" w:rsidRDefault="002F34E1">
          <w:pPr>
            <w:pStyle w:val="Innehll4"/>
            <w:tabs>
              <w:tab w:val="left" w:pos="1540"/>
              <w:tab w:val="right" w:leader="dot" w:pos="7926"/>
            </w:tabs>
            <w:rPr>
              <w:rFonts w:cstheme="minorBidi"/>
              <w:noProof/>
              <w:sz w:val="22"/>
              <w:szCs w:val="22"/>
              <w:lang w:eastAsia="sv-SE"/>
            </w:rPr>
          </w:pPr>
          <w:hyperlink w:anchor="_Toc131605611" w:history="1">
            <w:r w:rsidR="00C55660" w:rsidRPr="007B64A5">
              <w:rPr>
                <w:rStyle w:val="Hyperlnk"/>
                <w:noProof/>
              </w:rPr>
              <w:t>AFD.9</w:t>
            </w:r>
            <w:r w:rsidR="00C55660">
              <w:rPr>
                <w:rFonts w:cstheme="minorBidi"/>
                <w:noProof/>
                <w:sz w:val="22"/>
                <w:szCs w:val="22"/>
                <w:lang w:eastAsia="sv-SE"/>
              </w:rPr>
              <w:tab/>
            </w:r>
            <w:r w:rsidR="00C55660" w:rsidRPr="007B64A5">
              <w:rPr>
                <w:rStyle w:val="Hyperlnk"/>
                <w:noProof/>
              </w:rPr>
              <w:t>Tvistelösning</w:t>
            </w:r>
            <w:r w:rsidR="00C55660">
              <w:rPr>
                <w:noProof/>
                <w:webHidden/>
              </w:rPr>
              <w:tab/>
            </w:r>
            <w:r w:rsidR="00C55660">
              <w:rPr>
                <w:noProof/>
                <w:webHidden/>
              </w:rPr>
              <w:fldChar w:fldCharType="begin"/>
            </w:r>
            <w:r w:rsidR="00C55660">
              <w:rPr>
                <w:noProof/>
                <w:webHidden/>
              </w:rPr>
              <w:instrText xml:space="preserve"> PAGEREF _Toc131605611 \h </w:instrText>
            </w:r>
            <w:r w:rsidR="00C55660">
              <w:rPr>
                <w:noProof/>
                <w:webHidden/>
              </w:rPr>
            </w:r>
            <w:r w:rsidR="00C55660">
              <w:rPr>
                <w:noProof/>
                <w:webHidden/>
              </w:rPr>
              <w:fldChar w:fldCharType="separate"/>
            </w:r>
            <w:r w:rsidR="00C55660">
              <w:rPr>
                <w:noProof/>
                <w:webHidden/>
              </w:rPr>
              <w:t>41</w:t>
            </w:r>
            <w:r w:rsidR="00C55660">
              <w:rPr>
                <w:noProof/>
                <w:webHidden/>
              </w:rPr>
              <w:fldChar w:fldCharType="end"/>
            </w:r>
          </w:hyperlink>
        </w:p>
        <w:p w14:paraId="4BB35756" w14:textId="7F7620C3" w:rsidR="00C55660" w:rsidRDefault="002F34E1">
          <w:pPr>
            <w:pStyle w:val="Innehll3"/>
            <w:rPr>
              <w:rFonts w:cstheme="minorBidi"/>
              <w:noProof/>
              <w:sz w:val="22"/>
              <w:szCs w:val="22"/>
              <w:lang w:eastAsia="sv-SE"/>
            </w:rPr>
          </w:pPr>
          <w:hyperlink w:anchor="_Toc131605612" w:history="1">
            <w:r w:rsidR="00C55660" w:rsidRPr="007B64A5">
              <w:rPr>
                <w:rStyle w:val="Hyperlnk"/>
                <w:noProof/>
              </w:rPr>
              <w:t>AFG</w:t>
            </w:r>
            <w:r w:rsidR="00C55660">
              <w:rPr>
                <w:rFonts w:cstheme="minorBidi"/>
                <w:noProof/>
                <w:sz w:val="22"/>
                <w:szCs w:val="22"/>
                <w:lang w:eastAsia="sv-SE"/>
              </w:rPr>
              <w:tab/>
            </w:r>
            <w:r w:rsidR="00C55660" w:rsidRPr="007B64A5">
              <w:rPr>
                <w:rStyle w:val="Hyperlnk"/>
                <w:noProof/>
              </w:rPr>
              <w:t>ALLMÄNNA ARBETEN OCH HJÄLPMEDEL</w:t>
            </w:r>
            <w:r w:rsidR="00C55660">
              <w:rPr>
                <w:noProof/>
                <w:webHidden/>
              </w:rPr>
              <w:tab/>
            </w:r>
            <w:r w:rsidR="00C55660">
              <w:rPr>
                <w:noProof/>
                <w:webHidden/>
              </w:rPr>
              <w:fldChar w:fldCharType="begin"/>
            </w:r>
            <w:r w:rsidR="00C55660">
              <w:rPr>
                <w:noProof/>
                <w:webHidden/>
              </w:rPr>
              <w:instrText xml:space="preserve"> PAGEREF _Toc131605612 \h </w:instrText>
            </w:r>
            <w:r w:rsidR="00C55660">
              <w:rPr>
                <w:noProof/>
                <w:webHidden/>
              </w:rPr>
            </w:r>
            <w:r w:rsidR="00C55660">
              <w:rPr>
                <w:noProof/>
                <w:webHidden/>
              </w:rPr>
              <w:fldChar w:fldCharType="separate"/>
            </w:r>
            <w:r w:rsidR="00C55660">
              <w:rPr>
                <w:noProof/>
                <w:webHidden/>
              </w:rPr>
              <w:t>42</w:t>
            </w:r>
            <w:r w:rsidR="00C55660">
              <w:rPr>
                <w:noProof/>
                <w:webHidden/>
              </w:rPr>
              <w:fldChar w:fldCharType="end"/>
            </w:r>
          </w:hyperlink>
        </w:p>
        <w:p w14:paraId="3A2A5AA1" w14:textId="69BC4590" w:rsidR="00C55660" w:rsidRDefault="002F34E1">
          <w:pPr>
            <w:pStyle w:val="Innehll4"/>
            <w:tabs>
              <w:tab w:val="left" w:pos="1540"/>
              <w:tab w:val="right" w:leader="dot" w:pos="7926"/>
            </w:tabs>
            <w:rPr>
              <w:rFonts w:cstheme="minorBidi"/>
              <w:noProof/>
              <w:sz w:val="22"/>
              <w:szCs w:val="22"/>
              <w:lang w:eastAsia="sv-SE"/>
            </w:rPr>
          </w:pPr>
          <w:hyperlink w:anchor="_Toc131605613" w:history="1">
            <w:r w:rsidR="00C55660" w:rsidRPr="007B64A5">
              <w:rPr>
                <w:rStyle w:val="Hyperlnk"/>
                <w:noProof/>
              </w:rPr>
              <w:t>AFG.1</w:t>
            </w:r>
            <w:r w:rsidR="00C55660">
              <w:rPr>
                <w:rFonts w:cstheme="minorBidi"/>
                <w:noProof/>
                <w:sz w:val="22"/>
                <w:szCs w:val="22"/>
                <w:lang w:eastAsia="sv-SE"/>
              </w:rPr>
              <w:tab/>
            </w:r>
            <w:r w:rsidR="00C55660" w:rsidRPr="007B64A5">
              <w:rPr>
                <w:rStyle w:val="Hyperlnk"/>
                <w:noProof/>
              </w:rPr>
              <w:t>Etablering av arbetsplats</w:t>
            </w:r>
            <w:r w:rsidR="00C55660">
              <w:rPr>
                <w:noProof/>
                <w:webHidden/>
              </w:rPr>
              <w:tab/>
            </w:r>
            <w:r w:rsidR="00C55660">
              <w:rPr>
                <w:noProof/>
                <w:webHidden/>
              </w:rPr>
              <w:fldChar w:fldCharType="begin"/>
            </w:r>
            <w:r w:rsidR="00C55660">
              <w:rPr>
                <w:noProof/>
                <w:webHidden/>
              </w:rPr>
              <w:instrText xml:space="preserve"> PAGEREF _Toc131605613 \h </w:instrText>
            </w:r>
            <w:r w:rsidR="00C55660">
              <w:rPr>
                <w:noProof/>
                <w:webHidden/>
              </w:rPr>
            </w:r>
            <w:r w:rsidR="00C55660">
              <w:rPr>
                <w:noProof/>
                <w:webHidden/>
              </w:rPr>
              <w:fldChar w:fldCharType="separate"/>
            </w:r>
            <w:r w:rsidR="00C55660">
              <w:rPr>
                <w:noProof/>
                <w:webHidden/>
              </w:rPr>
              <w:t>42</w:t>
            </w:r>
            <w:r w:rsidR="00C55660">
              <w:rPr>
                <w:noProof/>
                <w:webHidden/>
              </w:rPr>
              <w:fldChar w:fldCharType="end"/>
            </w:r>
          </w:hyperlink>
        </w:p>
        <w:p w14:paraId="05E3AAE8" w14:textId="0C74D8F1" w:rsidR="00C55660" w:rsidRDefault="002F34E1">
          <w:pPr>
            <w:pStyle w:val="Innehll4"/>
            <w:tabs>
              <w:tab w:val="left" w:pos="1540"/>
              <w:tab w:val="right" w:leader="dot" w:pos="7926"/>
            </w:tabs>
            <w:rPr>
              <w:rFonts w:cstheme="minorBidi"/>
              <w:noProof/>
              <w:sz w:val="22"/>
              <w:szCs w:val="22"/>
              <w:lang w:eastAsia="sv-SE"/>
            </w:rPr>
          </w:pPr>
          <w:hyperlink w:anchor="_Toc131605614" w:history="1">
            <w:r w:rsidR="00C55660" w:rsidRPr="007B64A5">
              <w:rPr>
                <w:rStyle w:val="Hyperlnk"/>
                <w:noProof/>
              </w:rPr>
              <w:t>AFG.2</w:t>
            </w:r>
            <w:r w:rsidR="00C55660">
              <w:rPr>
                <w:rFonts w:cstheme="minorBidi"/>
                <w:noProof/>
                <w:sz w:val="22"/>
                <w:szCs w:val="22"/>
                <w:lang w:eastAsia="sv-SE"/>
              </w:rPr>
              <w:tab/>
            </w:r>
            <w:r w:rsidR="00C55660" w:rsidRPr="007B64A5">
              <w:rPr>
                <w:rStyle w:val="Hyperlnk"/>
                <w:noProof/>
              </w:rPr>
              <w:t>Inmätning och utsättning</w:t>
            </w:r>
            <w:r w:rsidR="00C55660">
              <w:rPr>
                <w:noProof/>
                <w:webHidden/>
              </w:rPr>
              <w:tab/>
            </w:r>
            <w:r w:rsidR="00C55660">
              <w:rPr>
                <w:noProof/>
                <w:webHidden/>
              </w:rPr>
              <w:fldChar w:fldCharType="begin"/>
            </w:r>
            <w:r w:rsidR="00C55660">
              <w:rPr>
                <w:noProof/>
                <w:webHidden/>
              </w:rPr>
              <w:instrText xml:space="preserve"> PAGEREF _Toc131605614 \h </w:instrText>
            </w:r>
            <w:r w:rsidR="00C55660">
              <w:rPr>
                <w:noProof/>
                <w:webHidden/>
              </w:rPr>
            </w:r>
            <w:r w:rsidR="00C55660">
              <w:rPr>
                <w:noProof/>
                <w:webHidden/>
              </w:rPr>
              <w:fldChar w:fldCharType="separate"/>
            </w:r>
            <w:r w:rsidR="00C55660">
              <w:rPr>
                <w:noProof/>
                <w:webHidden/>
              </w:rPr>
              <w:t>43</w:t>
            </w:r>
            <w:r w:rsidR="00C55660">
              <w:rPr>
                <w:noProof/>
                <w:webHidden/>
              </w:rPr>
              <w:fldChar w:fldCharType="end"/>
            </w:r>
          </w:hyperlink>
        </w:p>
        <w:p w14:paraId="0A2046A6" w14:textId="5EEE1424" w:rsidR="00C55660" w:rsidRDefault="002F34E1">
          <w:pPr>
            <w:pStyle w:val="Innehll4"/>
            <w:tabs>
              <w:tab w:val="left" w:pos="1540"/>
              <w:tab w:val="right" w:leader="dot" w:pos="7926"/>
            </w:tabs>
            <w:rPr>
              <w:rFonts w:cstheme="minorBidi"/>
              <w:noProof/>
              <w:sz w:val="22"/>
              <w:szCs w:val="22"/>
              <w:lang w:eastAsia="sv-SE"/>
            </w:rPr>
          </w:pPr>
          <w:hyperlink w:anchor="_Toc131605615" w:history="1">
            <w:r w:rsidR="00C55660" w:rsidRPr="007B64A5">
              <w:rPr>
                <w:rStyle w:val="Hyperlnk"/>
                <w:noProof/>
              </w:rPr>
              <w:t>AFG.3</w:t>
            </w:r>
            <w:r w:rsidR="00C55660">
              <w:rPr>
                <w:rFonts w:cstheme="minorBidi"/>
                <w:noProof/>
                <w:sz w:val="22"/>
                <w:szCs w:val="22"/>
                <w:lang w:eastAsia="sv-SE"/>
              </w:rPr>
              <w:tab/>
            </w:r>
            <w:r w:rsidR="00C55660" w:rsidRPr="007B64A5">
              <w:rPr>
                <w:rStyle w:val="Hyperlnk"/>
                <w:noProof/>
              </w:rPr>
              <w:t>Skydd m m</w:t>
            </w:r>
            <w:r w:rsidR="00C55660">
              <w:rPr>
                <w:noProof/>
                <w:webHidden/>
              </w:rPr>
              <w:tab/>
            </w:r>
            <w:r w:rsidR="00C55660">
              <w:rPr>
                <w:noProof/>
                <w:webHidden/>
              </w:rPr>
              <w:fldChar w:fldCharType="begin"/>
            </w:r>
            <w:r w:rsidR="00C55660">
              <w:rPr>
                <w:noProof/>
                <w:webHidden/>
              </w:rPr>
              <w:instrText xml:space="preserve"> PAGEREF _Toc131605615 \h </w:instrText>
            </w:r>
            <w:r w:rsidR="00C55660">
              <w:rPr>
                <w:noProof/>
                <w:webHidden/>
              </w:rPr>
            </w:r>
            <w:r w:rsidR="00C55660">
              <w:rPr>
                <w:noProof/>
                <w:webHidden/>
              </w:rPr>
              <w:fldChar w:fldCharType="separate"/>
            </w:r>
            <w:r w:rsidR="00C55660">
              <w:rPr>
                <w:noProof/>
                <w:webHidden/>
              </w:rPr>
              <w:t>43</w:t>
            </w:r>
            <w:r w:rsidR="00C55660">
              <w:rPr>
                <w:noProof/>
                <w:webHidden/>
              </w:rPr>
              <w:fldChar w:fldCharType="end"/>
            </w:r>
          </w:hyperlink>
        </w:p>
        <w:p w14:paraId="134302E8" w14:textId="2C52DEDB" w:rsidR="00C55660" w:rsidRDefault="002F34E1">
          <w:pPr>
            <w:pStyle w:val="Innehll4"/>
            <w:tabs>
              <w:tab w:val="left" w:pos="1540"/>
              <w:tab w:val="right" w:leader="dot" w:pos="7926"/>
            </w:tabs>
            <w:rPr>
              <w:rFonts w:cstheme="minorBidi"/>
              <w:noProof/>
              <w:sz w:val="22"/>
              <w:szCs w:val="22"/>
              <w:lang w:eastAsia="sv-SE"/>
            </w:rPr>
          </w:pPr>
          <w:hyperlink w:anchor="_Toc131605616" w:history="1">
            <w:r w:rsidR="00C55660" w:rsidRPr="007B64A5">
              <w:rPr>
                <w:rStyle w:val="Hyperlnk"/>
                <w:noProof/>
                <w:highlight w:val="yellow"/>
              </w:rPr>
              <w:t>AFG.4</w:t>
            </w:r>
            <w:r w:rsidR="00C55660">
              <w:rPr>
                <w:rFonts w:cstheme="minorBidi"/>
                <w:noProof/>
                <w:sz w:val="22"/>
                <w:szCs w:val="22"/>
                <w:lang w:eastAsia="sv-SE"/>
              </w:rPr>
              <w:tab/>
            </w:r>
            <w:r w:rsidR="00C55660" w:rsidRPr="007B64A5">
              <w:rPr>
                <w:rStyle w:val="Hyperlnk"/>
                <w:noProof/>
                <w:highlight w:val="yellow"/>
              </w:rPr>
              <w:t>Leverans, transport m m</w:t>
            </w:r>
            <w:r w:rsidR="00C55660">
              <w:rPr>
                <w:noProof/>
                <w:webHidden/>
              </w:rPr>
              <w:tab/>
            </w:r>
            <w:r w:rsidR="00C55660">
              <w:rPr>
                <w:noProof/>
                <w:webHidden/>
              </w:rPr>
              <w:fldChar w:fldCharType="begin"/>
            </w:r>
            <w:r w:rsidR="00C55660">
              <w:rPr>
                <w:noProof/>
                <w:webHidden/>
              </w:rPr>
              <w:instrText xml:space="preserve"> PAGEREF _Toc131605616 \h </w:instrText>
            </w:r>
            <w:r w:rsidR="00C55660">
              <w:rPr>
                <w:noProof/>
                <w:webHidden/>
              </w:rPr>
            </w:r>
            <w:r w:rsidR="00C55660">
              <w:rPr>
                <w:noProof/>
                <w:webHidden/>
              </w:rPr>
              <w:fldChar w:fldCharType="separate"/>
            </w:r>
            <w:r w:rsidR="00C55660">
              <w:rPr>
                <w:noProof/>
                <w:webHidden/>
              </w:rPr>
              <w:t>43</w:t>
            </w:r>
            <w:r w:rsidR="00C55660">
              <w:rPr>
                <w:noProof/>
                <w:webHidden/>
              </w:rPr>
              <w:fldChar w:fldCharType="end"/>
            </w:r>
          </w:hyperlink>
        </w:p>
        <w:p w14:paraId="0CD34564" w14:textId="0D9F819A" w:rsidR="00C55660" w:rsidRDefault="002F34E1">
          <w:pPr>
            <w:pStyle w:val="Innehll4"/>
            <w:tabs>
              <w:tab w:val="left" w:pos="1540"/>
              <w:tab w:val="right" w:leader="dot" w:pos="7926"/>
            </w:tabs>
            <w:rPr>
              <w:rFonts w:cstheme="minorBidi"/>
              <w:noProof/>
              <w:sz w:val="22"/>
              <w:szCs w:val="22"/>
              <w:lang w:eastAsia="sv-SE"/>
            </w:rPr>
          </w:pPr>
          <w:hyperlink w:anchor="_Toc131605617" w:history="1">
            <w:r w:rsidR="00C55660" w:rsidRPr="007B64A5">
              <w:rPr>
                <w:rStyle w:val="Hyperlnk"/>
                <w:noProof/>
                <w:highlight w:val="yellow"/>
              </w:rPr>
              <w:t>AFG.7</w:t>
            </w:r>
            <w:r w:rsidR="00C55660">
              <w:rPr>
                <w:rFonts w:cstheme="minorBidi"/>
                <w:noProof/>
                <w:sz w:val="22"/>
                <w:szCs w:val="22"/>
                <w:lang w:eastAsia="sv-SE"/>
              </w:rPr>
              <w:tab/>
            </w:r>
            <w:r w:rsidR="00C55660" w:rsidRPr="007B64A5">
              <w:rPr>
                <w:rStyle w:val="Hyperlnk"/>
                <w:noProof/>
                <w:highlight w:val="yellow"/>
              </w:rPr>
              <w:t>Uppvärmning, uttorkning och väderberoende arbeten m m</w:t>
            </w:r>
            <w:r w:rsidR="00C55660">
              <w:rPr>
                <w:noProof/>
                <w:webHidden/>
              </w:rPr>
              <w:tab/>
            </w:r>
            <w:r w:rsidR="00C55660">
              <w:rPr>
                <w:noProof/>
                <w:webHidden/>
              </w:rPr>
              <w:fldChar w:fldCharType="begin"/>
            </w:r>
            <w:r w:rsidR="00C55660">
              <w:rPr>
                <w:noProof/>
                <w:webHidden/>
              </w:rPr>
              <w:instrText xml:space="preserve"> PAGEREF _Toc131605617 \h </w:instrText>
            </w:r>
            <w:r w:rsidR="00C55660">
              <w:rPr>
                <w:noProof/>
                <w:webHidden/>
              </w:rPr>
            </w:r>
            <w:r w:rsidR="00C55660">
              <w:rPr>
                <w:noProof/>
                <w:webHidden/>
              </w:rPr>
              <w:fldChar w:fldCharType="separate"/>
            </w:r>
            <w:r w:rsidR="00C55660">
              <w:rPr>
                <w:noProof/>
                <w:webHidden/>
              </w:rPr>
              <w:t>44</w:t>
            </w:r>
            <w:r w:rsidR="00C55660">
              <w:rPr>
                <w:noProof/>
                <w:webHidden/>
              </w:rPr>
              <w:fldChar w:fldCharType="end"/>
            </w:r>
          </w:hyperlink>
        </w:p>
        <w:p w14:paraId="2019CF44" w14:textId="2C271350" w:rsidR="00C55660" w:rsidRDefault="002F34E1">
          <w:pPr>
            <w:pStyle w:val="Innehll4"/>
            <w:tabs>
              <w:tab w:val="left" w:pos="1540"/>
              <w:tab w:val="right" w:leader="dot" w:pos="7926"/>
            </w:tabs>
            <w:rPr>
              <w:rFonts w:cstheme="minorBidi"/>
              <w:noProof/>
              <w:sz w:val="22"/>
              <w:szCs w:val="22"/>
              <w:lang w:eastAsia="sv-SE"/>
            </w:rPr>
          </w:pPr>
          <w:hyperlink w:anchor="_Toc131605618" w:history="1">
            <w:r w:rsidR="00C55660" w:rsidRPr="007B64A5">
              <w:rPr>
                <w:rStyle w:val="Hyperlnk"/>
                <w:noProof/>
              </w:rPr>
              <w:t>AFG.8</w:t>
            </w:r>
            <w:r w:rsidR="00C55660">
              <w:rPr>
                <w:rFonts w:cstheme="minorBidi"/>
                <w:noProof/>
                <w:sz w:val="22"/>
                <w:szCs w:val="22"/>
                <w:lang w:eastAsia="sv-SE"/>
              </w:rPr>
              <w:tab/>
            </w:r>
            <w:r w:rsidR="00C55660" w:rsidRPr="007B64A5">
              <w:rPr>
                <w:rStyle w:val="Hyperlnk"/>
                <w:noProof/>
              </w:rPr>
              <w:t>Länshållning, renhållning, rengöring m m</w:t>
            </w:r>
            <w:r w:rsidR="00C55660">
              <w:rPr>
                <w:noProof/>
                <w:webHidden/>
              </w:rPr>
              <w:tab/>
            </w:r>
            <w:r w:rsidR="00C55660">
              <w:rPr>
                <w:noProof/>
                <w:webHidden/>
              </w:rPr>
              <w:fldChar w:fldCharType="begin"/>
            </w:r>
            <w:r w:rsidR="00C55660">
              <w:rPr>
                <w:noProof/>
                <w:webHidden/>
              </w:rPr>
              <w:instrText xml:space="preserve"> PAGEREF _Toc131605618 \h </w:instrText>
            </w:r>
            <w:r w:rsidR="00C55660">
              <w:rPr>
                <w:noProof/>
                <w:webHidden/>
              </w:rPr>
            </w:r>
            <w:r w:rsidR="00C55660">
              <w:rPr>
                <w:noProof/>
                <w:webHidden/>
              </w:rPr>
              <w:fldChar w:fldCharType="separate"/>
            </w:r>
            <w:r w:rsidR="00C55660">
              <w:rPr>
                <w:noProof/>
                <w:webHidden/>
              </w:rPr>
              <w:t>44</w:t>
            </w:r>
            <w:r w:rsidR="00C55660">
              <w:rPr>
                <w:noProof/>
                <w:webHidden/>
              </w:rPr>
              <w:fldChar w:fldCharType="end"/>
            </w:r>
          </w:hyperlink>
        </w:p>
        <w:p w14:paraId="1931378D" w14:textId="2A483079" w:rsidR="00C55660" w:rsidRDefault="002F34E1">
          <w:pPr>
            <w:pStyle w:val="Innehll3"/>
            <w:rPr>
              <w:rFonts w:cstheme="minorBidi"/>
              <w:noProof/>
              <w:sz w:val="22"/>
              <w:szCs w:val="22"/>
              <w:lang w:eastAsia="sv-SE"/>
            </w:rPr>
          </w:pPr>
          <w:hyperlink w:anchor="_Toc131605619" w:history="1">
            <w:r w:rsidR="00C55660" w:rsidRPr="007B64A5">
              <w:rPr>
                <w:rStyle w:val="Hyperlnk"/>
                <w:noProof/>
                <w:highlight w:val="yellow"/>
              </w:rPr>
              <w:t>Bilaga A:  Värdeminskningsavdrag avseende avloppsledning</w:t>
            </w:r>
            <w:r w:rsidR="00C55660">
              <w:rPr>
                <w:noProof/>
                <w:webHidden/>
              </w:rPr>
              <w:tab/>
            </w:r>
            <w:r w:rsidR="00C55660">
              <w:rPr>
                <w:noProof/>
                <w:webHidden/>
              </w:rPr>
              <w:fldChar w:fldCharType="begin"/>
            </w:r>
            <w:r w:rsidR="00C55660">
              <w:rPr>
                <w:noProof/>
                <w:webHidden/>
              </w:rPr>
              <w:instrText xml:space="preserve"> PAGEREF _Toc131605619 \h </w:instrText>
            </w:r>
            <w:r w:rsidR="00C55660">
              <w:rPr>
                <w:noProof/>
                <w:webHidden/>
              </w:rPr>
            </w:r>
            <w:r w:rsidR="00C55660">
              <w:rPr>
                <w:noProof/>
                <w:webHidden/>
              </w:rPr>
              <w:fldChar w:fldCharType="separate"/>
            </w:r>
            <w:r w:rsidR="00C55660">
              <w:rPr>
                <w:noProof/>
                <w:webHidden/>
              </w:rPr>
              <w:t>45</w:t>
            </w:r>
            <w:r w:rsidR="00C55660">
              <w:rPr>
                <w:noProof/>
                <w:webHidden/>
              </w:rPr>
              <w:fldChar w:fldCharType="end"/>
            </w:r>
          </w:hyperlink>
        </w:p>
        <w:p w14:paraId="289BACC2" w14:textId="77777777" w:rsidR="00C7491C" w:rsidRDefault="00C7491C" w:rsidP="00C7491C">
          <w:r>
            <w:fldChar w:fldCharType="end"/>
          </w:r>
        </w:p>
      </w:sdtContent>
    </w:sdt>
    <w:p w14:paraId="5987BBD6" w14:textId="075CC7F9" w:rsidR="00C7491C" w:rsidRPr="0070418F" w:rsidRDefault="00C7491C" w:rsidP="00C7491C">
      <w:pPr>
        <w:pStyle w:val="Rubrik2"/>
        <w:spacing w:after="160"/>
      </w:pPr>
      <w:bookmarkStart w:id="0" w:name="_Toc131605591"/>
      <w:r w:rsidRPr="0070418F">
        <w:lastRenderedPageBreak/>
        <w:t>AF</w:t>
      </w:r>
      <w:r w:rsidRPr="0070418F">
        <w:tab/>
        <w:t>ADMINISTRATIVA FÖRESKRIFTER</w:t>
      </w:r>
      <w:bookmarkEnd w:id="0"/>
    </w:p>
    <w:p w14:paraId="473DF568"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Alla namn och personuppgifter som förekommer i förfrågningsunderlaget hanteras enligt reglerna i EU:s dataskyddsförordning (EU) 2016/679 (GDPR).</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4D3DE1B7" w14:textId="6B8C44EE" w:rsidR="00E91336" w:rsidRDefault="00C23B9E" w:rsidP="00C23B9E">
      <w:pPr>
        <w:rPr>
          <w:highlight w:val="yellow"/>
        </w:rPr>
      </w:pPr>
      <w:bookmarkStart w:id="1" w:name="_Toc2776754"/>
      <w:r w:rsidRPr="00047EF9">
        <w:rPr>
          <w:highlight w:val="yellow"/>
        </w:rPr>
        <w:t>För information om hur beställaren hanterar personuppgifter</w:t>
      </w:r>
      <w:r w:rsidRPr="008403A8">
        <w:rPr>
          <w:highlight w:val="yellow"/>
        </w:rPr>
        <w:t xml:space="preserve">, se  </w:t>
      </w:r>
      <w:hyperlink r:id="rId10" w:history="1">
        <w:r w:rsidRPr="00047EF9">
          <w:rPr>
            <w:rStyle w:val="Hyperlnk"/>
            <w:color w:val="auto"/>
            <w:highlight w:val="yellow"/>
          </w:rPr>
          <w:t>www.goteborg.se/personuppgifterstadsmiljoforvaltningen</w:t>
        </w:r>
      </w:hyperlink>
      <w:r w:rsidRPr="00047EF9">
        <w:rPr>
          <w:highlight w:val="yellow"/>
        </w:rPr>
        <w:t xml:space="preserve">. </w:t>
      </w:r>
    </w:p>
    <w:p w14:paraId="60411F6B" w14:textId="426EFBDB" w:rsidR="00C23B9E" w:rsidRPr="00047EF9" w:rsidRDefault="00C23B9E" w:rsidP="00C23B9E">
      <w:r w:rsidRPr="00047EF9">
        <w:rPr>
          <w:strike/>
          <w:highlight w:val="yellow"/>
        </w:rPr>
        <w:t xml:space="preserve"> </w:t>
      </w:r>
      <w:r w:rsidRPr="00047EF9">
        <w:rPr>
          <w:highlight w:val="yellow"/>
        </w:rPr>
        <w:br/>
        <w:t>För information om hur beställaren hanterar personuppgifter, se</w:t>
      </w:r>
      <w:r w:rsidRPr="00047EF9">
        <w:rPr>
          <w:highlight w:val="yellow"/>
        </w:rPr>
        <w:br/>
      </w:r>
      <w:hyperlink r:id="rId11" w:history="1">
        <w:r w:rsidRPr="00047EF9">
          <w:rPr>
            <w:rStyle w:val="Hyperlnk"/>
            <w:color w:val="auto"/>
            <w:highlight w:val="yellow"/>
          </w:rPr>
          <w:t>www.goteborg.se/exploateringsforvaltningen</w:t>
        </w:r>
      </w:hyperlink>
      <w:r w:rsidRPr="00047EF9">
        <w:rPr>
          <w:highlight w:val="yellow"/>
        </w:rPr>
        <w:t xml:space="preserve"> under rubriken ”Så behandlar exploateringsförvaltningen personuppgifter”.</w:t>
      </w:r>
    </w:p>
    <w:p w14:paraId="4EAE111A" w14:textId="0D54064E" w:rsidR="00C7491C" w:rsidRPr="0070418F" w:rsidRDefault="00C7491C" w:rsidP="00C7491C">
      <w:pPr>
        <w:pStyle w:val="Rubrik3"/>
      </w:pPr>
      <w:bookmarkStart w:id="2" w:name="_Toc131605592"/>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Rubrik4"/>
        <w:rPr>
          <w:sz w:val="24"/>
        </w:rPr>
      </w:pPr>
      <w:bookmarkStart w:id="3" w:name="_Toc2776755"/>
      <w:bookmarkStart w:id="4" w:name="_Toc131605593"/>
      <w:r w:rsidRPr="00FB6301">
        <w:rPr>
          <w:sz w:val="24"/>
        </w:rPr>
        <w:t>AFA.1</w:t>
      </w:r>
      <w:r w:rsidRPr="00FB6301">
        <w:rPr>
          <w:sz w:val="24"/>
        </w:rPr>
        <w:tab/>
        <w:t>Kontaktuppgifter</w:t>
      </w:r>
      <w:bookmarkEnd w:id="3"/>
      <w:bookmarkEnd w:id="4"/>
    </w:p>
    <w:p w14:paraId="4CE42817" w14:textId="491E3735" w:rsidR="00C7491C" w:rsidRPr="0070418F" w:rsidRDefault="00C7491C" w:rsidP="00C7491C">
      <w:pPr>
        <w:pStyle w:val="Rubrik5"/>
      </w:pPr>
      <w:r w:rsidRPr="0070418F">
        <w:t>AFA.12</w:t>
      </w:r>
      <w:r w:rsidRPr="0070418F">
        <w:tab/>
      </w:r>
      <w:r w:rsidRPr="00C7491C">
        <w:t>Beställare</w:t>
      </w:r>
      <w:r w:rsidR="00D946AC">
        <w:t xml:space="preserve"> </w:t>
      </w:r>
    </w:p>
    <w:p w14:paraId="7486EDE1" w14:textId="77777777" w:rsidR="00E91336" w:rsidRPr="005E185C" w:rsidRDefault="00E91336" w:rsidP="00E91336">
      <w:pPr>
        <w:ind w:left="993"/>
        <w:rPr>
          <w:highlight w:val="yellow"/>
        </w:rPr>
      </w:pPr>
      <w:bookmarkStart w:id="5" w:name="_Hlk120797085"/>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7760BC2F" w14:textId="77777777" w:rsidR="00E91336" w:rsidRPr="005E185C" w:rsidRDefault="00E91336" w:rsidP="00E91336">
      <w:pPr>
        <w:spacing w:after="0"/>
        <w:rPr>
          <w:highlight w:val="yellow"/>
        </w:rPr>
      </w:pPr>
      <w:r w:rsidRPr="005E185C">
        <w:rPr>
          <w:highlight w:val="yellow"/>
        </w:rPr>
        <w:t>Besöksadress:</w:t>
      </w:r>
      <w:r w:rsidRPr="005E185C">
        <w:rPr>
          <w:highlight w:val="yellow"/>
        </w:rPr>
        <w:tab/>
        <w:t xml:space="preserve">Köpmansgatan 20          </w:t>
      </w:r>
    </w:p>
    <w:p w14:paraId="55204332" w14:textId="77777777" w:rsidR="00E91336" w:rsidRDefault="00E91336" w:rsidP="00E91336">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51BEB333" w14:textId="77777777" w:rsidR="00E91336" w:rsidRDefault="00E91336" w:rsidP="00E91336">
      <w:pPr>
        <w:spacing w:after="0"/>
        <w:ind w:left="993"/>
        <w:rPr>
          <w:sz w:val="16"/>
          <w:szCs w:val="16"/>
        </w:rPr>
      </w:pPr>
    </w:p>
    <w:p w14:paraId="1BED83CC" w14:textId="77777777" w:rsidR="00E91336" w:rsidRDefault="00E91336" w:rsidP="00E91336">
      <w:pPr>
        <w:spacing w:after="0"/>
        <w:rPr>
          <w:highlight w:val="yellow"/>
        </w:rPr>
      </w:pPr>
    </w:p>
    <w:p w14:paraId="01E5DB8A" w14:textId="77777777" w:rsidR="00E91336" w:rsidRPr="005E185C" w:rsidRDefault="00E91336" w:rsidP="00E91336">
      <w:pPr>
        <w:spacing w:after="0"/>
        <w:rPr>
          <w:highlight w:val="yellow"/>
        </w:rPr>
      </w:pPr>
      <w:r w:rsidRPr="005E185C">
        <w:rPr>
          <w:highlight w:val="yellow"/>
        </w:rPr>
        <w:t>Göteborgs stad Exploateringsförvaltningen</w:t>
      </w:r>
    </w:p>
    <w:p w14:paraId="6A23F9F9" w14:textId="77777777" w:rsidR="00E91336" w:rsidRPr="005E185C" w:rsidRDefault="00E91336" w:rsidP="00E91336">
      <w:pPr>
        <w:spacing w:after="0"/>
        <w:rPr>
          <w:highlight w:val="yellow"/>
        </w:rPr>
      </w:pPr>
      <w:r w:rsidRPr="005E185C">
        <w:rPr>
          <w:highlight w:val="yellow"/>
        </w:rPr>
        <w:t>Box 2258</w:t>
      </w:r>
    </w:p>
    <w:p w14:paraId="0139B22F" w14:textId="77777777" w:rsidR="00E91336" w:rsidRPr="005E185C" w:rsidRDefault="00E91336" w:rsidP="00E91336">
      <w:pPr>
        <w:ind w:left="993"/>
        <w:rPr>
          <w:highlight w:val="yellow"/>
        </w:rPr>
      </w:pPr>
      <w:r w:rsidRPr="005E185C">
        <w:rPr>
          <w:highlight w:val="yellow"/>
        </w:rPr>
        <w:t>403 14 Göteborg</w:t>
      </w:r>
    </w:p>
    <w:p w14:paraId="1D756EB2" w14:textId="77777777" w:rsidR="00E91336" w:rsidRPr="005E185C" w:rsidRDefault="00E91336" w:rsidP="00E91336">
      <w:pPr>
        <w:spacing w:after="0"/>
        <w:rPr>
          <w:highlight w:val="yellow"/>
        </w:rPr>
      </w:pPr>
      <w:r w:rsidRPr="005E185C">
        <w:rPr>
          <w:highlight w:val="yellow"/>
        </w:rPr>
        <w:t>Besöksadress:</w:t>
      </w:r>
      <w:r w:rsidRPr="005E185C">
        <w:rPr>
          <w:highlight w:val="yellow"/>
        </w:rPr>
        <w:tab/>
        <w:t>Postgatan 10</w:t>
      </w:r>
    </w:p>
    <w:p w14:paraId="5A0A08A1" w14:textId="463D85CB" w:rsidR="005B0168" w:rsidRPr="00DC5581" w:rsidRDefault="00E91336" w:rsidP="00E91336">
      <w:pPr>
        <w:spacing w:after="0"/>
        <w:ind w:left="993"/>
        <w:rPr>
          <w:rFonts w:cstheme="minorHAnsi"/>
          <w:sz w:val="16"/>
          <w:szCs w:val="16"/>
        </w:rPr>
      </w:pPr>
      <w:r w:rsidRPr="005E185C">
        <w:rPr>
          <w:highlight w:val="yellow"/>
        </w:rPr>
        <w:t>Tel. växel:</w:t>
      </w:r>
      <w:r w:rsidRPr="005E185C">
        <w:rPr>
          <w:highlight w:val="yellow"/>
        </w:rPr>
        <w:tab/>
        <w:t xml:space="preserve">031-365 00 00 </w:t>
      </w:r>
    </w:p>
    <w:bookmarkEnd w:id="5"/>
    <w:p w14:paraId="56F9CC39" w14:textId="77777777" w:rsidR="00C7491C" w:rsidRPr="0070418F" w:rsidRDefault="00C7491C" w:rsidP="00C7491C">
      <w:pPr>
        <w:pStyle w:val="Rubrik6"/>
      </w:pPr>
      <w:r w:rsidRPr="0070418F">
        <w:t>AFA.121</w:t>
      </w:r>
      <w:r w:rsidRPr="0070418F">
        <w:tab/>
        <w:t>Beställarens kontaktperson under anbudstiden</w:t>
      </w:r>
    </w:p>
    <w:p w14:paraId="481C790E" w14:textId="016CAEB0" w:rsidR="00C7491C" w:rsidRPr="00F1421A" w:rsidRDefault="00C7491C" w:rsidP="00C7491C">
      <w:pPr>
        <w:rPr>
          <w:rFonts w:ascii="Times New Roman" w:hAnsi="Times New Roman" w:cs="Times New Roman"/>
          <w:szCs w:val="22"/>
        </w:rPr>
      </w:pPr>
      <w:proofErr w:type="spellStart"/>
      <w:r w:rsidRPr="00F1421A">
        <w:rPr>
          <w:rFonts w:ascii="Times New Roman" w:hAnsi="Times New Roman" w:cs="Times New Roman"/>
          <w:szCs w:val="22"/>
          <w:highlight w:val="yellow"/>
        </w:rPr>
        <w:t>Xxxxx</w:t>
      </w:r>
      <w:proofErr w:type="spellEnd"/>
      <w:r w:rsidRPr="00F1421A">
        <w:rPr>
          <w:rFonts w:ascii="Times New Roman" w:hAnsi="Times New Roman" w:cs="Times New Roman"/>
          <w:szCs w:val="22"/>
          <w:highlight w:val="yellow"/>
        </w:rPr>
        <w:t xml:space="preserve"> </w:t>
      </w:r>
      <w:proofErr w:type="spellStart"/>
      <w:r w:rsidRPr="00F1421A">
        <w:rPr>
          <w:rFonts w:ascii="Times New Roman" w:hAnsi="Times New Roman" w:cs="Times New Roman"/>
          <w:szCs w:val="22"/>
          <w:highlight w:val="yellow"/>
        </w:rPr>
        <w:t>Xxxxxxxx</w:t>
      </w:r>
      <w:proofErr w:type="spellEnd"/>
    </w:p>
    <w:p w14:paraId="075CD978" w14:textId="3AEA6C2E" w:rsidR="00C7491C" w:rsidRPr="00F1421A" w:rsidRDefault="00C7491C" w:rsidP="00C7491C">
      <w:pPr>
        <w:rPr>
          <w:rFonts w:ascii="Times New Roman" w:hAnsi="Times New Roman" w:cs="Times New Roman"/>
          <w:szCs w:val="22"/>
          <w:lang w:val="de-DE"/>
        </w:rPr>
      </w:pPr>
      <w:r w:rsidRPr="00F1421A">
        <w:rPr>
          <w:rFonts w:ascii="Times New Roman" w:hAnsi="Times New Roman" w:cs="Times New Roman"/>
          <w:szCs w:val="22"/>
          <w:lang w:val="de-DE"/>
        </w:rPr>
        <w:t>Tel:</w:t>
      </w:r>
      <w:r w:rsidRPr="00F1421A">
        <w:rPr>
          <w:rFonts w:ascii="Times New Roman" w:hAnsi="Times New Roman" w:cs="Times New Roman"/>
          <w:szCs w:val="22"/>
          <w:lang w:val="de-DE"/>
        </w:rPr>
        <w:tab/>
        <w:t>031-</w:t>
      </w:r>
      <w:r w:rsidR="003C4336" w:rsidRPr="00F1421A">
        <w:rPr>
          <w:rFonts w:ascii="Times New Roman" w:hAnsi="Times New Roman" w:cs="Times New Roman"/>
          <w:szCs w:val="22"/>
          <w:highlight w:val="yellow"/>
          <w:lang w:val="de-DE"/>
        </w:rPr>
        <w:t xml:space="preserve">xxx </w:t>
      </w:r>
      <w:r w:rsidRPr="00F1421A">
        <w:rPr>
          <w:rFonts w:ascii="Times New Roman" w:hAnsi="Times New Roman" w:cs="Times New Roman"/>
          <w:szCs w:val="22"/>
          <w:highlight w:val="yellow"/>
          <w:lang w:val="de-DE"/>
        </w:rPr>
        <w:t xml:space="preserve">xx </w:t>
      </w:r>
      <w:proofErr w:type="spellStart"/>
      <w:r w:rsidRPr="00F1421A">
        <w:rPr>
          <w:rFonts w:ascii="Times New Roman" w:hAnsi="Times New Roman" w:cs="Times New Roman"/>
          <w:szCs w:val="22"/>
          <w:highlight w:val="yellow"/>
          <w:lang w:val="de-DE"/>
        </w:rPr>
        <w:t>xx</w:t>
      </w:r>
      <w:proofErr w:type="spellEnd"/>
    </w:p>
    <w:p w14:paraId="100F79BC" w14:textId="4661D002" w:rsidR="00C7491C" w:rsidRPr="005B0168" w:rsidRDefault="00C7491C" w:rsidP="00C7491C">
      <w:pPr>
        <w:rPr>
          <w:rFonts w:ascii="Times New Roman" w:hAnsi="Times New Roman" w:cs="Times New Roman"/>
          <w:szCs w:val="22"/>
          <w:lang w:val="de-DE"/>
        </w:rPr>
      </w:pPr>
      <w:r w:rsidRPr="005B0168">
        <w:rPr>
          <w:rFonts w:ascii="Times New Roman" w:hAnsi="Times New Roman" w:cs="Times New Roman"/>
          <w:szCs w:val="22"/>
          <w:lang w:val="de-DE"/>
        </w:rPr>
        <w:t>E-post:</w:t>
      </w:r>
      <w:r w:rsidRPr="005B0168">
        <w:rPr>
          <w:rFonts w:ascii="Times New Roman" w:hAnsi="Times New Roman" w:cs="Times New Roman"/>
          <w:szCs w:val="22"/>
          <w:lang w:val="de-DE"/>
        </w:rPr>
        <w:tab/>
      </w:r>
      <w:hyperlink r:id="rId12" w:history="1">
        <w:r w:rsidR="00F1421A" w:rsidRPr="00F14BCE">
          <w:rPr>
            <w:rStyle w:val="Hyperlnk"/>
            <w:rFonts w:ascii="Times New Roman" w:hAnsi="Times New Roman" w:cs="Times New Roman"/>
            <w:szCs w:val="22"/>
            <w:highlight w:val="yellow"/>
            <w:lang w:val="de-DE"/>
          </w:rPr>
          <w:t>xxx.xxxx@xxxxxxx.goteborg.se</w:t>
        </w:r>
      </w:hyperlink>
    </w:p>
    <w:p w14:paraId="3CBDCA0F" w14:textId="77777777" w:rsidR="00C7491C" w:rsidRPr="0070418F" w:rsidRDefault="00C7491C" w:rsidP="00C7491C">
      <w:pPr>
        <w:pStyle w:val="Rubrik5"/>
      </w:pPr>
      <w:r w:rsidRPr="0070418F">
        <w:t>AFA.15</w:t>
      </w:r>
      <w:r w:rsidRPr="0070418F">
        <w:tab/>
        <w:t>Nätägare</w:t>
      </w:r>
    </w:p>
    <w:p w14:paraId="57FD7418" w14:textId="3EACABB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07EFE3C6" w14:textId="77777777" w:rsidR="00690195" w:rsidRPr="00B75CF9" w:rsidRDefault="00690195" w:rsidP="00690195">
      <w:pPr>
        <w:spacing w:after="0"/>
        <w:ind w:left="993"/>
        <w:rPr>
          <w:b/>
          <w:highlight w:val="yellow"/>
        </w:rPr>
      </w:pPr>
      <w:bookmarkStart w:id="6" w:name="_Toc2776756"/>
      <w:r w:rsidRPr="00B75CF9">
        <w:rPr>
          <w:b/>
          <w:highlight w:val="yellow"/>
        </w:rPr>
        <w:t>VA</w:t>
      </w:r>
    </w:p>
    <w:p w14:paraId="1901D49C"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646288E" w14:textId="77777777" w:rsidR="00690195" w:rsidRPr="00B75CF9" w:rsidRDefault="00690195" w:rsidP="00690195">
      <w:pPr>
        <w:ind w:left="993"/>
      </w:pPr>
      <w:r w:rsidRPr="00B75CF9">
        <w:rPr>
          <w:highlight w:val="yellow"/>
        </w:rPr>
        <w:lastRenderedPageBreak/>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C8EBF27" w14:textId="77777777" w:rsidR="00690195" w:rsidRPr="00B75CF9" w:rsidRDefault="00690195" w:rsidP="00690195">
      <w:pPr>
        <w:spacing w:after="0"/>
        <w:ind w:left="993"/>
        <w:rPr>
          <w:b/>
          <w:highlight w:val="yellow"/>
        </w:rPr>
      </w:pPr>
      <w:r w:rsidRPr="00B75CF9">
        <w:rPr>
          <w:b/>
          <w:highlight w:val="yellow"/>
        </w:rPr>
        <w:t>Värme</w:t>
      </w:r>
    </w:p>
    <w:p w14:paraId="0B4826D8"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A06E0B1"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24E6D74B" w14:textId="77777777" w:rsidR="00690195" w:rsidRPr="00B75CF9" w:rsidRDefault="00690195" w:rsidP="00690195">
      <w:pPr>
        <w:spacing w:after="0"/>
        <w:rPr>
          <w:b/>
          <w:highlight w:val="yellow"/>
        </w:rPr>
      </w:pPr>
      <w:r w:rsidRPr="00B75CF9">
        <w:rPr>
          <w:b/>
          <w:highlight w:val="yellow"/>
        </w:rPr>
        <w:t>Gas</w:t>
      </w:r>
    </w:p>
    <w:p w14:paraId="46DE2ECA" w14:textId="77777777" w:rsidR="00690195" w:rsidRPr="00B75CF9" w:rsidRDefault="00690195" w:rsidP="00690195">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4B5CD5A"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93EAF5" w14:textId="77777777" w:rsidR="00690195" w:rsidRPr="00B75CF9" w:rsidRDefault="00690195" w:rsidP="00690195">
      <w:pPr>
        <w:spacing w:after="0"/>
        <w:rPr>
          <w:b/>
        </w:rPr>
      </w:pPr>
      <w:r w:rsidRPr="00B75CF9">
        <w:rPr>
          <w:b/>
          <w:highlight w:val="yellow"/>
        </w:rPr>
        <w:t>Kyla</w:t>
      </w:r>
      <w:r w:rsidRPr="00B75CF9">
        <w:rPr>
          <w:b/>
        </w:rPr>
        <w:tab/>
      </w:r>
    </w:p>
    <w:p w14:paraId="0EA99D1D"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BFD086D"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538FB7D" w14:textId="77777777" w:rsidR="00690195" w:rsidRPr="00B75CF9" w:rsidRDefault="00690195" w:rsidP="00690195">
      <w:pPr>
        <w:spacing w:after="0"/>
        <w:ind w:left="993"/>
        <w:rPr>
          <w:b/>
          <w:highlight w:val="yellow"/>
        </w:rPr>
      </w:pPr>
      <w:r w:rsidRPr="00B75CF9">
        <w:rPr>
          <w:b/>
          <w:highlight w:val="yellow"/>
        </w:rPr>
        <w:t>El</w:t>
      </w:r>
    </w:p>
    <w:p w14:paraId="0614C59A"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ED5A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B95527" w14:textId="77777777" w:rsidR="00690195" w:rsidRPr="00B75CF9" w:rsidRDefault="00690195" w:rsidP="00690195">
      <w:pPr>
        <w:spacing w:after="0"/>
        <w:ind w:left="993"/>
        <w:rPr>
          <w:b/>
          <w:highlight w:val="yellow"/>
        </w:rPr>
      </w:pPr>
      <w:r w:rsidRPr="00B75CF9">
        <w:rPr>
          <w:b/>
          <w:highlight w:val="yellow"/>
        </w:rPr>
        <w:t>Kommunikationsnät</w:t>
      </w:r>
    </w:p>
    <w:p w14:paraId="2A04B480"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18D6B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9655891" w14:textId="77777777" w:rsidR="00690195" w:rsidRPr="00B75CF9" w:rsidRDefault="00690195" w:rsidP="00690195">
      <w:pPr>
        <w:spacing w:after="0"/>
        <w:ind w:left="993"/>
        <w:rPr>
          <w:b/>
        </w:rPr>
      </w:pPr>
      <w:r w:rsidRPr="00B75CF9">
        <w:rPr>
          <w:b/>
          <w:highlight w:val="yellow"/>
        </w:rPr>
        <w:t>Kabel-TV</w:t>
      </w:r>
    </w:p>
    <w:p w14:paraId="4003B547"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4E2F58" w14:textId="77777777" w:rsidR="00690195" w:rsidRPr="00B75CF9" w:rsidRDefault="00690195" w:rsidP="00690195">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9E8A919" w14:textId="77777777" w:rsidR="00C7491C" w:rsidRPr="00FB6301" w:rsidRDefault="00C7491C" w:rsidP="00C7491C">
      <w:pPr>
        <w:pStyle w:val="Rubrik4"/>
        <w:rPr>
          <w:sz w:val="24"/>
        </w:rPr>
      </w:pPr>
      <w:bookmarkStart w:id="7" w:name="_Toc131605594"/>
      <w:r w:rsidRPr="00FB6301">
        <w:rPr>
          <w:sz w:val="24"/>
        </w:rPr>
        <w:t>AFA.2</w:t>
      </w:r>
      <w:r w:rsidRPr="00FB6301">
        <w:rPr>
          <w:sz w:val="24"/>
        </w:rPr>
        <w:tab/>
        <w:t>Orientering om objektet</w:t>
      </w:r>
      <w:bookmarkEnd w:id="6"/>
      <w:bookmarkEnd w:id="7"/>
    </w:p>
    <w:p w14:paraId="2DABF4EE" w14:textId="77777777" w:rsidR="00C7491C" w:rsidRPr="0070418F" w:rsidRDefault="00C7491C" w:rsidP="00C7491C">
      <w:pPr>
        <w:pStyle w:val="Rubrik5"/>
      </w:pPr>
      <w:r w:rsidRPr="0070418F">
        <w:t>AFA.21</w:t>
      </w:r>
      <w:r w:rsidRPr="0070418F">
        <w:tab/>
        <w:t>Översiktlig information om objektet</w:t>
      </w:r>
    </w:p>
    <w:p w14:paraId="38E027ED" w14:textId="23A0295E" w:rsidR="00C7491C" w:rsidRPr="0070418F" w:rsidRDefault="00C7491C" w:rsidP="00C7491C">
      <w:pPr>
        <w:rPr>
          <w:rFonts w:ascii="Times New Roman" w:hAnsi="Times New Roman" w:cs="Times New Roman"/>
          <w:i/>
          <w:szCs w:val="22"/>
        </w:rPr>
      </w:pPr>
      <w:r w:rsidRPr="0070418F">
        <w:rPr>
          <w:rFonts w:ascii="Times New Roman" w:hAnsi="Times New Roman" w:cs="Times New Roman"/>
          <w:i/>
          <w:szCs w:val="22"/>
        </w:rPr>
        <w:t>Ange bakgrund/syfte och översiktlig objektsspecifik information</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66A7F8E0" w14:textId="3CD66F38"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highlight w:val="yellow"/>
        </w:rPr>
        <w:t>Social hänsyn är ett prioriterat mål inom Göteborgs stad. I den här upphandlingen ställs krav på social hänsyn, se AFD.34. Mer information om social hänsyn finns äve</w:t>
      </w:r>
      <w:r w:rsidRPr="00CC6962">
        <w:rPr>
          <w:rFonts w:ascii="Times New Roman" w:hAnsi="Times New Roman" w:cs="Times New Roman"/>
          <w:szCs w:val="22"/>
          <w:highlight w:val="yellow"/>
        </w:rPr>
        <w:t xml:space="preserve">n på </w:t>
      </w:r>
      <w:hyperlink r:id="rId13" w:history="1">
        <w:r w:rsidR="00CC6962" w:rsidRPr="00CC6962">
          <w:rPr>
            <w:rStyle w:val="Hyperlnk"/>
            <w:highlight w:val="yellow"/>
          </w:rPr>
          <w:t>www.goteborg.se/socialhansyn</w:t>
        </w:r>
      </w:hyperlink>
      <w:r w:rsidR="00CC6962">
        <w:t>.</w:t>
      </w:r>
    </w:p>
    <w:p w14:paraId="55039C17" w14:textId="77777777" w:rsidR="00C7491C" w:rsidRPr="0070418F" w:rsidRDefault="00C7491C" w:rsidP="00C7491C">
      <w:pPr>
        <w:pStyle w:val="Rubrik5"/>
      </w:pPr>
      <w:r w:rsidRPr="0070418F">
        <w:t>AFA.22</w:t>
      </w:r>
      <w:r w:rsidRPr="0070418F">
        <w:tab/>
        <w:t>Objektets läge</w:t>
      </w:r>
    </w:p>
    <w:p w14:paraId="0687FBB8" w14:textId="75A285E2" w:rsidR="00C7491C" w:rsidRPr="0070418F" w:rsidRDefault="00C7491C" w:rsidP="00C7491C">
      <w:pPr>
        <w:rPr>
          <w:rFonts w:ascii="Times New Roman" w:hAnsi="Times New Roman" w:cs="Times New Roman"/>
          <w:i/>
          <w:szCs w:val="22"/>
        </w:rPr>
      </w:pPr>
      <w:r w:rsidRPr="0070418F">
        <w:rPr>
          <w:rFonts w:ascii="Times New Roman" w:hAnsi="Times New Roman" w:cs="Times New Roman"/>
          <w:i/>
          <w:szCs w:val="22"/>
        </w:rPr>
        <w:t>Ange objektsspecifik information angående objektets läge.</w:t>
      </w:r>
    </w:p>
    <w:p w14:paraId="29D081C2" w14:textId="77777777" w:rsidR="00C7491C" w:rsidRPr="0070418F" w:rsidRDefault="00C7491C" w:rsidP="00C7491C">
      <w:pPr>
        <w:pStyle w:val="Rubrik5"/>
      </w:pPr>
      <w:r w:rsidRPr="0070418F">
        <w:t>AFA.29</w:t>
      </w:r>
      <w:r w:rsidRPr="0070418F">
        <w:tab/>
        <w:t>Seriositet hos leverantör</w:t>
      </w:r>
    </w:p>
    <w:p w14:paraId="3F0EC6FE"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 xml:space="preserve">Göteborgs stad arbetar aktivt med att säkerställa att oseriösa leverantörer inte har avtal med staden. I arbetet ingår en kontinuerlig uppföljning och prövning av leverantörernas seriositet, </w:t>
      </w:r>
      <w:proofErr w:type="gramStart"/>
      <w:r w:rsidRPr="0070418F">
        <w:rPr>
          <w:rFonts w:ascii="Times New Roman" w:hAnsi="Times New Roman" w:cs="Times New Roman"/>
          <w:szCs w:val="22"/>
        </w:rPr>
        <w:t>bl.a.</w:t>
      </w:r>
      <w:proofErr w:type="gramEnd"/>
      <w:r w:rsidRPr="0070418F">
        <w:rPr>
          <w:rFonts w:ascii="Times New Roman" w:hAnsi="Times New Roman" w:cs="Times New Roman"/>
          <w:szCs w:val="22"/>
        </w:rPr>
        <w:t xml:space="preserve"> genom ett samarbete inom Kunskapscentrum </w:t>
      </w:r>
      <w:bookmarkStart w:id="8" w:name="_Hlk11913432"/>
      <w:r w:rsidRPr="0070418F">
        <w:rPr>
          <w:rFonts w:ascii="Times New Roman" w:hAnsi="Times New Roman" w:cs="Times New Roman"/>
          <w:szCs w:val="22"/>
        </w:rPr>
        <w:t>mot organiserad brottslighet</w:t>
      </w:r>
      <w:bookmarkEnd w:id="8"/>
      <w:r w:rsidRPr="0070418F">
        <w:rPr>
          <w:rFonts w:ascii="Times New Roman" w:hAnsi="Times New Roman" w:cs="Times New Roman"/>
          <w:szCs w:val="22"/>
        </w:rPr>
        <w:t xml:space="preserve"> i Göteborgs stad. I Kunskapscentrum mot organiserad brottslighet ingår, förutom Göteborgs stad, Polisen, Skatteverket, Kronofogden, Länsstyrelsen, Ekobrottsmyndigheten, Säkerhetspolisen, Kriminalvården, Tullverket, Åklagarmyndigheten och </w:t>
      </w:r>
      <w:r w:rsidRPr="0070418F">
        <w:rPr>
          <w:rFonts w:ascii="Times New Roman" w:hAnsi="Times New Roman" w:cs="Times New Roman"/>
          <w:szCs w:val="22"/>
        </w:rPr>
        <w:lastRenderedPageBreak/>
        <w:t>Försäkringskassan och ett av målen för samarbetet är att identifiera otillbörligheter i samband med upphandlingar och under avtalsperioden.</w:t>
      </w:r>
    </w:p>
    <w:p w14:paraId="34F4DE1C"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Beskrivningen ovan gäller även för eventuella underentreprenörer samt underentreprenörers underentreprenörer o.s.v. i alla led.</w:t>
      </w:r>
    </w:p>
    <w:p w14:paraId="7243BBE5" w14:textId="77777777" w:rsidR="00C7491C" w:rsidRPr="00FB6301" w:rsidRDefault="00C7491C" w:rsidP="00C7491C">
      <w:pPr>
        <w:pStyle w:val="Rubrik4"/>
        <w:rPr>
          <w:sz w:val="24"/>
        </w:rPr>
      </w:pPr>
      <w:bookmarkStart w:id="9" w:name="_Toc2776757"/>
      <w:bookmarkStart w:id="10" w:name="_Toc131605595"/>
      <w:r w:rsidRPr="00FB6301">
        <w:rPr>
          <w:sz w:val="24"/>
        </w:rPr>
        <w:t>AFA.3</w:t>
      </w:r>
      <w:r w:rsidRPr="00FB6301">
        <w:rPr>
          <w:sz w:val="24"/>
        </w:rPr>
        <w:tab/>
        <w:t>Förkortningar</w:t>
      </w:r>
      <w:bookmarkEnd w:id="9"/>
      <w:bookmarkEnd w:id="10"/>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4C0B9C8A"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r>
      <w:r w:rsidR="0047180F" w:rsidRPr="006F4239">
        <w:rPr>
          <w:rFonts w:ascii="Times New Roman" w:hAnsi="Times New Roman" w:cs="Times New Roman"/>
          <w:szCs w:val="22"/>
          <w:highlight w:val="yellow"/>
        </w:rPr>
        <w:t xml:space="preserve">Göteborgs Stads </w:t>
      </w:r>
      <w:r w:rsidRPr="006F4239">
        <w:rPr>
          <w:rFonts w:ascii="Times New Roman" w:hAnsi="Times New Roman" w:cs="Times New Roman"/>
          <w:szCs w:val="22"/>
          <w:highlight w:val="yellow"/>
        </w:rPr>
        <w:t xml:space="preserve">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4A774639" w14:textId="14D4F4CE" w:rsidR="00C7491C" w:rsidRPr="0070418F" w:rsidRDefault="00C7491C" w:rsidP="00C7491C">
      <w:pPr>
        <w:ind w:left="993"/>
        <w:rPr>
          <w:rFonts w:ascii="Times New Roman" w:hAnsi="Times New Roman" w:cs="Times New Roman"/>
          <w:i/>
          <w:szCs w:val="22"/>
        </w:rPr>
      </w:pPr>
      <w:r w:rsidRPr="0070418F">
        <w:rPr>
          <w:rFonts w:ascii="Times New Roman" w:hAnsi="Times New Roman" w:cs="Times New Roman"/>
          <w:i/>
          <w:szCs w:val="22"/>
        </w:rPr>
        <w:t>Finns det fler förkortningar i projektet?</w:t>
      </w:r>
    </w:p>
    <w:p w14:paraId="5EB15AED" w14:textId="77777777" w:rsidR="00C7491C" w:rsidRPr="00FB6301" w:rsidRDefault="00C7491C" w:rsidP="00C7491C">
      <w:pPr>
        <w:pStyle w:val="Rubrik4"/>
        <w:rPr>
          <w:sz w:val="24"/>
        </w:rPr>
      </w:pPr>
      <w:bookmarkStart w:id="11" w:name="_Toc2776758"/>
      <w:bookmarkStart w:id="12" w:name="_Toc131605596"/>
      <w:r w:rsidRPr="00FB6301">
        <w:rPr>
          <w:sz w:val="24"/>
        </w:rPr>
        <w:t>AFA.4</w:t>
      </w:r>
      <w:r w:rsidRPr="00FB6301">
        <w:rPr>
          <w:sz w:val="24"/>
        </w:rPr>
        <w:tab/>
        <w:t>Begreppsförklaringar</w:t>
      </w:r>
      <w:bookmarkEnd w:id="11"/>
      <w:bookmarkEnd w:id="12"/>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Verifikat utgörs av dokument vilka intygar att olika typer av kontroller såsom beräkningar, provningar, besiktningar eller arbeten och åtgärder i anläggning </w:t>
      </w:r>
      <w:proofErr w:type="gramStart"/>
      <w:r w:rsidRPr="0070418F">
        <w:rPr>
          <w:rFonts w:ascii="Times New Roman" w:hAnsi="Times New Roman" w:cs="Times New Roman"/>
          <w:szCs w:val="22"/>
          <w:highlight w:val="yellow"/>
        </w:rPr>
        <w:t>m.m.</w:t>
      </w:r>
      <w:proofErr w:type="gramEnd"/>
      <w:r w:rsidRPr="0070418F">
        <w:rPr>
          <w:rFonts w:ascii="Times New Roman" w:hAnsi="Times New Roman" w:cs="Times New Roman"/>
          <w:szCs w:val="22"/>
          <w:highlight w:val="yellow"/>
        </w:rPr>
        <w:t xml:space="preserve">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Med produktverifikat avses dokumentation, upprättad av entreprenören eller dennes underentreprenör eller annan av entreprenören anlitad extern 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r w:rsidRPr="00C7491C">
        <w:rPr>
          <w:rFonts w:ascii="Times New Roman" w:hAnsi="Times New Roman" w:cs="Times New Roman"/>
          <w:szCs w:val="22"/>
          <w:highlight w:val="yellow"/>
        </w:rPr>
        <w:t xml:space="preserve"> </w:t>
      </w:r>
    </w:p>
    <w:p w14:paraId="33BF6F8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lastRenderedPageBreak/>
        <w:t>Pålningsprotokoll</w:t>
      </w:r>
    </w:p>
    <w:p w14:paraId="5225692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Protokoll från provsprängningar</w:t>
      </w:r>
    </w:p>
    <w:p w14:paraId="5BD2A19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proofErr w:type="spellStart"/>
      <w:r w:rsidRPr="00C7491C">
        <w:rPr>
          <w:rFonts w:ascii="Times New Roman" w:hAnsi="Times New Roman" w:cs="Times New Roman"/>
          <w:szCs w:val="22"/>
          <w:highlight w:val="yellow"/>
        </w:rPr>
        <w:t>Injekteringsprotokoll</w:t>
      </w:r>
      <w:proofErr w:type="spellEnd"/>
    </w:p>
    <w:p w14:paraId="10CEDC9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4C14D84E"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eller dennes underentreprenör eller 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Beställarens verifiering innebär att beställaren kontrollerar att entreprenörens verifikat är korrekta och att ställda krav och utfästelser kommer att uppfyllas.</w:t>
      </w:r>
    </w:p>
    <w:p w14:paraId="3242CBD7"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Entreprenörens verifiering innebär att entreprenören själv kontrollerar att ställda krav och utfästelser kommer att uppfyllas.</w:t>
      </w:r>
    </w:p>
    <w:p w14:paraId="4792BF9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7777777" w:rsidR="00C7491C" w:rsidRPr="00AD6F76" w:rsidRDefault="00C7491C" w:rsidP="00AD6F76">
      <w:pPr>
        <w:pStyle w:val="Liststycke"/>
        <w:numPr>
          <w:ilvl w:val="0"/>
          <w:numId w:val="41"/>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77777777" w:rsid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46FAA4E5" w:rsidR="00C7491C" w:rsidRP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3" w:name="_Toc2776759"/>
      <w:r>
        <w:br w:type="page"/>
      </w:r>
    </w:p>
    <w:p w14:paraId="582EAB91" w14:textId="3234DE95" w:rsidR="00C7491C" w:rsidRPr="0070418F" w:rsidRDefault="00C7491C" w:rsidP="00C7491C">
      <w:pPr>
        <w:pStyle w:val="Rubrik3"/>
      </w:pPr>
      <w:bookmarkStart w:id="14" w:name="_Toc131605597"/>
      <w:r w:rsidRPr="0070418F">
        <w:lastRenderedPageBreak/>
        <w:t>AFB</w:t>
      </w:r>
      <w:r w:rsidRPr="0070418F">
        <w:tab/>
        <w:t>UPPHANDLINGSFÖRESKRIFTER</w:t>
      </w:r>
      <w:bookmarkEnd w:id="13"/>
      <w:bookmarkEnd w:id="14"/>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Rubrik4"/>
        <w:rPr>
          <w:sz w:val="24"/>
        </w:rPr>
      </w:pPr>
      <w:bookmarkStart w:id="15" w:name="_Toc2776760"/>
      <w:bookmarkStart w:id="16" w:name="_Toc131605598"/>
      <w:r w:rsidRPr="00FB6301">
        <w:rPr>
          <w:sz w:val="24"/>
        </w:rPr>
        <w:t>AFB.1</w:t>
      </w:r>
      <w:r w:rsidRPr="00FB6301">
        <w:rPr>
          <w:sz w:val="24"/>
        </w:rPr>
        <w:tab/>
        <w:t>Former mm för upphandling</w:t>
      </w:r>
      <w:bookmarkEnd w:id="15"/>
      <w:bookmarkEnd w:id="16"/>
    </w:p>
    <w:p w14:paraId="22B4F4B8" w14:textId="77777777" w:rsidR="00C7491C" w:rsidRPr="0070418F" w:rsidRDefault="00C7491C" w:rsidP="00C7491C">
      <w:pPr>
        <w:pStyle w:val="Rubrik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Rubrik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70418F">
        <w:rPr>
          <w:rFonts w:ascii="Times New Roman" w:hAnsi="Times New Roman" w:cs="Times New Roman"/>
          <w:i/>
          <w:iCs/>
          <w:szCs w:val="22"/>
        </w:rPr>
        <w:t>Följande stycke gäller vid upphandling över tröskelvärdet. Selektivt alternativt öppet förfarande ska väljas.</w:t>
      </w:r>
      <w:r w:rsidRPr="0070418F">
        <w:rPr>
          <w:rFonts w:ascii="Times New Roman" w:hAnsi="Times New Roman" w:cs="Times New Roman"/>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70418F">
        <w:rPr>
          <w:rFonts w:ascii="Times New Roman" w:hAnsi="Times New Roman" w:cs="Times New Roman"/>
          <w:i/>
          <w:iCs/>
          <w:szCs w:val="22"/>
        </w:rPr>
        <w:t>Följande stycke gäller vid upphandling under tröskelvärdet.</w:t>
      </w:r>
      <w:r w:rsidRPr="0070418F">
        <w:rPr>
          <w:rFonts w:ascii="Times New Roman" w:hAnsi="Times New Roman" w:cs="Times New Roman"/>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70418F">
        <w:rPr>
          <w:rFonts w:ascii="Times New Roman" w:hAnsi="Times New Roman" w:cs="Times New Roman"/>
          <w:szCs w:val="22"/>
          <w:highlight w:val="yellow"/>
          <w:shd w:val="clear" w:color="auto" w:fill="FFFFFF"/>
        </w:rPr>
        <w:t>51-53</w:t>
      </w:r>
      <w:proofErr w:type="gramEnd"/>
      <w:r w:rsidRPr="0070418F">
        <w:rPr>
          <w:rFonts w:ascii="Times New Roman" w:hAnsi="Times New Roman" w:cs="Times New Roman"/>
          <w:szCs w:val="22"/>
          <w:highlight w:val="yellow"/>
          <w:shd w:val="clear" w:color="auto" w:fill="FFFFFF"/>
        </w:rPr>
        <w:t>.</w:t>
      </w:r>
    </w:p>
    <w:p w14:paraId="1B2D5B3E" w14:textId="77777777" w:rsidR="00C7491C" w:rsidRPr="0070418F" w:rsidRDefault="00C7491C" w:rsidP="00C7491C">
      <w:pPr>
        <w:pStyle w:val="Rubrik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77777777" w:rsidR="00C7491C" w:rsidRPr="0070418F" w:rsidRDefault="00C7491C" w:rsidP="00C7491C">
      <w:pPr>
        <w:pStyle w:val="Rubrik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Rubrik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Rubrik5"/>
      </w:pPr>
      <w:r w:rsidRPr="0070418F">
        <w:t>AFB.17</w:t>
      </w:r>
      <w:r w:rsidRPr="0070418F">
        <w:tab/>
        <w:t>Förutsättningar för upphandlingens genomförande</w:t>
      </w:r>
    </w:p>
    <w:p w14:paraId="50D29DD9" w14:textId="6DFA853A" w:rsidR="00C7491C" w:rsidRPr="00167E70" w:rsidRDefault="00C7491C" w:rsidP="00C7491C">
      <w:pPr>
        <w:rPr>
          <w:rFonts w:ascii="Times New Roman" w:hAnsi="Times New Roman" w:cs="Times New Roman"/>
          <w:i/>
          <w:iCs/>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167E70">
        <w:rPr>
          <w:rFonts w:ascii="Times New Roman" w:hAnsi="Times New Roman" w:cs="Times New Roman"/>
          <w:i/>
          <w:iCs/>
          <w:szCs w:val="22"/>
        </w:rPr>
        <w:t>Beskriv eventuella villkorande tillstånd och beslut som inte finns klara.</w:t>
      </w:r>
    </w:p>
    <w:p w14:paraId="4C7767AF" w14:textId="77777777" w:rsidR="00C7491C" w:rsidRPr="00FB6301" w:rsidRDefault="00C7491C" w:rsidP="00C7491C">
      <w:pPr>
        <w:pStyle w:val="Rubrik4"/>
        <w:rPr>
          <w:sz w:val="24"/>
        </w:rPr>
      </w:pPr>
      <w:bookmarkStart w:id="17" w:name="_Toc2776761"/>
      <w:bookmarkStart w:id="18" w:name="_Toc131605599"/>
      <w:r w:rsidRPr="00FB6301">
        <w:rPr>
          <w:sz w:val="24"/>
        </w:rPr>
        <w:t>AFB.2</w:t>
      </w:r>
      <w:r w:rsidRPr="00FB6301">
        <w:rPr>
          <w:sz w:val="24"/>
        </w:rPr>
        <w:tab/>
        <w:t>Förfrågningsunderlag</w:t>
      </w:r>
      <w:bookmarkEnd w:id="17"/>
      <w:bookmarkEnd w:id="18"/>
    </w:p>
    <w:p w14:paraId="1BD174C0" w14:textId="77777777" w:rsidR="00C7491C" w:rsidRPr="0070418F" w:rsidRDefault="00C7491C" w:rsidP="00C7491C">
      <w:pPr>
        <w:pStyle w:val="Rubrik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43C1F0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.3</w:t>
      </w:r>
      <w:r w:rsidRPr="0070418F">
        <w:rPr>
          <w:rFonts w:ascii="Times New Roman" w:hAnsi="Times New Roman" w:cs="Times New Roman"/>
          <w:szCs w:val="22"/>
        </w:rPr>
        <w:tab/>
        <w:t>Trafikförslag</w:t>
      </w:r>
    </w:p>
    <w:p w14:paraId="317EE92B" w14:textId="36A6BB0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70418F" w:rsidRDefault="00C7491C" w:rsidP="00C7491C">
      <w:pPr>
        <w:ind w:left="2608" w:hanging="1304"/>
        <w:rPr>
          <w:rFonts w:ascii="Times New Roman" w:hAnsi="Times New Roman" w:cs="Times New Roman"/>
          <w:i/>
          <w:szCs w:val="22"/>
        </w:rPr>
      </w:pPr>
      <w:r w:rsidRPr="0070418F">
        <w:rPr>
          <w:rFonts w:ascii="Times New Roman" w:hAnsi="Times New Roman" w:cs="Times New Roman"/>
          <w:szCs w:val="22"/>
        </w:rPr>
        <w:tab/>
      </w:r>
      <w:r w:rsidRPr="0070418F">
        <w:rPr>
          <w:rFonts w:ascii="Times New Roman" w:hAnsi="Times New Roman" w:cs="Times New Roman"/>
          <w:i/>
          <w:szCs w:val="22"/>
        </w:rPr>
        <w:t xml:space="preserve">Projektören hämtar mall i TH kap 12CA. Mallen ska </w:t>
      </w:r>
      <w:proofErr w:type="spellStart"/>
      <w:r w:rsidRPr="0070418F">
        <w:rPr>
          <w:rFonts w:ascii="Times New Roman" w:hAnsi="Times New Roman" w:cs="Times New Roman"/>
          <w:i/>
          <w:szCs w:val="22"/>
        </w:rPr>
        <w:t>projektanpassas</w:t>
      </w:r>
      <w:proofErr w:type="spellEnd"/>
      <w:r w:rsidRPr="0070418F">
        <w:rPr>
          <w:rFonts w:ascii="Times New Roman" w:hAnsi="Times New Roman" w:cs="Times New Roman"/>
          <w:i/>
          <w:szCs w:val="22"/>
        </w:rPr>
        <w:t>.</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2BD01119" w:rsidR="00C7491C" w:rsidRPr="00A52A32" w:rsidRDefault="00C7491C" w:rsidP="00C7491C">
      <w:pPr>
        <w:ind w:left="2608" w:hanging="1304"/>
        <w:rPr>
          <w:rFonts w:ascii="Times New Roman" w:hAnsi="Times New Roman" w:cs="Times New Roman"/>
          <w:color w:val="00B050"/>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4" w:history="1">
        <w:r w:rsidRPr="0070418F">
          <w:rPr>
            <w:rStyle w:val="Hyperlnk"/>
            <w:rFonts w:ascii="Times New Roman" w:hAnsi="Times New Roman" w:cs="Times New Roman"/>
            <w:szCs w:val="22"/>
          </w:rPr>
          <w:t>https://tekniskhandbok.goteborg.se</w:t>
        </w:r>
      </w:hyperlink>
      <w:r w:rsidRPr="0070418F">
        <w:rPr>
          <w:rStyle w:val="Hyperlnk"/>
          <w:rFonts w:ascii="Times New Roman" w:hAnsi="Times New Roman" w:cs="Times New Roman"/>
          <w:szCs w:val="22"/>
        </w:rPr>
        <w:t>,</w:t>
      </w:r>
      <w:r w:rsidRPr="0070418F">
        <w:rPr>
          <w:rFonts w:ascii="Times New Roman" w:hAnsi="Times New Roman" w:cs="Times New Roman"/>
          <w:szCs w:val="22"/>
        </w:rPr>
        <w:t xml:space="preserve"> </w:t>
      </w:r>
      <w:r w:rsidRPr="00AC2B85">
        <w:rPr>
          <w:rFonts w:ascii="Times New Roman" w:hAnsi="Times New Roman" w:cs="Times New Roman"/>
          <w:szCs w:val="22"/>
        </w:rPr>
        <w:t>version</w:t>
      </w:r>
      <w:bookmarkStart w:id="19" w:name="_Hlk36620018"/>
      <w:r w:rsidRPr="00AC2B85">
        <w:rPr>
          <w:rFonts w:ascii="Times New Roman" w:hAnsi="Times New Roman" w:cs="Times New Roman"/>
          <w:szCs w:val="22"/>
          <w:highlight w:val="yellow"/>
        </w:rPr>
        <w:t xml:space="preserve"> </w:t>
      </w:r>
      <w:bookmarkEnd w:id="19"/>
      <w:r w:rsidR="00A52A32" w:rsidRPr="00AC2B85">
        <w:rPr>
          <w:rFonts w:ascii="Times New Roman" w:hAnsi="Times New Roman" w:cs="Times New Roman"/>
          <w:szCs w:val="22"/>
          <w:highlight w:val="yellow"/>
        </w:rPr>
        <w:t>2023:1</w:t>
      </w:r>
    </w:p>
    <w:p w14:paraId="14C07B9E" w14:textId="5DB1326B" w:rsidR="00C7491C" w:rsidRPr="001A3A4E" w:rsidRDefault="00C7491C" w:rsidP="00D96619">
      <w:pPr>
        <w:ind w:left="2608" w:hanging="1304"/>
        <w:rPr>
          <w:rFonts w:ascii="Times New Roman" w:hAnsi="Times New Roman" w:cs="Times New Roman"/>
          <w:strike/>
          <w:color w:val="FF0000"/>
          <w:szCs w:val="22"/>
        </w:rPr>
      </w:pPr>
      <w:r w:rsidRPr="0070418F">
        <w:rPr>
          <w:rFonts w:ascii="Times New Roman" w:hAnsi="Times New Roman" w:cs="Times New Roman"/>
          <w:szCs w:val="22"/>
        </w:rPr>
        <w:t>.2*)</w:t>
      </w:r>
      <w:bookmarkStart w:id="20" w:name="_Hlk82521265"/>
      <w:r w:rsidRPr="0070418F">
        <w:rPr>
          <w:rFonts w:ascii="Times New Roman" w:hAnsi="Times New Roman" w:cs="Times New Roman"/>
          <w:szCs w:val="22"/>
        </w:rPr>
        <w:tab/>
        <w:t>”</w:t>
      </w:r>
      <w:proofErr w:type="spellStart"/>
      <w:r w:rsidR="003D0CA6" w:rsidRPr="00731156">
        <w:rPr>
          <w:rFonts w:ascii="Times New Roman" w:hAnsi="Times New Roman" w:cs="Times New Roman"/>
          <w:szCs w:val="22"/>
        </w:rPr>
        <w:t>Stadsmiljöförvaltningens</w:t>
      </w:r>
      <w:proofErr w:type="spellEnd"/>
      <w:r w:rsidR="002A66E1" w:rsidRPr="00731156">
        <w:rPr>
          <w:rFonts w:ascii="Times New Roman" w:hAnsi="Times New Roman" w:cs="Times New Roman"/>
          <w:szCs w:val="22"/>
        </w:rPr>
        <w:t xml:space="preserve"> </w:t>
      </w:r>
      <w:r w:rsidRPr="00731156">
        <w:rPr>
          <w:rFonts w:ascii="Times New Roman" w:hAnsi="Times New Roman" w:cs="Times New Roman"/>
          <w:szCs w:val="22"/>
        </w:rPr>
        <w:t xml:space="preserve">krav </w:t>
      </w:r>
      <w:r w:rsidRPr="0070418F">
        <w:rPr>
          <w:rFonts w:ascii="Times New Roman" w:hAnsi="Times New Roman" w:cs="Times New Roman"/>
          <w:szCs w:val="22"/>
        </w:rPr>
        <w:t>för arbete på gata” (se TH kap 15).</w:t>
      </w:r>
      <w:r w:rsidRPr="0070418F">
        <w:rPr>
          <w:rFonts w:ascii="Times New Roman" w:hAnsi="Times New Roman" w:cs="Times New Roman"/>
          <w:strike/>
          <w:szCs w:val="22"/>
        </w:rPr>
        <w:t xml:space="preserve"> </w:t>
      </w:r>
      <w:r w:rsidRPr="0070418F">
        <w:rPr>
          <w:rFonts w:ascii="Times New Roman" w:hAnsi="Times New Roman" w:cs="Times New Roman"/>
          <w:strike/>
          <w:szCs w:val="22"/>
        </w:rPr>
        <w:br/>
      </w:r>
      <w:bookmarkStart w:id="21" w:name="_Hlk84238370"/>
      <w:r w:rsidRPr="0070418F">
        <w:rPr>
          <w:rFonts w:ascii="Times New Roman" w:hAnsi="Times New Roman" w:cs="Times New Roman"/>
          <w:szCs w:val="22"/>
        </w:rPr>
        <w:t>Under följande avsnitt överförs byggherrens ansvar till entreprenören:</w:t>
      </w:r>
      <w:r w:rsidRPr="0093733D">
        <w:rPr>
          <w:rFonts w:ascii="Times New Roman" w:hAnsi="Times New Roman" w:cs="Times New Roman"/>
          <w:strike/>
          <w:color w:val="FF0000"/>
          <w:szCs w:val="22"/>
        </w:rPr>
        <w:t xml:space="preserve"> </w:t>
      </w:r>
      <w:r w:rsidRPr="0070418F">
        <w:rPr>
          <w:rFonts w:ascii="Times New Roman" w:hAnsi="Times New Roman" w:cs="Times New Roman"/>
          <w:szCs w:val="22"/>
        </w:rPr>
        <w:t>K:3.2C, K:3.2.1a, K:3.2.1b, K:3.2.1</w:t>
      </w:r>
      <w:proofErr w:type="gramStart"/>
      <w:r w:rsidRPr="0070418F">
        <w:rPr>
          <w:rFonts w:ascii="Times New Roman" w:hAnsi="Times New Roman" w:cs="Times New Roman"/>
          <w:szCs w:val="22"/>
        </w:rPr>
        <w:t>c</w:t>
      </w:r>
      <w:r w:rsidRPr="002A66E1">
        <w:rPr>
          <w:rFonts w:ascii="Times New Roman" w:hAnsi="Times New Roman" w:cs="Times New Roman"/>
          <w:strike/>
          <w:color w:val="FF0000"/>
          <w:szCs w:val="22"/>
        </w:rPr>
        <w:t>,</w:t>
      </w:r>
      <w:bookmarkEnd w:id="20"/>
      <w:bookmarkEnd w:id="21"/>
      <w:r w:rsidR="002A66E1" w:rsidRPr="002A66E1">
        <w:rPr>
          <w:rFonts w:ascii="Times New Roman" w:hAnsi="Times New Roman" w:cs="Times New Roman"/>
          <w:color w:val="00B050"/>
          <w:szCs w:val="22"/>
        </w:rPr>
        <w:t>.</w:t>
      </w:r>
      <w:proofErr w:type="gramEnd"/>
    </w:p>
    <w:p w14:paraId="37532814" w14:textId="6AAEDD4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D96619">
        <w:rPr>
          <w:rFonts w:ascii="Times New Roman" w:hAnsi="Times New Roman" w:cs="Times New Roman"/>
          <w:szCs w:val="22"/>
        </w:rPr>
        <w:t>3</w:t>
      </w:r>
      <w:r w:rsidRPr="0070418F">
        <w:rPr>
          <w:rFonts w:ascii="Times New Roman" w:hAnsi="Times New Roman" w:cs="Times New Roman"/>
          <w:szCs w:val="22"/>
        </w:rPr>
        <w:t>*)</w:t>
      </w:r>
      <w:r w:rsidRPr="0070418F">
        <w:rPr>
          <w:rFonts w:ascii="Times New Roman" w:hAnsi="Times New Roman" w:cs="Times New Roman"/>
          <w:szCs w:val="22"/>
        </w:rPr>
        <w:tab/>
        <w:t>”Gemensamma miljökrav för entreprenader 2018” inklusive ”Vägledning till Gemensamma miljökrav för entreprenader 2018” (se TH kap 13 BA)</w:t>
      </w:r>
    </w:p>
    <w:p w14:paraId="0C354C47" w14:textId="6725C816"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r>
      <w:r w:rsidRPr="004D5E4D">
        <w:rPr>
          <w:rFonts w:ascii="Times New Roman" w:hAnsi="Times New Roman" w:cs="Times New Roman"/>
          <w:szCs w:val="22"/>
        </w:rPr>
        <w:t>”</w:t>
      </w:r>
      <w:proofErr w:type="spellStart"/>
      <w:r w:rsidR="00A2509E" w:rsidRPr="00C62764">
        <w:rPr>
          <w:rFonts w:ascii="Times New Roman" w:hAnsi="Times New Roman" w:cs="Times New Roman"/>
          <w:szCs w:val="22"/>
        </w:rPr>
        <w:t>Stadsmiljöförvaltningens</w:t>
      </w:r>
      <w:proofErr w:type="spellEnd"/>
      <w:r w:rsidR="00A2509E" w:rsidRPr="00C62764">
        <w:rPr>
          <w:rFonts w:ascii="Times New Roman" w:hAnsi="Times New Roman" w:cs="Times New Roman"/>
          <w:szCs w:val="22"/>
        </w:rPr>
        <w:t xml:space="preserve"> </w:t>
      </w:r>
      <w:r w:rsidRPr="00C62764">
        <w:rPr>
          <w:rFonts w:ascii="Times New Roman" w:hAnsi="Times New Roman" w:cs="Times New Roman"/>
          <w:szCs w:val="22"/>
        </w:rPr>
        <w:t xml:space="preserve">anvisning </w:t>
      </w:r>
      <w:r w:rsidRPr="004D5E4D">
        <w:rPr>
          <w:rFonts w:ascii="Times New Roman" w:hAnsi="Times New Roman" w:cs="Times New Roman"/>
          <w:szCs w:val="22"/>
        </w:rPr>
        <w:t xml:space="preserve">för miljöbonus i </w:t>
      </w:r>
      <w:r w:rsidRPr="0070418F">
        <w:rPr>
          <w:rFonts w:ascii="Times New Roman" w:hAnsi="Times New Roman" w:cs="Times New Roman"/>
          <w:szCs w:val="22"/>
        </w:rPr>
        <w:t>entreprenader”, daterad 202</w:t>
      </w:r>
      <w:r w:rsidR="00175C7E">
        <w:rPr>
          <w:rFonts w:ascii="Times New Roman" w:hAnsi="Times New Roman" w:cs="Times New Roman"/>
          <w:szCs w:val="22"/>
        </w:rPr>
        <w:t>2-04-14</w:t>
      </w:r>
      <w:r w:rsidRPr="0070418F">
        <w:rPr>
          <w:rFonts w:ascii="Times New Roman" w:hAnsi="Times New Roman" w:cs="Times New Roman"/>
          <w:szCs w:val="22"/>
        </w:rPr>
        <w:t xml:space="preserve"> (se TH kap 13BA) </w:t>
      </w:r>
    </w:p>
    <w:p w14:paraId="73BBFE6E" w14:textId="5977BCDD" w:rsidR="00C7491C" w:rsidRPr="005270B5" w:rsidRDefault="00C7491C" w:rsidP="00C7491C">
      <w:pPr>
        <w:ind w:left="2608" w:hanging="1304"/>
        <w:rPr>
          <w:rFonts w:ascii="Times New Roman" w:hAnsi="Times New Roman" w:cs="Times New Roman"/>
          <w:strike/>
          <w:color w:val="FF0000"/>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r>
      <w:r w:rsidR="0093733D" w:rsidRPr="00E0026F">
        <w:rPr>
          <w:rFonts w:ascii="Times New Roman" w:hAnsi="Times New Roman" w:cs="Times New Roman"/>
          <w:szCs w:val="22"/>
          <w:highlight w:val="yellow"/>
        </w:rPr>
        <w:t>Göteborgs Stads säkerhetsordning</w:t>
      </w:r>
      <w:r w:rsidRPr="00E0026F">
        <w:rPr>
          <w:rFonts w:ascii="Times New Roman" w:hAnsi="Times New Roman" w:cs="Times New Roman"/>
          <w:szCs w:val="22"/>
          <w:highlight w:val="yellow"/>
        </w:rPr>
        <w:t xml:space="preserve"> </w:t>
      </w:r>
      <w:r w:rsidR="00DE0357" w:rsidRPr="00E0026F">
        <w:rPr>
          <w:highlight w:val="yellow"/>
        </w:rPr>
        <w:t>(</w:t>
      </w:r>
      <w:hyperlink r:id="rId15" w:history="1">
        <w:r w:rsidR="00DE0357" w:rsidRPr="003E47BC">
          <w:rPr>
            <w:rStyle w:val="Hyperlnk"/>
            <w:color w:val="auto"/>
            <w:highlight w:val="yellow"/>
          </w:rPr>
          <w:t>https://sao.stadsmiljo.goteborg.se</w:t>
        </w:r>
      </w:hyperlink>
      <w:r w:rsidR="00DE0357" w:rsidRPr="00E0026F">
        <w:rPr>
          <w:highlight w:val="yellow"/>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5843732D"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70418F">
        <w:rPr>
          <w:rFonts w:ascii="Times New Roman" w:hAnsi="Times New Roman" w:cs="Times New Roman"/>
          <w:szCs w:val="22"/>
        </w:rPr>
        <w:t>beredskapslista (se T</w:t>
      </w:r>
      <w:r w:rsidRPr="0070418F">
        <w:rPr>
          <w:rFonts w:ascii="Times New Roman" w:hAnsi="Times New Roman" w:cs="Times New Roman"/>
          <w:color w:val="000000" w:themeColor="text1"/>
          <w:szCs w:val="22"/>
        </w:rPr>
        <w:t>H kap 13BC)</w:t>
      </w:r>
    </w:p>
    <w:p w14:paraId="08AA710E" w14:textId="5C1D82BD" w:rsidR="00C7491C" w:rsidRPr="00A82765"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r w:rsidR="00D00A53" w:rsidRPr="00A82765">
        <w:rPr>
          <w:rFonts w:ascii="Times New Roman" w:eastAsia="Times New Roman" w:hAnsi="Times New Roman" w:cs="Times New Roman"/>
          <w:color w:val="0070C0"/>
          <w:szCs w:val="22"/>
          <w:u w:val="single"/>
          <w:lang w:eastAsia="sv-SE"/>
        </w:rPr>
        <w:t>www.goteborg.se/stadsmiljoforvaltningen</w:t>
      </w:r>
      <w:r w:rsidR="00D00A53" w:rsidRPr="00A82765">
        <w:rPr>
          <w:color w:val="0070C0"/>
        </w:rPr>
        <w:t xml:space="preserve"> </w:t>
      </w:r>
      <w:r w:rsidR="00D00A53" w:rsidRPr="00A82765">
        <w:t>under rubriken</w:t>
      </w:r>
      <w:r w:rsidRPr="00A82765">
        <w:rPr>
          <w:rFonts w:ascii="Times New Roman" w:hAnsi="Times New Roman" w:cs="Times New Roman"/>
          <w:szCs w:val="22"/>
        </w:rPr>
        <w:t xml:space="preserve"> </w:t>
      </w:r>
      <w:r w:rsidR="00074584">
        <w:rPr>
          <w:rFonts w:ascii="Times New Roman" w:hAnsi="Times New Roman" w:cs="Times New Roman"/>
          <w:szCs w:val="22"/>
        </w:rPr>
        <w:br/>
      </w:r>
      <w:r w:rsidRPr="00A82765">
        <w:rPr>
          <w:rFonts w:ascii="Times New Roman" w:hAnsi="Times New Roman" w:cs="Times New Roman"/>
          <w:szCs w:val="22"/>
        </w:rPr>
        <w:t>”</w:t>
      </w:r>
      <w:r w:rsidR="0050798F" w:rsidRPr="00074584">
        <w:rPr>
          <w:rFonts w:ascii="Times New Roman" w:hAnsi="Times New Roman" w:cs="Times New Roman"/>
          <w:szCs w:val="22"/>
        </w:rPr>
        <w:t xml:space="preserve">Så </w:t>
      </w:r>
      <w:r w:rsidR="007F5640" w:rsidRPr="00074584">
        <w:rPr>
          <w:rFonts w:ascii="Times New Roman" w:hAnsi="Times New Roman" w:cs="Times New Roman"/>
          <w:szCs w:val="22"/>
        </w:rPr>
        <w:t>behandlar vi personup</w:t>
      </w:r>
      <w:r w:rsidR="00753B61" w:rsidRPr="00074584">
        <w:rPr>
          <w:rFonts w:ascii="Times New Roman" w:hAnsi="Times New Roman" w:cs="Times New Roman"/>
          <w:szCs w:val="22"/>
        </w:rPr>
        <w:t>p</w:t>
      </w:r>
      <w:r w:rsidR="007F5640" w:rsidRPr="00074584">
        <w:rPr>
          <w:rFonts w:ascii="Times New Roman" w:hAnsi="Times New Roman" w:cs="Times New Roman"/>
          <w:szCs w:val="22"/>
        </w:rPr>
        <w:t>gifter</w:t>
      </w:r>
      <w:r w:rsidRPr="00074584">
        <w:rPr>
          <w:rFonts w:ascii="Times New Roman" w:hAnsi="Times New Roman" w:cs="Times New Roman"/>
          <w:szCs w:val="22"/>
        </w:rPr>
        <w:t>”)</w:t>
      </w:r>
      <w:r w:rsidR="00396F9E" w:rsidRPr="00074584">
        <w:rPr>
          <w:rFonts w:ascii="Times New Roman" w:hAnsi="Times New Roman" w:cs="Times New Roman"/>
          <w:szCs w:val="22"/>
        </w:rPr>
        <w:t xml:space="preserve"> </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070BF5ED" w14:textId="1AA1C984"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ID06, Allmänna bestämmelser om legitimationsplikt och närvaroredovisning (</w:t>
      </w:r>
      <w:hyperlink r:id="rId16" w:history="1">
        <w:r w:rsidRPr="0070418F">
          <w:rPr>
            <w:rStyle w:val="Hyperlnk"/>
            <w:rFonts w:ascii="Times New Roman" w:hAnsi="Times New Roman" w:cs="Times New Roman"/>
            <w:color w:val="000000" w:themeColor="text1"/>
            <w:szCs w:val="22"/>
          </w:rPr>
          <w:t>www.id06.se</w:t>
        </w:r>
      </w:hyperlink>
      <w:r w:rsidRPr="0070418F">
        <w:rPr>
          <w:rFonts w:ascii="Times New Roman" w:hAnsi="Times New Roman" w:cs="Times New Roman"/>
          <w:color w:val="000000" w:themeColor="text1"/>
          <w:szCs w:val="22"/>
        </w:rPr>
        <w:t xml:space="preserve">) </w:t>
      </w:r>
    </w:p>
    <w:p w14:paraId="70E62996" w14:textId="1DB0FE6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.1</w:t>
      </w:r>
      <w:r w:rsidR="00013536">
        <w:rPr>
          <w:rFonts w:ascii="Times New Roman" w:hAnsi="Times New Roman" w:cs="Times New Roman"/>
          <w:color w:val="000000" w:themeColor="text1"/>
          <w:szCs w:val="22"/>
          <w:highlight w:val="yellow"/>
        </w:rPr>
        <w:t>3</w:t>
      </w:r>
      <w:r w:rsidRPr="0070418F">
        <w:rPr>
          <w:rFonts w:ascii="Times New Roman" w:hAnsi="Times New Roman" w:cs="Times New Roman"/>
          <w:color w:val="000000" w:themeColor="text1"/>
          <w:szCs w:val="22"/>
          <w:highlight w:val="yellow"/>
        </w:rPr>
        <w:t>*)</w:t>
      </w:r>
      <w:r w:rsidRPr="0070418F">
        <w:rPr>
          <w:rFonts w:ascii="Times New Roman" w:hAnsi="Times New Roman" w:cs="Times New Roman"/>
          <w:color w:val="000000" w:themeColor="text1"/>
          <w:szCs w:val="22"/>
          <w:highlight w:val="yellow"/>
        </w:rPr>
        <w:tab/>
        <w:t>EBR Kabelförläggning KJ 41</w:t>
      </w:r>
    </w:p>
    <w:p w14:paraId="48D64AF0" w14:textId="4BAA07C2"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.1</w:t>
      </w:r>
      <w:r w:rsidR="00013536">
        <w:rPr>
          <w:rFonts w:ascii="Times New Roman" w:hAnsi="Times New Roman" w:cs="Times New Roman"/>
          <w:color w:val="000000" w:themeColor="text1"/>
          <w:szCs w:val="22"/>
          <w:highlight w:val="yellow"/>
        </w:rPr>
        <w:t>4</w:t>
      </w:r>
      <w:r w:rsidRPr="0070418F">
        <w:rPr>
          <w:rFonts w:ascii="Times New Roman" w:hAnsi="Times New Roman" w:cs="Times New Roman"/>
          <w:color w:val="000000" w:themeColor="text1"/>
          <w:szCs w:val="22"/>
          <w:highlight w:val="yellow"/>
        </w:rPr>
        <w:tab/>
        <w:t>Trädvärdering, återplanteringskostnad</w:t>
      </w:r>
    </w:p>
    <w:p w14:paraId="6005C54F" w14:textId="5BC107B1" w:rsidR="00C7491C" w:rsidRPr="0070418F" w:rsidRDefault="00C7491C" w:rsidP="00C7491C">
      <w:pPr>
        <w:ind w:left="2608" w:hanging="1304"/>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.1</w:t>
      </w:r>
      <w:r w:rsidR="00013536">
        <w:rPr>
          <w:rFonts w:ascii="Times New Roman" w:hAnsi="Times New Roman" w:cs="Times New Roman"/>
          <w:color w:val="000000" w:themeColor="text1"/>
          <w:szCs w:val="22"/>
          <w:highlight w:val="yellow"/>
        </w:rPr>
        <w:t>5</w:t>
      </w:r>
      <w:r w:rsidRPr="0070418F">
        <w:rPr>
          <w:rFonts w:ascii="Times New Roman" w:hAnsi="Times New Roman" w:cs="Times New Roman"/>
          <w:color w:val="000000" w:themeColor="text1"/>
          <w:szCs w:val="22"/>
          <w:highlight w:val="yellow"/>
        </w:rPr>
        <w:t>*)</w:t>
      </w:r>
      <w:r w:rsidRPr="0070418F">
        <w:rPr>
          <w:rFonts w:ascii="Times New Roman" w:hAnsi="Times New Roman" w:cs="Times New Roman"/>
          <w:color w:val="000000" w:themeColor="text1"/>
          <w:szCs w:val="22"/>
          <w:highlight w:val="yellow"/>
        </w:rPr>
        <w:tab/>
        <w:t xml:space="preserve">Vitesmall (Alnarpsmodellen) för skador på träd </w:t>
      </w:r>
      <w:r w:rsidRPr="0070418F">
        <w:rPr>
          <w:rFonts w:ascii="Times New Roman" w:hAnsi="Times New Roman" w:cs="Times New Roman"/>
          <w:szCs w:val="22"/>
          <w:highlight w:val="yellow"/>
        </w:rPr>
        <w:t>(se</w:t>
      </w:r>
      <w:r w:rsidRPr="0070418F">
        <w:rPr>
          <w:rFonts w:ascii="Times New Roman" w:hAnsi="Times New Roman" w:cs="Times New Roman"/>
          <w:color w:val="000000" w:themeColor="text1"/>
          <w:szCs w:val="22"/>
          <w:highlight w:val="yellow"/>
        </w:rPr>
        <w:t xml:space="preserve"> TH kap 13L)</w:t>
      </w:r>
    </w:p>
    <w:p w14:paraId="586F45A8" w14:textId="77777777" w:rsidR="00C7491C" w:rsidRPr="0070418F" w:rsidRDefault="00C7491C" w:rsidP="00847939">
      <w:pPr>
        <w:rPr>
          <w:rFonts w:ascii="Times New Roman" w:hAnsi="Times New Roman" w:cs="Times New Roman"/>
          <w:i/>
          <w:szCs w:val="22"/>
        </w:rPr>
      </w:pPr>
      <w:bookmarkStart w:id="22" w:name="_Hlk84239485"/>
      <w:r w:rsidRPr="0070418F">
        <w:rPr>
          <w:rFonts w:ascii="Times New Roman" w:hAnsi="Times New Roman" w:cs="Times New Roman"/>
          <w:i/>
          <w:szCs w:val="22"/>
        </w:rPr>
        <w:t>Finns det fler ”övriga handlingar” eller kapitel i TH i projektet?</w:t>
      </w:r>
      <w:bookmarkEnd w:id="22"/>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 är skyldig att före anbudsgivande kontrollera att samtliga handlingar förfrågningsunderlaget har levererats.</w:t>
      </w:r>
    </w:p>
    <w:p w14:paraId="31A8A437" w14:textId="77777777" w:rsidR="00C7491C" w:rsidRPr="0070418F" w:rsidRDefault="00C7491C" w:rsidP="00847939">
      <w:pPr>
        <w:pStyle w:val="Rubrik5"/>
      </w:pPr>
      <w:r w:rsidRPr="0070418F">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Rubrik5"/>
      </w:pPr>
      <w:r w:rsidRPr="0070418F">
        <w:t>AFB.25</w:t>
      </w:r>
      <w:r w:rsidRPr="0070418F">
        <w:tab/>
        <w:t>Frågor under anbudstiden</w:t>
      </w:r>
    </w:p>
    <w:p w14:paraId="144159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TendSign</w:t>
      </w:r>
      <w:proofErr w:type="spellEnd"/>
      <w:r w:rsidRPr="0070418F">
        <w:rPr>
          <w:rFonts w:ascii="Times New Roman" w:hAnsi="Times New Roman" w:cs="Times New Roman"/>
          <w:szCs w:val="22"/>
        </w:rPr>
        <w:t xml:space="preserve"> (se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Rubrik4"/>
        <w:rPr>
          <w:sz w:val="24"/>
        </w:rPr>
      </w:pPr>
      <w:bookmarkStart w:id="23" w:name="_Toc2776762"/>
      <w:bookmarkStart w:id="24" w:name="_Toc131605600"/>
      <w:r w:rsidRPr="00FB6301">
        <w:rPr>
          <w:sz w:val="24"/>
        </w:rPr>
        <w:t>AFB.3</w:t>
      </w:r>
      <w:r w:rsidRPr="00FB6301">
        <w:rPr>
          <w:sz w:val="24"/>
        </w:rPr>
        <w:tab/>
        <w:t>Anbudsgivning</w:t>
      </w:r>
      <w:bookmarkEnd w:id="23"/>
      <w:bookmarkEnd w:id="24"/>
    </w:p>
    <w:p w14:paraId="263ECB19" w14:textId="48FBE5BB" w:rsidR="00C7491C" w:rsidRPr="0070418F" w:rsidRDefault="00C7491C" w:rsidP="00847939">
      <w:pPr>
        <w:pStyle w:val="Rubrik5"/>
      </w:pPr>
      <w:r w:rsidRPr="0070418F">
        <w:t>AFB.31</w:t>
      </w:r>
      <w:r w:rsidRPr="0070418F">
        <w:tab/>
        <w:t>Anbuds form och innehåll</w:t>
      </w:r>
      <w:r w:rsidR="0036255D">
        <w:t xml:space="preserve">  </w:t>
      </w:r>
    </w:p>
    <w:p w14:paraId="5202335B"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 xml:space="preserve">genom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color w:val="000000" w:themeColor="text1"/>
          <w:szCs w:val="22"/>
        </w:rPr>
        <w:t xml:space="preserve">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se vidare 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Samtliga anbudshandlingar ska vara läsbara i program från Microsoft Office-paketet alternativt i </w:t>
      </w:r>
      <w:proofErr w:type="spellStart"/>
      <w:r w:rsidRPr="0070418F">
        <w:rPr>
          <w:rFonts w:ascii="Times New Roman" w:hAnsi="Times New Roman" w:cs="Times New Roman"/>
          <w:szCs w:val="22"/>
        </w:rPr>
        <w:t>pdf-format</w:t>
      </w:r>
      <w:proofErr w:type="spellEnd"/>
      <w:r w:rsidRPr="0070418F">
        <w:rPr>
          <w:rFonts w:ascii="Times New Roman" w:hAnsi="Times New Roman" w:cs="Times New Roman"/>
          <w:szCs w:val="22"/>
        </w:rPr>
        <w: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Anbudssumman ska alltid avges i svensk valuta (SEK) exklusive mervärdesskatt. Reglering till följd av kursändring mellan svensk och utländsk valuta medges inte. Tullar, importavgifter och varuskatter ska i förekommande fall vara inräknade i anbudet.</w:t>
      </w:r>
    </w:p>
    <w:p w14:paraId="2D91202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 ska vara undertecknat av behörig företrädare.</w:t>
      </w:r>
      <w:r w:rsidRPr="0070418F">
        <w:rPr>
          <w:rFonts w:ascii="Times New Roman" w:hAnsi="Times New Roman" w:cs="Times New Roman"/>
          <w:szCs w:val="22"/>
        </w:rPr>
        <w:t xml:space="preserve"> </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6022E7E7" w14:textId="6128D71A" w:rsidR="00C7491C" w:rsidRPr="001F3D7C" w:rsidRDefault="00C7491C" w:rsidP="001F3D7C">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44F90959" w:rsidR="000C34B9" w:rsidRPr="001F3D7C" w:rsidRDefault="007979C4" w:rsidP="000C34B9">
      <w:pPr>
        <w:pStyle w:val="Liststycke"/>
        <w:numPr>
          <w:ilvl w:val="0"/>
          <w:numId w:val="2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1F3D7C">
        <w:rPr>
          <w:rFonts w:ascii="Times New Roman" w:hAnsi="Times New Roman" w:cs="Times New Roman"/>
          <w:szCs w:val="22"/>
        </w:rPr>
        <w:t xml:space="preserve"> </w:t>
      </w:r>
      <w:r w:rsidR="00057E92" w:rsidRPr="001F3D7C">
        <w:rPr>
          <w:rFonts w:ascii="Times New Roman" w:hAnsi="Times New Roman" w:cs="Times New Roman"/>
          <w:i/>
          <w:iCs/>
          <w:szCs w:val="22"/>
        </w:rPr>
        <w:t xml:space="preserve">eller </w:t>
      </w:r>
      <w:r w:rsidR="00057E92" w:rsidRPr="001F3D7C">
        <w:rPr>
          <w:rFonts w:ascii="Times New Roman" w:hAnsi="Times New Roman" w:cs="Times New Roman"/>
          <w:szCs w:val="22"/>
        </w:rPr>
        <w:t>en redovisning av det egna ledningssystemet för kvalitet och miljö enligt AFB.52.</w:t>
      </w:r>
    </w:p>
    <w:p w14:paraId="23C492F5"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474678AD"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platschef enligt AFB.52</w:t>
      </w:r>
    </w:p>
    <w:p w14:paraId="75905D1C"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arbetschef enligt AFB.52</w:t>
      </w:r>
    </w:p>
    <w:p w14:paraId="3E50FA53"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Komplett ifylld och sammanräknad timprislista, AFB.22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Rubrik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Rubrik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77777777" w:rsidR="00C7491C" w:rsidRPr="0070418F" w:rsidRDefault="00C7491C" w:rsidP="00847939">
      <w:pPr>
        <w:pStyle w:val="Rubrik6"/>
      </w:pPr>
      <w:r w:rsidRPr="0070418F">
        <w:t>AFB.314</w:t>
      </w:r>
      <w:r w:rsidRPr="0070418F">
        <w:tab/>
        <w:t>Kompletteringar till anbud</w:t>
      </w:r>
    </w:p>
    <w:p w14:paraId="67AD07B6" w14:textId="0C7AB46A" w:rsidR="00C7491C" w:rsidRPr="0070418F" w:rsidRDefault="00753B61" w:rsidP="00C03F6A">
      <w:pPr>
        <w:spacing w:after="0"/>
        <w:rPr>
          <w:rFonts w:ascii="Times New Roman" w:hAnsi="Times New Roman" w:cs="Times New Roman"/>
          <w:szCs w:val="22"/>
        </w:rPr>
      </w:pPr>
      <w:r w:rsidRPr="00576788">
        <w:rPr>
          <w:rFonts w:ascii="Times New Roman" w:hAnsi="Times New Roman" w:cs="Times New Roman"/>
          <w:szCs w:val="22"/>
        </w:rPr>
        <w:t>B</w:t>
      </w:r>
      <w:r w:rsidR="00C7491C" w:rsidRPr="00576788">
        <w:rPr>
          <w:rFonts w:ascii="Times New Roman" w:hAnsi="Times New Roman" w:cs="Times New Roman"/>
          <w:szCs w:val="22"/>
        </w:rPr>
        <w:t xml:space="preserve">eställaren </w:t>
      </w:r>
      <w:r w:rsidRPr="00576788">
        <w:rPr>
          <w:rFonts w:ascii="Times New Roman" w:hAnsi="Times New Roman" w:cs="Times New Roman"/>
          <w:szCs w:val="22"/>
        </w:rPr>
        <w:t xml:space="preserve">kan </w:t>
      </w:r>
      <w:r w:rsidR="00C7491C" w:rsidRPr="00576788">
        <w:rPr>
          <w:rFonts w:ascii="Times New Roman" w:hAnsi="Times New Roman" w:cs="Times New Roman"/>
          <w:szCs w:val="22"/>
        </w:rPr>
        <w:t xml:space="preserve">komma att </w:t>
      </w:r>
      <w:r w:rsidR="00C7491C" w:rsidRPr="0070418F">
        <w:rPr>
          <w:rFonts w:ascii="Times New Roman" w:hAnsi="Times New Roman" w:cs="Times New Roman"/>
          <w:szCs w:val="22"/>
        </w:rPr>
        <w:t>begära följande uppgifter:</w:t>
      </w:r>
    </w:p>
    <w:p w14:paraId="740DCEEB"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Uppgift om vilka underentreprenörer som kan komma att anlitas</w:t>
      </w:r>
    </w:p>
    <w:p w14:paraId="50C80C9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tidplan</w:t>
      </w:r>
    </w:p>
    <w:p w14:paraId="259833E8"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Kompletterande uppgifter avseende krav enligt AFB.52 punkt </w:t>
      </w:r>
      <w:proofErr w:type="gramStart"/>
      <w:r w:rsidRPr="00847939">
        <w:rPr>
          <w:rFonts w:ascii="Times New Roman" w:hAnsi="Times New Roman" w:cs="Times New Roman"/>
          <w:szCs w:val="22"/>
        </w:rPr>
        <w:t>1-4</w:t>
      </w:r>
      <w:proofErr w:type="gramEnd"/>
    </w:p>
    <w:p w14:paraId="056B3952"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Ansvarig byggarbetsmiljösamordnare för projektering (BAS-P)</w:t>
      </w:r>
    </w:p>
    <w:p w14:paraId="7D82C30C"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Ansvarig byggarbetsmiljösamordnare för utförande (BAS-U)</w:t>
      </w:r>
    </w:p>
    <w:p w14:paraId="1C818F6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Intyg ur brotts- eller belastningsregister som styrker att uteslutningsgrund ej föreligger enligt 13 kap 1 § LOU.</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Rubrik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Rubrik5"/>
      </w:pPr>
      <w:r w:rsidRPr="0070418F">
        <w:lastRenderedPageBreak/>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Pr="0070418F" w:rsidRDefault="00C7491C" w:rsidP="00847939">
      <w:pPr>
        <w:pStyle w:val="Rubrik5"/>
      </w:pPr>
      <w:r w:rsidRPr="0070418F">
        <w:t>AFB.39</w:t>
      </w:r>
      <w:r w:rsidRPr="0070418F">
        <w:tab/>
        <w:t>Elektronisk anbudsgivning</w:t>
      </w:r>
    </w:p>
    <w:p w14:paraId="20BCD437" w14:textId="144E1DA0" w:rsidR="00C7491C" w:rsidRPr="0070418F" w:rsidRDefault="008B2DC9" w:rsidP="00847939">
      <w:pPr>
        <w:rPr>
          <w:rFonts w:ascii="Times New Roman" w:hAnsi="Times New Roman" w:cs="Times New Roman"/>
          <w:color w:val="000000" w:themeColor="text1"/>
          <w:szCs w:val="22"/>
        </w:rPr>
      </w:pPr>
      <w:r w:rsidRPr="00BC524B">
        <w:rPr>
          <w:rFonts w:ascii="Times New Roman" w:hAnsi="Times New Roman" w:cs="Times New Roman"/>
          <w:szCs w:val="22"/>
        </w:rPr>
        <w:t xml:space="preserve">Beställaren </w:t>
      </w:r>
      <w:r w:rsidR="00C7491C" w:rsidRPr="0070418F">
        <w:rPr>
          <w:rFonts w:ascii="Times New Roman" w:hAnsi="Times New Roman" w:cs="Times New Roman"/>
          <w:color w:val="000000" w:themeColor="text1"/>
          <w:szCs w:val="22"/>
        </w:rPr>
        <w:t xml:space="preserve">tillämpar elektronisk anbudsgivning via upphandlingssystemet </w:t>
      </w:r>
      <w:proofErr w:type="spellStart"/>
      <w:r w:rsidR="00C7491C" w:rsidRPr="0070418F">
        <w:rPr>
          <w:rFonts w:ascii="Times New Roman" w:hAnsi="Times New Roman" w:cs="Times New Roman"/>
          <w:color w:val="000000" w:themeColor="text1"/>
          <w:szCs w:val="22"/>
        </w:rPr>
        <w:t>Mercell</w:t>
      </w:r>
      <w:proofErr w:type="spellEnd"/>
      <w:r w:rsidR="00C7491C" w:rsidRPr="0070418F">
        <w:rPr>
          <w:rFonts w:ascii="Times New Roman" w:hAnsi="Times New Roman" w:cs="Times New Roman"/>
          <w:color w:val="000000" w:themeColor="text1"/>
          <w:szCs w:val="22"/>
        </w:rPr>
        <w:t xml:space="preserve"> </w:t>
      </w:r>
      <w:proofErr w:type="spellStart"/>
      <w:r w:rsidR="00C7491C" w:rsidRPr="0070418F">
        <w:rPr>
          <w:rFonts w:ascii="Times New Roman" w:hAnsi="Times New Roman" w:cs="Times New Roman"/>
          <w:color w:val="000000" w:themeColor="text1"/>
          <w:szCs w:val="22"/>
        </w:rPr>
        <w:t>TendSign</w:t>
      </w:r>
      <w:proofErr w:type="spellEnd"/>
      <w:r w:rsidR="00C7491C" w:rsidRPr="0070418F">
        <w:rPr>
          <w:rFonts w:ascii="Times New Roman" w:hAnsi="Times New Roman" w:cs="Times New Roman"/>
          <w:color w:val="000000" w:themeColor="text1"/>
          <w:szCs w:val="22"/>
        </w:rPr>
        <w:t xml:space="preserve">. Anbud som lämnas på annat sätt, </w:t>
      </w:r>
      <w:proofErr w:type="gramStart"/>
      <w:r w:rsidR="00C7491C" w:rsidRPr="0070418F">
        <w:rPr>
          <w:rFonts w:ascii="Times New Roman" w:hAnsi="Times New Roman" w:cs="Times New Roman"/>
          <w:color w:val="000000" w:themeColor="text1"/>
          <w:szCs w:val="22"/>
        </w:rPr>
        <w:t>t.ex.</w:t>
      </w:r>
      <w:proofErr w:type="gramEnd"/>
      <w:r w:rsidR="00C7491C" w:rsidRPr="0070418F">
        <w:rPr>
          <w:rFonts w:ascii="Times New Roman" w:hAnsi="Times New Roman" w:cs="Times New Roman"/>
          <w:color w:val="000000" w:themeColor="text1"/>
          <w:szCs w:val="22"/>
        </w:rPr>
        <w:t xml:space="preserve"> i pappersformat, via fax eller e-post kommer inte att godtas.</w:t>
      </w:r>
    </w:p>
    <w:p w14:paraId="072604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För tillgång till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color w:val="000000" w:themeColor="text1"/>
          <w:szCs w:val="22"/>
        </w:rPr>
        <w:t xml:space="preserve">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krävs inloggning. Användarnamn och lösenord erhålls genom registrering på https://tendsign.com. Det är kostnadsfritt för anbudsgivare att använda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Tekniska frågor om systemet ställs till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support, se http://www.mercell.com.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support har öppet vardagar kl. 08:00 till 16:00.</w:t>
      </w:r>
    </w:p>
    <w:p w14:paraId="76D726D4" w14:textId="77777777" w:rsidR="00C7491C" w:rsidRPr="00FB6301" w:rsidRDefault="00C7491C" w:rsidP="00847939">
      <w:pPr>
        <w:pStyle w:val="Rubrik4"/>
        <w:rPr>
          <w:sz w:val="24"/>
        </w:rPr>
      </w:pPr>
      <w:bookmarkStart w:id="25" w:name="_Toc2776763"/>
      <w:bookmarkStart w:id="26" w:name="_Toc131605601"/>
      <w:r w:rsidRPr="00FB6301">
        <w:rPr>
          <w:sz w:val="24"/>
        </w:rPr>
        <w:t>AFB.5</w:t>
      </w:r>
      <w:r w:rsidRPr="00FB6301">
        <w:rPr>
          <w:sz w:val="24"/>
        </w:rPr>
        <w:tab/>
        <w:t>Prövning av anbudsgivare och anbud</w:t>
      </w:r>
      <w:bookmarkEnd w:id="25"/>
      <w:bookmarkEnd w:id="26"/>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70418F" w:rsidRDefault="00C7491C" w:rsidP="00847939">
      <w:pPr>
        <w:rPr>
          <w:rFonts w:ascii="Times New Roman" w:hAnsi="Times New Roman" w:cs="Times New Roman"/>
          <w:i/>
          <w:iCs/>
          <w:szCs w:val="22"/>
          <w:highlight w:val="yellow"/>
        </w:rPr>
      </w:pPr>
      <w:r w:rsidRPr="0070418F">
        <w:rPr>
          <w:rFonts w:ascii="Times New Roman" w:hAnsi="Times New Roman" w:cs="Times New Roman"/>
          <w:i/>
          <w:iCs/>
          <w:szCs w:val="22"/>
          <w:highlight w:val="yellow"/>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Rubrik5"/>
      </w:pPr>
      <w:r w:rsidRPr="0070418F">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7"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 xml:space="preserve">13 kap. </w:t>
      </w:r>
      <w:proofErr w:type="gramStart"/>
      <w:r w:rsidR="00A22D9E" w:rsidRPr="00B46E44">
        <w:rPr>
          <w:rFonts w:ascii="Times New Roman" w:hAnsi="Times New Roman" w:cs="Times New Roman"/>
          <w:szCs w:val="22"/>
        </w:rPr>
        <w:t>1-2</w:t>
      </w:r>
      <w:proofErr w:type="gramEnd"/>
      <w:r w:rsidR="00A22D9E" w:rsidRPr="00B46E44">
        <w:rPr>
          <w:rFonts w:ascii="Times New Roman" w:hAnsi="Times New Roman" w:cs="Times New Roman"/>
          <w:szCs w:val="22"/>
        </w:rPr>
        <w:t xml:space="preserve">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7"/>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 som innehåller uppgift om att anbudsgivaren före antagandet vill klarlägga förutsättningarna för anbudet, samt anbud som innehåller egna antaganden, egna förutsättningar, reservationer eller motsvarande utesluts.</w:t>
      </w:r>
    </w:p>
    <w:p w14:paraId="39B27FEA"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Beställaren kan, utöver vad som anges vid AFB.511, även komma att begära in uppgifter från anbudsgivaren avseende övriga uteslutningsgrunder eller på annat sätt kontrollera om sådan grund för uteslutning föreligger.</w:t>
      </w:r>
    </w:p>
    <w:p w14:paraId="0FE1FF17" w14:textId="77777777" w:rsidR="00C7491C" w:rsidRPr="0070418F" w:rsidRDefault="00C7491C" w:rsidP="00847939">
      <w:pPr>
        <w:pStyle w:val="Rubrik6"/>
      </w:pPr>
      <w:r w:rsidRPr="0070418F">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 xml:space="preserve">I samband med prövning av anbudsgivare kan beställaren komma att kontrollera förhållanden enligt LOU 13 kap </w:t>
      </w:r>
      <w:proofErr w:type="gramStart"/>
      <w:r w:rsidRPr="0070418F">
        <w:rPr>
          <w:rFonts w:ascii="Times New Roman" w:hAnsi="Times New Roman" w:cs="Times New Roman"/>
          <w:szCs w:val="22"/>
        </w:rPr>
        <w:t>1-3</w:t>
      </w:r>
      <w:proofErr w:type="gramEnd"/>
      <w:r w:rsidRPr="0070418F">
        <w:rPr>
          <w:rFonts w:ascii="Times New Roman" w:hAnsi="Times New Roman" w:cs="Times New Roman"/>
          <w:szCs w:val="22"/>
        </w:rPr>
        <w:t xml:space="preserve"> §§ gällande betalning av skatter, avgifter, brottslighet m.m.</w:t>
      </w:r>
    </w:p>
    <w:p w14:paraId="7AFC5D80" w14:textId="77777777" w:rsidR="002369D2" w:rsidRPr="007C4F78" w:rsidRDefault="006A2E3D" w:rsidP="002369D2">
      <w:pPr>
        <w:pStyle w:val="Rubrik6"/>
        <w:ind w:left="990" w:hanging="990"/>
      </w:pPr>
      <w:r w:rsidRPr="00323513">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Rubrik5"/>
        <w:ind w:left="990" w:hanging="990"/>
      </w:pPr>
      <w:r w:rsidRPr="0070418F">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lastRenderedPageBreak/>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0D3B62F6" w:rsidR="00E14C07" w:rsidRPr="00F211B4" w:rsidRDefault="00B334B9" w:rsidP="00156D1F">
      <w:pPr>
        <w:pStyle w:val="Liststycke"/>
        <w:numPr>
          <w:ilvl w:val="0"/>
          <w:numId w:val="4"/>
        </w:numPr>
        <w:tabs>
          <w:tab w:val="clear" w:pos="992"/>
        </w:tabs>
        <w:ind w:left="1349" w:hanging="357"/>
        <w:rPr>
          <w:rFonts w:ascii="Times New Roman" w:hAnsi="Times New Roman" w:cs="Times New Roman"/>
          <w:szCs w:val="22"/>
        </w:rPr>
      </w:pPr>
      <w:r w:rsidRPr="002824B2">
        <w:rPr>
          <w:rFonts w:eastAsiaTheme="minorHAnsi"/>
          <w:szCs w:val="22"/>
        </w:rPr>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 xml:space="preserve">finansiell och ekonomisk styrka (uthållighet) som krävs för genomförandet av </w:t>
      </w:r>
      <w:r w:rsidR="00C7491C" w:rsidRPr="00F211B4">
        <w:rPr>
          <w:rFonts w:ascii="Times New Roman" w:hAnsi="Times New Roman" w:cs="Times New Roman"/>
          <w:szCs w:val="22"/>
        </w:rPr>
        <w:t xml:space="preserve">uppdraget. </w:t>
      </w:r>
      <w:r w:rsidR="003F73B5"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förbehåller sig rätten att kontrollera anbudsgivarens finansiella och ekonomiska styrka genom att kräva in årsredovisning inklusive resultat- och balansräkning för de tre föregående åren eller på annat sätt </w:t>
      </w:r>
      <w:r w:rsidR="00B336AE"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finner lämpligt, </w:t>
      </w:r>
      <w:proofErr w:type="gramStart"/>
      <w:r w:rsidR="00C7491C" w:rsidRPr="00F211B4">
        <w:rPr>
          <w:rFonts w:ascii="Times New Roman" w:hAnsi="Times New Roman" w:cs="Times New Roman"/>
          <w:szCs w:val="22"/>
        </w:rPr>
        <w:t>t.ex.</w:t>
      </w:r>
      <w:proofErr w:type="gramEnd"/>
      <w:r w:rsidR="00C7491C" w:rsidRPr="00F211B4">
        <w:rPr>
          <w:rFonts w:ascii="Times New Roman" w:hAnsi="Times New Roman" w:cs="Times New Roman"/>
          <w:szCs w:val="22"/>
        </w:rPr>
        <w:t xml:space="preserve">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012D69BE" w:rsidR="00C7491C" w:rsidRPr="0070418F" w:rsidRDefault="000354BD"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med </w:t>
      </w:r>
      <w:r w:rsidR="00C7491C" w:rsidRPr="00CE032F">
        <w:rPr>
          <w:rFonts w:ascii="Times New Roman" w:hAnsi="Times New Roman" w:cs="Times New Roman"/>
          <w:szCs w:val="22"/>
          <w:highlight w:val="yellow"/>
        </w:rPr>
        <w:t xml:space="preserve">minst </w:t>
      </w:r>
      <w:r w:rsidR="002D3AB5"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års erfarenhet i rollen samt</w:t>
      </w:r>
      <w:r w:rsidR="00C7491C" w:rsidRPr="00CE032F">
        <w:rPr>
          <w:rFonts w:ascii="Times New Roman" w:hAnsi="Times New Roman" w:cs="Times New Roman"/>
          <w:szCs w:val="22"/>
        </w:rPr>
        <w:t xml:space="preserve">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 xml:space="preserve">väg-, spår-, bro-, tunnel-, </w:t>
      </w:r>
      <w:r w:rsidR="00C7491C" w:rsidRPr="0070418F">
        <w:rPr>
          <w:rFonts w:ascii="Times New Roman" w:hAnsi="Times New Roman" w:cs="Times New Roman"/>
          <w:szCs w:val="22"/>
          <w:highlight w:val="yellow"/>
        </w:rPr>
        <w:t>innerstads</w:t>
      </w:r>
      <w:r w:rsidR="00C7491C" w:rsidRPr="00F66025">
        <w:rPr>
          <w:rFonts w:ascii="Times New Roman" w:hAnsi="Times New Roman" w:cs="Times New Roman"/>
          <w:szCs w:val="22"/>
        </w:rPr>
        <w:t>projekt.</w:t>
      </w:r>
    </w:p>
    <w:p w14:paraId="3AD80FB5" w14:textId="77777777" w:rsidR="00C7491C" w:rsidRDefault="00C7491C" w:rsidP="00847939">
      <w:pPr>
        <w:rPr>
          <w:rFonts w:ascii="Times New Roman" w:hAnsi="Times New Roman" w:cs="Times New Roman"/>
          <w:i/>
          <w:szCs w:val="22"/>
        </w:rPr>
      </w:pPr>
      <w:r w:rsidRPr="00847939">
        <w:rPr>
          <w:rFonts w:ascii="Times New Roman" w:hAnsi="Times New Roman" w:cs="Times New Roman"/>
          <w:i/>
          <w:szCs w:val="22"/>
        </w:rPr>
        <w:t>Ange typ av projekt.</w:t>
      </w:r>
    </w:p>
    <w:p w14:paraId="2582C7F8" w14:textId="77777777" w:rsidR="0066013A" w:rsidRPr="00CE032F" w:rsidRDefault="0066013A" w:rsidP="0066013A">
      <w:pPr>
        <w:rPr>
          <w:b/>
          <w:bCs/>
          <w:iCs/>
        </w:rPr>
      </w:pPr>
      <w:r w:rsidRPr="00CE032F">
        <w:rPr>
          <w:b/>
          <w:bCs/>
          <w:iCs/>
        </w:rPr>
        <w:t>Krav på ledningssystem för kvalitet och miljö</w:t>
      </w:r>
    </w:p>
    <w:p w14:paraId="61DCD875" w14:textId="4B5F39E6" w:rsidR="0066013A" w:rsidRPr="00CE032F" w:rsidRDefault="0066013A" w:rsidP="0066013A">
      <w:pPr>
        <w:pStyle w:val="Liststycke"/>
        <w:numPr>
          <w:ilvl w:val="0"/>
          <w:numId w:val="4"/>
        </w:numPr>
        <w:tabs>
          <w:tab w:val="clear" w:pos="992"/>
        </w:tabs>
        <w:ind w:left="1349" w:hanging="357"/>
        <w:rPr>
          <w:rFonts w:eastAsiaTheme="minorHAnsi"/>
          <w:szCs w:val="22"/>
        </w:rPr>
      </w:pPr>
      <w:r w:rsidRPr="00CE032F">
        <w:rPr>
          <w:rFonts w:eastAsiaTheme="minorHAnsi"/>
          <w:szCs w:val="22"/>
        </w:rPr>
        <w:t>Anbudsgivaren ska ha ledningssystem för kvalitet och miljö, antingen i form av giltiga certifieringar (ISO 9001/</w:t>
      </w:r>
      <w:proofErr w:type="gramStart"/>
      <w:r w:rsidRPr="00CE032F">
        <w:rPr>
          <w:rFonts w:eastAsiaTheme="minorHAnsi"/>
          <w:szCs w:val="22"/>
        </w:rPr>
        <w:t>14001</w:t>
      </w:r>
      <w:proofErr w:type="gramEnd"/>
      <w:r w:rsidRPr="00CE032F">
        <w:rPr>
          <w:rFonts w:eastAsiaTheme="minorHAnsi"/>
          <w:szCs w:val="22"/>
        </w:rPr>
        <w:t>, FR 2000 eller lik</w:t>
      </w:r>
      <w:r w:rsidR="005A3CEA" w:rsidRPr="00CE032F">
        <w:rPr>
          <w:rFonts w:eastAsiaTheme="minorHAnsi"/>
          <w:szCs w:val="22"/>
        </w:rPr>
        <w:t>värdigt</w:t>
      </w:r>
      <w:r w:rsidRPr="00CE032F">
        <w:rPr>
          <w:rFonts w:eastAsiaTheme="minorHAnsi"/>
          <w:szCs w:val="22"/>
        </w:rPr>
        <w:t>) eller i form av eget dokumenterat ledningssystem, fastställt av företagsledningen maximalt två år innan anbudstidens utgång.</w:t>
      </w:r>
    </w:p>
    <w:p w14:paraId="7068E308" w14:textId="77777777" w:rsidR="0066013A" w:rsidRPr="00CE032F" w:rsidRDefault="0066013A" w:rsidP="0066013A">
      <w:pPr>
        <w:pStyle w:val="Liststycke"/>
        <w:ind w:left="1665"/>
      </w:pP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CE032F" w:rsidRDefault="0066013A" w:rsidP="006935AA">
      <w:pPr>
        <w:pStyle w:val="Liststycke"/>
        <w:numPr>
          <w:ilvl w:val="0"/>
          <w:numId w:val="43"/>
        </w:numPr>
      </w:pPr>
      <w:r w:rsidRPr="00CE032F">
        <w:t>En kvalitetspolicy som innehåller ett åtagande om ständig förbättring</w:t>
      </w:r>
    </w:p>
    <w:p w14:paraId="34F8AEC2" w14:textId="77777777" w:rsidR="006935AA" w:rsidRPr="00CE032F" w:rsidRDefault="0066013A" w:rsidP="006935AA">
      <w:pPr>
        <w:pStyle w:val="Liststycke"/>
        <w:numPr>
          <w:ilvl w:val="0"/>
          <w:numId w:val="43"/>
        </w:numPr>
      </w:pPr>
      <w:r w:rsidRPr="00CE032F">
        <w:t>En miljöpolicy som innehåller ett åtagande om ständig förbättring</w:t>
      </w:r>
    </w:p>
    <w:p w14:paraId="59F2351A" w14:textId="77777777" w:rsidR="006935AA" w:rsidRPr="00CE032F" w:rsidRDefault="0066013A" w:rsidP="006935AA">
      <w:pPr>
        <w:pStyle w:val="Liststycke"/>
        <w:numPr>
          <w:ilvl w:val="0"/>
          <w:numId w:val="43"/>
        </w:numPr>
      </w:pPr>
      <w:r w:rsidRPr="00CE032F">
        <w:t>Rutin för hantering av avvikelser</w:t>
      </w:r>
    </w:p>
    <w:p w14:paraId="20D29047" w14:textId="77777777" w:rsidR="006935AA" w:rsidRPr="00CE032F" w:rsidRDefault="0066013A" w:rsidP="006935AA">
      <w:pPr>
        <w:pStyle w:val="Liststycke"/>
        <w:numPr>
          <w:ilvl w:val="0"/>
          <w:numId w:val="43"/>
        </w:numPr>
      </w:pPr>
      <w:r w:rsidRPr="00CE032F">
        <w:t>Ansvarig person/Ansvariga personer samt övrig organisation</w:t>
      </w:r>
    </w:p>
    <w:p w14:paraId="60C2CB20" w14:textId="77777777" w:rsidR="006935AA" w:rsidRPr="00CE032F" w:rsidRDefault="0066013A" w:rsidP="006935AA">
      <w:pPr>
        <w:pStyle w:val="Liststycke"/>
        <w:numPr>
          <w:ilvl w:val="0"/>
          <w:numId w:val="43"/>
        </w:numPr>
      </w:pPr>
      <w:r w:rsidRPr="00CE032F">
        <w:t>Mål för kvalitet och miljö</w:t>
      </w:r>
    </w:p>
    <w:p w14:paraId="7051FC11" w14:textId="69A457A2" w:rsidR="00B92A52" w:rsidRPr="00CE032F" w:rsidRDefault="0066013A" w:rsidP="006935AA">
      <w:pPr>
        <w:pStyle w:val="Liststycke"/>
        <w:numPr>
          <w:ilvl w:val="0"/>
          <w:numId w:val="43"/>
        </w:numPr>
      </w:pPr>
      <w:r w:rsidRPr="00CE032F">
        <w:t>Rutin för uppföljning av ledningssystemet</w:t>
      </w:r>
    </w:p>
    <w:p w14:paraId="4E0B43C3" w14:textId="77777777" w:rsidR="00C7491C" w:rsidRPr="0070418F" w:rsidRDefault="00C7491C" w:rsidP="00847939">
      <w:pPr>
        <w:pStyle w:val="Rubrik5"/>
      </w:pPr>
      <w:r w:rsidRPr="0070418F">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Utvärderat pris = Anbudssumma + Summa av prissatt handling 6.6</w:t>
      </w:r>
    </w:p>
    <w:p w14:paraId="7D2C5F5B" w14:textId="4E4EAAAA" w:rsidR="00C7491C" w:rsidRPr="0070418F" w:rsidRDefault="00C7491C" w:rsidP="00847939">
      <w:pPr>
        <w:pStyle w:val="Rubrik5"/>
      </w:pPr>
      <w:r w:rsidRPr="0070418F">
        <w:lastRenderedPageBreak/>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5B3DA1D1"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Tilldelningsbeslut sänds till den e-postadress med vilken anbudsgivaren registrerat sig i </w:t>
      </w:r>
      <w:proofErr w:type="spellStart"/>
      <w:r w:rsidRPr="0070418F">
        <w:rPr>
          <w:rFonts w:ascii="Times New Roman" w:hAnsi="Times New Roman" w:cs="Times New Roman"/>
          <w:szCs w:val="22"/>
        </w:rPr>
        <w:t>TendSign</w:t>
      </w:r>
      <w:proofErr w:type="spellEnd"/>
      <w:r w:rsidRPr="0070418F">
        <w:rPr>
          <w:rFonts w:ascii="Times New Roman" w:hAnsi="Times New Roman" w:cs="Times New Roman"/>
          <w:szCs w:val="22"/>
        </w:rPr>
        <w:t>.</w:t>
      </w:r>
    </w:p>
    <w:p w14:paraId="4F85D16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Rubrik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vilka uppgifter som det begärs sekretess för</w:t>
      </w:r>
    </w:p>
    <w:p w14:paraId="308B454E"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027D9A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sekretessprövning görs i enlighet med offentlighets- och sekretesslagen. </w:t>
      </w:r>
      <w:r w:rsidRPr="007A53DF">
        <w:rPr>
          <w:rFonts w:ascii="Times New Roman" w:hAnsi="Times New Roman" w:cs="Times New Roman"/>
          <w:szCs w:val="22"/>
        </w:rPr>
        <w:t xml:space="preserve">För att </w:t>
      </w:r>
      <w:r w:rsidR="007307F2" w:rsidRPr="007A53DF">
        <w:rPr>
          <w:rFonts w:ascii="Times New Roman" w:hAnsi="Times New Roman" w:cs="Times New Roman"/>
          <w:szCs w:val="22"/>
        </w:rPr>
        <w:t>beställaren</w:t>
      </w:r>
      <w:r w:rsidRPr="007A53DF">
        <w:rPr>
          <w:rFonts w:ascii="Times New Roman" w:hAnsi="Times New Roman" w:cs="Times New Roman"/>
          <w:szCs w:val="22"/>
        </w:rPr>
        <w:t xml:space="preserve"> </w:t>
      </w:r>
      <w:r w:rsidRPr="0070418F">
        <w:rPr>
          <w:rFonts w:ascii="Times New Roman" w:hAnsi="Times New Roman" w:cs="Times New Roman"/>
          <w:szCs w:val="22"/>
        </w:rPr>
        <w:t>i sin sekretessprövning ska kunna göra en säkrare bedömning krävs uppgifter enligt ovan. I annat fall saknas i regel förutsättningar för beslut om sekretess, I sådant fall kommer uppgifterna att lämnas ut.</w:t>
      </w:r>
      <w:bookmarkStart w:id="28"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Rubrik3"/>
        <w:ind w:left="992" w:hanging="992"/>
      </w:pPr>
      <w:bookmarkStart w:id="29" w:name="_Toc131605602"/>
      <w:r w:rsidRPr="0070418F">
        <w:lastRenderedPageBreak/>
        <w:t>AFD</w:t>
      </w:r>
      <w:r w:rsidRPr="0070418F">
        <w:tab/>
        <w:t>ENTREPRENADFÖRESKRIFTER VID TOTALENTREPRENAD</w:t>
      </w:r>
      <w:bookmarkEnd w:id="28"/>
      <w:bookmarkEnd w:id="29"/>
    </w:p>
    <w:p w14:paraId="0C052F81" w14:textId="77777777" w:rsidR="00C7491C" w:rsidRPr="00FB6301" w:rsidRDefault="00C7491C" w:rsidP="00847939">
      <w:pPr>
        <w:pStyle w:val="Rubrik4"/>
        <w:rPr>
          <w:sz w:val="24"/>
        </w:rPr>
      </w:pPr>
      <w:bookmarkStart w:id="30" w:name="_Toc2776765"/>
      <w:bookmarkStart w:id="31" w:name="_Toc131605603"/>
      <w:r w:rsidRPr="00FB6301">
        <w:rPr>
          <w:sz w:val="24"/>
        </w:rPr>
        <w:t>AFD.1</w:t>
      </w:r>
      <w:r w:rsidRPr="00FB6301">
        <w:rPr>
          <w:sz w:val="24"/>
        </w:rPr>
        <w:tab/>
        <w:t>Omfattning</w:t>
      </w:r>
      <w:bookmarkEnd w:id="30"/>
      <w:bookmarkEnd w:id="31"/>
      <w:r w:rsidRPr="00FB6301">
        <w:rPr>
          <w:sz w:val="24"/>
        </w:rPr>
        <w:t xml:space="preserve"> </w:t>
      </w:r>
    </w:p>
    <w:p w14:paraId="3DFC0EE7"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Xxxxxxxxxxxx</w:t>
      </w:r>
      <w:proofErr w:type="spellEnd"/>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Xxxxxxxxxxxx</w:t>
      </w:r>
      <w:proofErr w:type="spellEnd"/>
    </w:p>
    <w:p w14:paraId="1C3AFA79" w14:textId="77777777" w:rsidR="00C7491C" w:rsidRPr="0070418F" w:rsidRDefault="00C7491C" w:rsidP="00847939">
      <w:pPr>
        <w:pStyle w:val="Rubrik5"/>
      </w:pPr>
      <w:r w:rsidRPr="0070418F">
        <w:t>AFD.11</w:t>
      </w:r>
      <w:r w:rsidRPr="0070418F">
        <w:tab/>
        <w:t xml:space="preserve">Kontraktshandlingar </w:t>
      </w:r>
    </w:p>
    <w:p w14:paraId="1DA7C628" w14:textId="3074FC7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869A9F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Beställarens blankett ”Beställning” gäller som kontrakt efter undertecknande av parterna.</w:t>
      </w:r>
    </w:p>
    <w:p w14:paraId="18AA8D33" w14:textId="77777777" w:rsidR="00C7491C" w:rsidRPr="0070418F" w:rsidRDefault="00C7491C" w:rsidP="00847939">
      <w:pPr>
        <w:pStyle w:val="Rubrik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758A969B"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 xml:space="preserve">Nyttjanderätt till handlingar </w:t>
      </w:r>
      <w:proofErr w:type="gramStart"/>
      <w:r w:rsidRPr="0070418F">
        <w:rPr>
          <w:rFonts w:ascii="Times New Roman" w:hAnsi="Times New Roman" w:cs="Times New Roman"/>
          <w:szCs w:val="22"/>
        </w:rPr>
        <w:t xml:space="preserve">m </w:t>
      </w:r>
      <w:proofErr w:type="spellStart"/>
      <w:r w:rsidRPr="0070418F">
        <w:rPr>
          <w:rFonts w:ascii="Times New Roman" w:hAnsi="Times New Roman" w:cs="Times New Roman"/>
          <w:szCs w:val="22"/>
        </w:rPr>
        <w:t>m</w:t>
      </w:r>
      <w:proofErr w:type="spellEnd"/>
      <w:proofErr w:type="gramEnd"/>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Rubrik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Rubrik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Rubrik6"/>
      </w:pPr>
      <w:r w:rsidRPr="0070418F">
        <w:t>AFD.121</w:t>
      </w:r>
      <w:r w:rsidRPr="0070418F">
        <w:tab/>
        <w:t>Arbetsområdets gränser</w:t>
      </w:r>
    </w:p>
    <w:p w14:paraId="526B8873" w14:textId="23B1B9B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Arbetsområdets gränser framgår av ritning </w:t>
      </w:r>
      <w:r w:rsidRPr="0070418F">
        <w:rPr>
          <w:rFonts w:ascii="Times New Roman" w:hAnsi="Times New Roman" w:cs="Times New Roman"/>
          <w:szCs w:val="22"/>
          <w:highlight w:val="yellow"/>
        </w:rPr>
        <w:t>XXXX/XX-XXXX.</w:t>
      </w:r>
    </w:p>
    <w:p w14:paraId="025E9466" w14:textId="77777777" w:rsidR="00C7491C" w:rsidRPr="0070418F" w:rsidRDefault="00C7491C" w:rsidP="00847939">
      <w:pPr>
        <w:pStyle w:val="Rubrik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kallar till syn senast vid startmöte.</w:t>
      </w:r>
    </w:p>
    <w:p w14:paraId="44D1DF55" w14:textId="7B33EF2F" w:rsidR="00C7491C" w:rsidRPr="0070418F" w:rsidRDefault="000E54F8" w:rsidP="00847939">
      <w:pPr>
        <w:rPr>
          <w:rFonts w:ascii="Times New Roman" w:hAnsi="Times New Roman" w:cs="Times New Roman"/>
          <w:szCs w:val="22"/>
        </w:rPr>
      </w:pPr>
      <w:r w:rsidRPr="009D5DFA">
        <w:rPr>
          <w:rFonts w:ascii="Times New Roman" w:hAnsi="Times New Roman" w:cs="Times New Roman"/>
          <w:szCs w:val="22"/>
        </w:rPr>
        <w:t xml:space="preserve">Beställaren </w:t>
      </w:r>
      <w:r w:rsidR="00C7491C" w:rsidRPr="009D5DFA">
        <w:rPr>
          <w:rFonts w:ascii="Times New Roman" w:hAnsi="Times New Roman" w:cs="Times New Roman"/>
          <w:szCs w:val="22"/>
        </w:rPr>
        <w:t xml:space="preserve">svarar för </w:t>
      </w:r>
      <w:r w:rsidR="00C7491C" w:rsidRPr="0070418F">
        <w:rPr>
          <w:rFonts w:ascii="Times New Roman" w:hAnsi="Times New Roman" w:cs="Times New Roman"/>
          <w:szCs w:val="22"/>
        </w:rPr>
        <w:t>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Respektive part står för sina kostnader.</w:t>
      </w:r>
    </w:p>
    <w:p w14:paraId="1A5F8250" w14:textId="77777777" w:rsidR="00C7491C" w:rsidRPr="0070418F" w:rsidRDefault="00C7491C" w:rsidP="00847939">
      <w:pPr>
        <w:pStyle w:val="Rubrik5"/>
      </w:pPr>
      <w:r w:rsidRPr="0070418F">
        <w:rPr>
          <w:highlight w:val="yellow"/>
        </w:rPr>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Rubrik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499BD677" w:rsidR="00C7491C" w:rsidRPr="0070418F" w:rsidRDefault="00C7491C" w:rsidP="00847939">
      <w:pPr>
        <w:rPr>
          <w:rFonts w:ascii="Times New Roman" w:hAnsi="Times New Roman" w:cs="Times New Roman"/>
          <w:color w:val="000000" w:themeColor="text1"/>
          <w:szCs w:val="22"/>
        </w:rPr>
      </w:pPr>
      <w:proofErr w:type="spellStart"/>
      <w:r w:rsidRPr="0070418F">
        <w:rPr>
          <w:rFonts w:ascii="Times New Roman" w:hAnsi="Times New Roman" w:cs="Times New Roman"/>
          <w:szCs w:val="22"/>
          <w:highlight w:val="yellow"/>
        </w:rPr>
        <w:t>Planteringsarbeten</w:t>
      </w:r>
      <w:proofErr w:type="spellEnd"/>
      <w:r w:rsidRPr="0070418F">
        <w:rPr>
          <w:rFonts w:ascii="Times New Roman" w:hAnsi="Times New Roman" w:cs="Times New Roman"/>
          <w:szCs w:val="22"/>
          <w:highlight w:val="yellow"/>
        </w:rPr>
        <w:t xml:space="preserve"> som utförs </w:t>
      </w:r>
      <w:r w:rsidRPr="002615A5">
        <w:rPr>
          <w:rFonts w:ascii="Times New Roman" w:hAnsi="Times New Roman" w:cs="Times New Roman"/>
          <w:szCs w:val="22"/>
          <w:highlight w:val="yellow"/>
        </w:rPr>
        <w:t xml:space="preserve">av </w:t>
      </w:r>
      <w:proofErr w:type="spellStart"/>
      <w:r w:rsidR="001F494C" w:rsidRPr="002615A5">
        <w:rPr>
          <w:rFonts w:ascii="Times New Roman" w:hAnsi="Times New Roman" w:cs="Times New Roman"/>
          <w:szCs w:val="22"/>
          <w:highlight w:val="yellow"/>
        </w:rPr>
        <w:t>stadsmiljöförvaltningen</w:t>
      </w:r>
      <w:proofErr w:type="spellEnd"/>
      <w:r w:rsidR="001F494C" w:rsidRPr="002615A5">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framgår av handlingen. Kontaktperson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w:t>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70418F" w:rsidRDefault="00C7491C" w:rsidP="00847939">
      <w:pPr>
        <w:rPr>
          <w:rFonts w:ascii="Times New Roman" w:hAnsi="Times New Roman" w:cs="Times New Roman"/>
          <w:i/>
          <w:szCs w:val="22"/>
        </w:rPr>
      </w:pPr>
      <w:r w:rsidRPr="0070418F">
        <w:rPr>
          <w:rFonts w:ascii="Times New Roman" w:hAnsi="Times New Roman" w:cs="Times New Roman"/>
          <w:i/>
          <w:szCs w:val="22"/>
        </w:rPr>
        <w:t>Kontaktpersoner enligt TH kap 1C, Kompetens ”Papperskorg” (Kommentar</w:t>
      </w:r>
      <w:r w:rsidRPr="0070418F">
        <w:rPr>
          <w:rFonts w:ascii="Times New Roman" w:hAnsi="Times New Roman" w:cs="Times New Roman"/>
          <w:i/>
          <w:color w:val="00B050"/>
          <w:szCs w:val="22"/>
        </w:rPr>
        <w:t xml:space="preserve"> </w:t>
      </w:r>
      <w:r w:rsidRPr="0070418F">
        <w:rPr>
          <w:rFonts w:ascii="Times New Roman" w:hAnsi="Times New Roman" w:cs="Times New Roman"/>
          <w:i/>
          <w:szCs w:val="22"/>
        </w:rPr>
        <w:t xml:space="preserve">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 xml:space="preserve">Projektören hämtar kontaktpersoner i TH kap 1C, Kompetens ”Hållplatsutrustning” </w:t>
      </w:r>
      <w:r w:rsidRPr="0070418F">
        <w:rPr>
          <w:rFonts w:ascii="Times New Roman" w:hAnsi="Times New Roman" w:cs="Times New Roman"/>
          <w:i/>
          <w:szCs w:val="22"/>
        </w:rPr>
        <w:t>(</w:t>
      </w:r>
      <w:proofErr w:type="spellStart"/>
      <w:r w:rsidRPr="0070418F">
        <w:rPr>
          <w:rFonts w:ascii="Times New Roman" w:hAnsi="Times New Roman" w:cs="Times New Roman"/>
          <w:i/>
          <w:szCs w:val="22"/>
        </w:rPr>
        <w:t>Komentar</w:t>
      </w:r>
      <w:proofErr w:type="spellEnd"/>
      <w:r w:rsidRPr="0070418F">
        <w:rPr>
          <w:rFonts w:ascii="Times New Roman" w:hAnsi="Times New Roman" w:cs="Times New Roman"/>
          <w:i/>
          <w:szCs w:val="22"/>
        </w:rPr>
        <w:t xml:space="preserve"> intagning</w:t>
      </w:r>
      <w:r w:rsidRPr="0070418F">
        <w:rPr>
          <w:rFonts w:ascii="Times New Roman" w:hAnsi="Times New Roman" w:cs="Times New Roman"/>
          <w:i/>
          <w:color w:val="000000" w:themeColor="text1"/>
          <w:szCs w:val="22"/>
        </w:rPr>
        <w:t xml:space="preserve">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Kontaktpersoner enligt TH kap 1C, Kompetens ”Hushållsavfall”.</w:t>
      </w:r>
    </w:p>
    <w:p w14:paraId="2BB0A25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Förpacknings- och tidningsinsamlingen (FTI) kontaktas gällande återvinningsstationer.</w:t>
      </w:r>
    </w:p>
    <w:p w14:paraId="32517CF6" w14:textId="77777777" w:rsidR="00C7491C" w:rsidRPr="0070418F" w:rsidRDefault="00C7491C" w:rsidP="00847939">
      <w:pPr>
        <w:rPr>
          <w:rFonts w:ascii="Times New Roman" w:hAnsi="Times New Roman" w:cs="Times New Roman"/>
          <w:strike/>
          <w:color w:val="000000" w:themeColor="text1"/>
          <w:szCs w:val="22"/>
        </w:rPr>
      </w:pPr>
      <w:r w:rsidRPr="0070418F">
        <w:rPr>
          <w:rFonts w:ascii="Times New Roman" w:hAnsi="Times New Roman" w:cs="Times New Roman"/>
          <w:i/>
          <w:color w:val="000000" w:themeColor="tex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proofErr w:type="spellStart"/>
      <w:r w:rsidRPr="0070418F">
        <w:rPr>
          <w:rFonts w:ascii="Times New Roman" w:hAnsi="Times New Roman" w:cs="Times New Roman"/>
          <w:color w:val="000000" w:themeColor="text1"/>
          <w:szCs w:val="22"/>
          <w:highlight w:val="yellow"/>
        </w:rPr>
        <w:t>xxxxxx</w:t>
      </w:r>
      <w:proofErr w:type="spellEnd"/>
      <w:r w:rsidRPr="0070418F">
        <w:rPr>
          <w:rFonts w:ascii="Times New Roman" w:hAnsi="Times New Roman" w:cs="Times New Roman"/>
          <w:color w:val="000000" w:themeColor="text1"/>
          <w:szCs w:val="22"/>
        </w:rPr>
        <w:t>.</w:t>
      </w:r>
    </w:p>
    <w:p w14:paraId="75A109CA" w14:textId="7EAF0875" w:rsidR="00C7491C" w:rsidRPr="008F62EE" w:rsidRDefault="00C7491C" w:rsidP="00847939">
      <w:pPr>
        <w:rPr>
          <w:rFonts w:ascii="Times New Roman" w:hAnsi="Times New Roman" w:cs="Times New Roman"/>
          <w:i/>
          <w:szCs w:val="22"/>
        </w:rPr>
      </w:pPr>
      <w:r w:rsidRPr="0070418F">
        <w:rPr>
          <w:rFonts w:ascii="Times New Roman" w:hAnsi="Times New Roman" w:cs="Times New Roman"/>
          <w:i/>
          <w:color w:val="000000" w:themeColor="text1"/>
          <w:szCs w:val="22"/>
        </w:rPr>
        <w:t xml:space="preserve">Projektören hämtar kontaktpersoner i TH kap 1C, </w:t>
      </w:r>
      <w:r w:rsidRPr="008F62EE">
        <w:rPr>
          <w:rFonts w:ascii="Times New Roman" w:hAnsi="Times New Roman" w:cs="Times New Roman"/>
          <w:i/>
          <w:szCs w:val="22"/>
        </w:rPr>
        <w:t>Dokumentet ”</w:t>
      </w:r>
      <w:r w:rsidR="009766EC" w:rsidRPr="008F62EE">
        <w:rPr>
          <w:rFonts w:ascii="Times New Roman" w:hAnsi="Times New Roman" w:cs="Times New Roman"/>
          <w:i/>
          <w:szCs w:val="22"/>
        </w:rPr>
        <w:t>Kontaktlista Drift- och funktionsentreprenörer</w:t>
      </w:r>
      <w:r w:rsidRPr="008F62EE">
        <w:rPr>
          <w:rFonts w:ascii="Times New Roman" w:hAnsi="Times New Roman" w:cs="Times New Roman"/>
          <w:i/>
          <w:szCs w:val="22"/>
        </w:rPr>
        <w:t>”</w:t>
      </w:r>
    </w:p>
    <w:p w14:paraId="3E017E4C" w14:textId="77777777" w:rsidR="00C7491C" w:rsidRPr="008F62EE" w:rsidRDefault="00C7491C" w:rsidP="00C03F6A">
      <w:pPr>
        <w:spacing w:after="0"/>
        <w:rPr>
          <w:rFonts w:ascii="Times New Roman" w:hAnsi="Times New Roman" w:cs="Times New Roman"/>
          <w:szCs w:val="22"/>
        </w:rPr>
      </w:pPr>
      <w:r w:rsidRPr="008F62EE">
        <w:rPr>
          <w:rFonts w:ascii="Times New Roman" w:hAnsi="Times New Roman" w:cs="Times New Roman"/>
          <w:szCs w:val="22"/>
        </w:rPr>
        <w:t xml:space="preserve">Drift och underhåll av gator och vägar intill arbetsområdet utför av </w:t>
      </w:r>
      <w:proofErr w:type="spellStart"/>
      <w:r w:rsidRPr="008F62EE">
        <w:rPr>
          <w:rFonts w:ascii="Times New Roman" w:hAnsi="Times New Roman" w:cs="Times New Roman"/>
          <w:szCs w:val="22"/>
          <w:highlight w:val="yellow"/>
        </w:rPr>
        <w:t>xxxxxx</w:t>
      </w:r>
      <w:proofErr w:type="spellEnd"/>
      <w:r w:rsidRPr="008F62EE">
        <w:rPr>
          <w:rFonts w:ascii="Times New Roman" w:hAnsi="Times New Roman" w:cs="Times New Roman"/>
          <w:szCs w:val="22"/>
        </w:rPr>
        <w:t>.</w:t>
      </w:r>
    </w:p>
    <w:p w14:paraId="5A570372" w14:textId="1BE47761" w:rsidR="00C7491C" w:rsidRPr="008F62EE" w:rsidRDefault="00C7491C" w:rsidP="00847939">
      <w:pPr>
        <w:rPr>
          <w:rFonts w:ascii="Times New Roman" w:hAnsi="Times New Roman" w:cs="Times New Roman"/>
          <w:i/>
          <w:szCs w:val="22"/>
        </w:rPr>
      </w:pPr>
      <w:r w:rsidRPr="008F62EE">
        <w:rPr>
          <w:rFonts w:ascii="Times New Roman" w:hAnsi="Times New Roman" w:cs="Times New Roman"/>
          <w:i/>
          <w:szCs w:val="22"/>
        </w:rPr>
        <w:t>Projektören hämtar kontaktpersoner i TH kap 1C, Dokumentet ”</w:t>
      </w:r>
      <w:r w:rsidR="00B31BC3" w:rsidRPr="008F62EE">
        <w:rPr>
          <w:rFonts w:ascii="Times New Roman" w:hAnsi="Times New Roman" w:cs="Times New Roman"/>
          <w:i/>
          <w:szCs w:val="22"/>
        </w:rPr>
        <w:t>Kontaktlista Drift- och funktionsentreprenörer</w:t>
      </w:r>
      <w:r w:rsidRPr="008F62EE">
        <w:rPr>
          <w:rFonts w:ascii="Times New Roman" w:hAnsi="Times New Roman" w:cs="Times New Roman"/>
          <w:i/>
          <w:szCs w:val="22"/>
        </w:rPr>
        <w:t>”</w:t>
      </w:r>
    </w:p>
    <w:p w14:paraId="572C2473" w14:textId="77777777" w:rsidR="00C7491C" w:rsidRPr="008F62EE" w:rsidRDefault="00C7491C" w:rsidP="002E11A5">
      <w:pPr>
        <w:spacing w:after="0"/>
        <w:rPr>
          <w:rFonts w:ascii="Times New Roman" w:hAnsi="Times New Roman" w:cs="Times New Roman"/>
          <w:szCs w:val="22"/>
        </w:rPr>
      </w:pPr>
      <w:r w:rsidRPr="008F62EE">
        <w:rPr>
          <w:rFonts w:ascii="Times New Roman" w:hAnsi="Times New Roman" w:cs="Times New Roman"/>
          <w:szCs w:val="22"/>
          <w:highlight w:val="yellow"/>
        </w:rPr>
        <w:t xml:space="preserve">Drift och underhåll av spårväg intill arbetsområdet utförs av </w:t>
      </w:r>
      <w:proofErr w:type="spellStart"/>
      <w:r w:rsidRPr="008F62EE">
        <w:rPr>
          <w:rFonts w:ascii="Times New Roman" w:hAnsi="Times New Roman" w:cs="Times New Roman"/>
          <w:szCs w:val="22"/>
          <w:highlight w:val="yellow"/>
        </w:rPr>
        <w:t>xxxxxxx</w:t>
      </w:r>
      <w:proofErr w:type="spellEnd"/>
      <w:r w:rsidRPr="008F62EE">
        <w:rPr>
          <w:rFonts w:ascii="Times New Roman" w:hAnsi="Times New Roman" w:cs="Times New Roman"/>
          <w:szCs w:val="22"/>
          <w:highlight w:val="yellow"/>
        </w:rPr>
        <w:t>.</w:t>
      </w:r>
    </w:p>
    <w:p w14:paraId="537F292A" w14:textId="0EDB8976" w:rsidR="00C7491C" w:rsidRPr="008F62EE" w:rsidRDefault="00C7491C" w:rsidP="00847939">
      <w:pPr>
        <w:rPr>
          <w:rFonts w:ascii="Times New Roman" w:hAnsi="Times New Roman" w:cs="Times New Roman"/>
          <w:i/>
          <w:szCs w:val="22"/>
        </w:rPr>
      </w:pPr>
      <w:r w:rsidRPr="008F62EE">
        <w:rPr>
          <w:rFonts w:ascii="Times New Roman" w:hAnsi="Times New Roman" w:cs="Times New Roman"/>
          <w:i/>
          <w:szCs w:val="22"/>
        </w:rPr>
        <w:t>Projektören hämtar kontaktpersoner i TH kap 1C, Dokumentet ”</w:t>
      </w:r>
      <w:r w:rsidR="00B31BC3" w:rsidRPr="008F62EE">
        <w:rPr>
          <w:rFonts w:ascii="Times New Roman" w:hAnsi="Times New Roman" w:cs="Times New Roman"/>
          <w:i/>
          <w:szCs w:val="22"/>
        </w:rPr>
        <w:t>Kontaktlista Drift- och funktionsentreprenörer</w:t>
      </w:r>
      <w:r w:rsidRPr="008F62EE">
        <w:rPr>
          <w:rFonts w:ascii="Times New Roman" w:hAnsi="Times New Roman" w:cs="Times New Roman"/>
          <w:i/>
          <w:szCs w:val="22"/>
        </w:rPr>
        <w:t>”</w:t>
      </w:r>
    </w:p>
    <w:p w14:paraId="53A16495" w14:textId="77777777" w:rsidR="00C7491C" w:rsidRPr="0070418F" w:rsidRDefault="00C7491C" w:rsidP="00847939">
      <w:pPr>
        <w:pStyle w:val="Rubrik6"/>
      </w:pPr>
      <w:r w:rsidRPr="0070418F">
        <w:rPr>
          <w:highlight w:val="yellow"/>
        </w:rPr>
        <w:t>AFD.132</w:t>
      </w:r>
      <w:r w:rsidRPr="0070418F">
        <w:rPr>
          <w:highlight w:val="yellow"/>
        </w:rPr>
        <w:tab/>
        <w:t>Arbetstider</w:t>
      </w:r>
    </w:p>
    <w:p w14:paraId="2266672F" w14:textId="77777777"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AFB.22 handling 7.2, avsnitt K:5.1.1.</w:t>
      </w:r>
    </w:p>
    <w:p w14:paraId="51ECB9EC" w14:textId="77777777" w:rsidR="00847939" w:rsidRDefault="00C7491C" w:rsidP="00847939">
      <w:pPr>
        <w:pStyle w:val="Rubrik6"/>
      </w:pPr>
      <w:r w:rsidRPr="0070418F">
        <w:rPr>
          <w:highlight w:val="yellow"/>
        </w:rPr>
        <w:lastRenderedPageBreak/>
        <w:t>AFD.133</w:t>
      </w:r>
      <w:r w:rsidRPr="0070418F">
        <w:rPr>
          <w:highlight w:val="yellow"/>
        </w:rPr>
        <w:tab/>
        <w:t>Pågående drift eller verksamhet inom och invid arbetsområdet</w:t>
      </w:r>
    </w:p>
    <w:p w14:paraId="41A3F2EA" w14:textId="0C816082" w:rsidR="00C7491C" w:rsidRPr="00E16961" w:rsidRDefault="00C7491C" w:rsidP="00E16961">
      <w:pPr>
        <w:rPr>
          <w:i/>
          <w:iCs/>
          <w:highlight w:val="yellow"/>
        </w:rPr>
      </w:pPr>
      <w:r w:rsidRPr="00E16961">
        <w:rPr>
          <w:i/>
          <w:iCs/>
          <w:highlight w:val="yellow"/>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Nätägare enligt AFA.15 ska medges möjlighet att utföra arbeten på sina ledningar.</w:t>
      </w:r>
    </w:p>
    <w:p w14:paraId="3A1EB5B8" w14:textId="77777777" w:rsidR="00C7491C" w:rsidRPr="0070418F" w:rsidRDefault="00C7491C" w:rsidP="00847939">
      <w:pPr>
        <w:pStyle w:val="Rubrik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Rubrik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77777777"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AFB.22 handling 7.2, avsnitt K:5.5.</w:t>
      </w:r>
    </w:p>
    <w:p w14:paraId="752EE726" w14:textId="09D6E27E"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AFB.22 handling 7.2, avsnitt K:5.4.</w:t>
      </w:r>
    </w:p>
    <w:p w14:paraId="2366985D" w14:textId="09BE809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7" w:history="1">
        <w:r w:rsidR="000413BC" w:rsidRPr="00F14BCE">
          <w:rPr>
            <w:rStyle w:val="Hyperlnk"/>
            <w:rFonts w:ascii="Times New Roman" w:hAnsi="Times New Roman" w:cs="Times New Roman"/>
            <w:szCs w:val="22"/>
          </w:rPr>
          <w:t>LTF@stadsmiljo.goteborg.se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AFB.22 handling 7.2, avsnitt K:5.5.8b </w:t>
      </w:r>
    </w:p>
    <w:p w14:paraId="5448D9F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AFB.22 handling 7.2, avsnitt K:5.5.8c</w:t>
      </w:r>
      <w:r w:rsidRPr="0070418F">
        <w:rPr>
          <w:rFonts w:ascii="Times New Roman" w:hAnsi="Times New Roman" w:cs="Times New Roman"/>
          <w:szCs w:val="22"/>
        </w:rPr>
        <w:t xml:space="preserve"> </w:t>
      </w:r>
    </w:p>
    <w:p w14:paraId="11314E47" w14:textId="7EA454AB" w:rsidR="00847939" w:rsidRDefault="00C7491C" w:rsidP="00847939">
      <w:pPr>
        <w:rPr>
          <w:rFonts w:ascii="Times New Roman" w:hAnsi="Times New Roman" w:cs="Times New Roman"/>
          <w:szCs w:val="22"/>
        </w:rPr>
      </w:pPr>
      <w:r w:rsidRPr="0070418F">
        <w:rPr>
          <w:rFonts w:ascii="Times New Roman" w:hAnsi="Times New Roman" w:cs="Times New Roman"/>
          <w:szCs w:val="22"/>
        </w:rPr>
        <w:t xml:space="preserve">Parkering av fordon utan tillstånd </w:t>
      </w:r>
      <w:r w:rsidRPr="000413BC">
        <w:rPr>
          <w:rFonts w:ascii="Times New Roman" w:hAnsi="Times New Roman" w:cs="Times New Roman"/>
          <w:szCs w:val="22"/>
        </w:rPr>
        <w:t>från</w:t>
      </w:r>
      <w:r w:rsidR="0071421E" w:rsidRPr="000413BC">
        <w:rPr>
          <w:rFonts w:ascii="Times New Roman" w:hAnsi="Times New Roman" w:cs="Times New Roman"/>
          <w:szCs w:val="22"/>
        </w:rPr>
        <w:t xml:space="preserve"> beställaren</w:t>
      </w:r>
      <w:r w:rsidR="000413BC" w:rsidRPr="000413BC">
        <w:rPr>
          <w:rFonts w:ascii="Times New Roman" w:hAnsi="Times New Roman" w:cs="Times New Roman"/>
          <w:szCs w:val="22"/>
        </w:rPr>
        <w:t xml:space="preserve"> </w:t>
      </w:r>
      <w:r w:rsidRPr="0070418F">
        <w:rPr>
          <w:rFonts w:ascii="Times New Roman" w:hAnsi="Times New Roman" w:cs="Times New Roman"/>
          <w:szCs w:val="22"/>
        </w:rPr>
        <w:t>får inte förekomma inom arbetsområdet</w:t>
      </w:r>
      <w:r w:rsidR="00847939">
        <w:rPr>
          <w:rFonts w:ascii="Times New Roman" w:hAnsi="Times New Roman" w:cs="Times New Roman"/>
          <w:szCs w:val="22"/>
        </w:rPr>
        <w:t>.</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70418F">
        <w:rPr>
          <w:rFonts w:ascii="Times New Roman" w:hAnsi="Times New Roman" w:cs="Times New Roman"/>
          <w:szCs w:val="22"/>
          <w:highlight w:val="yellow"/>
        </w:rPr>
        <w:t>längsled</w:t>
      </w:r>
      <w:proofErr w:type="spellEnd"/>
      <w:r w:rsidRPr="0070418F">
        <w:rPr>
          <w:rFonts w:ascii="Times New Roman" w:hAnsi="Times New Roman" w:cs="Times New Roman"/>
          <w:szCs w:val="22"/>
          <w:highlight w:val="yellow"/>
        </w:rPr>
        <w:t xml:space="preserve">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E4F3823" w14:textId="77777777" w:rsidR="00C7491C" w:rsidRPr="0070418F" w:rsidRDefault="00C7491C" w:rsidP="00847939">
      <w:pPr>
        <w:pStyle w:val="Rubrik6"/>
      </w:pPr>
      <w:r w:rsidRPr="0070418F">
        <w:rPr>
          <w:highlight w:val="yellow"/>
        </w:rPr>
        <w:lastRenderedPageBreak/>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på samma gata/väg som hållplatsen normalt ligger på: 5 arbetsdagar.</w:t>
      </w:r>
    </w:p>
    <w:p w14:paraId="0D42FA9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19B743B9" w14:textId="77777777" w:rsidR="00C7491C" w:rsidRPr="0070418F" w:rsidRDefault="00C7491C" w:rsidP="00847939">
      <w:pPr>
        <w:pStyle w:val="Rubrik6"/>
      </w:pPr>
      <w:r w:rsidRPr="0070418F">
        <w:rPr>
          <w:highlight w:val="yellow"/>
        </w:rPr>
        <w:t>AFD.137</w:t>
      </w:r>
      <w:r w:rsidRPr="0070418F">
        <w:rPr>
          <w:highlight w:val="yellow"/>
        </w:rPr>
        <w:tab/>
        <w:t>Förutsättningar med hänsyn till sjöfart</w:t>
      </w:r>
    </w:p>
    <w:p w14:paraId="26ADD19F" w14:textId="77777777" w:rsidR="00C7491C" w:rsidRPr="0070418F" w:rsidRDefault="00C7491C" w:rsidP="00847939">
      <w:pPr>
        <w:pStyle w:val="Rubrik5"/>
      </w:pPr>
      <w:r w:rsidRPr="0070418F">
        <w:t>AFD.14</w:t>
      </w:r>
      <w:r w:rsidRPr="0070418F">
        <w:tab/>
        <w:t xml:space="preserve">Skydds- och säkerhetsföreskrifter </w:t>
      </w:r>
      <w:proofErr w:type="gramStart"/>
      <w:r w:rsidRPr="0070418F">
        <w:t xml:space="preserve">m </w:t>
      </w:r>
      <w:proofErr w:type="spellStart"/>
      <w:r w:rsidRPr="0070418F">
        <w:t>m</w:t>
      </w:r>
      <w:proofErr w:type="spellEnd"/>
      <w:proofErr w:type="gramEnd"/>
      <w:r w:rsidRPr="0070418F">
        <w:rPr>
          <w:strike/>
          <w:color w:val="FF0000"/>
        </w:rPr>
        <w:t xml:space="preserve"> </w:t>
      </w:r>
    </w:p>
    <w:p w14:paraId="754F8A30" w14:textId="77777777" w:rsidR="00C7491C" w:rsidRPr="0070418F" w:rsidRDefault="00C7491C" w:rsidP="00847939">
      <w:pPr>
        <w:pStyle w:val="Rubrik6"/>
      </w:pPr>
      <w:r w:rsidRPr="0070418F">
        <w:t>AFD.142</w:t>
      </w:r>
      <w:r w:rsidRPr="0070418F">
        <w:tab/>
        <w:t>Skydds- och säkerhetsföreskrifter vid arbete i anslutning till väg</w:t>
      </w:r>
    </w:p>
    <w:p w14:paraId="077553F1" w14:textId="0C67D7A6"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AFB 22 handling 7.2 avsnitt K:3.3.1.</w:t>
      </w:r>
    </w:p>
    <w:p w14:paraId="3B220BCF" w14:textId="77777777" w:rsidR="00C7491C" w:rsidRPr="00A13F48" w:rsidRDefault="00C7491C" w:rsidP="00847939">
      <w:pPr>
        <w:pStyle w:val="Rubrik6"/>
      </w:pPr>
      <w:r w:rsidRPr="00A13F48">
        <w:rPr>
          <w:highlight w:val="yellow"/>
        </w:rPr>
        <w:t>AFD.143</w:t>
      </w:r>
      <w:r w:rsidRPr="00A13F48">
        <w:rPr>
          <w:highlight w:val="yellow"/>
        </w:rPr>
        <w:tab/>
        <w:t>Skydds- och säkerhetsföreskrifter vid arbete i anslutning till spår</w:t>
      </w:r>
    </w:p>
    <w:p w14:paraId="242BD413" w14:textId="77777777" w:rsidR="00C7491C" w:rsidRPr="00A13F48" w:rsidRDefault="00C7491C" w:rsidP="00847939">
      <w:pPr>
        <w:rPr>
          <w:rFonts w:ascii="Times New Roman" w:hAnsi="Times New Roman" w:cs="Times New Roman"/>
          <w:szCs w:val="22"/>
        </w:rPr>
      </w:pPr>
      <w:r w:rsidRPr="00A13F48">
        <w:rPr>
          <w:rFonts w:ascii="Times New Roman" w:hAnsi="Times New Roman" w:cs="Times New Roman"/>
          <w:szCs w:val="22"/>
          <w:highlight w:val="yellow"/>
        </w:rPr>
        <w:t>Entreprenören ska tillhandahålla personal som är utexaminerad enligt gällande TRI (Trafiksäkerhetsinstruktion för spårväg Göteborg).</w:t>
      </w:r>
    </w:p>
    <w:p w14:paraId="4073A881" w14:textId="2126E94A" w:rsidR="00C7491C"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Säkerhetsåtgärder för arbete i, eller i farlig närhet av, spår enligt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14 ska redovisas på startmötet, se AFD.331. </w:t>
      </w:r>
    </w:p>
    <w:p w14:paraId="595F3357" w14:textId="16E4C4B6" w:rsidR="00847939"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Krav på spårgående maskiner enligt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14.</w:t>
      </w:r>
    </w:p>
    <w:p w14:paraId="30144145" w14:textId="057D4907" w:rsidR="00C7491C"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Bestämmelser i, eller i farlig närhet av spår, framgår av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14.</w:t>
      </w:r>
    </w:p>
    <w:p w14:paraId="1418B6D5" w14:textId="3F0EDFA5" w:rsidR="00C7491C" w:rsidRPr="00A13F48" w:rsidRDefault="00C7491C" w:rsidP="00771F2B">
      <w:pPr>
        <w:rPr>
          <w:rFonts w:ascii="Times New Roman" w:hAnsi="Times New Roman" w:cs="Times New Roman"/>
          <w:szCs w:val="22"/>
          <w:highlight w:val="yellow"/>
        </w:rPr>
      </w:pPr>
      <w:r w:rsidRPr="00A13F48">
        <w:rPr>
          <w:rFonts w:ascii="Times New Roman" w:hAnsi="Times New Roman" w:cs="Times New Roman"/>
          <w:szCs w:val="22"/>
          <w:highlight w:val="yellow"/>
        </w:rPr>
        <w:t>Entreprenören ska tillhandahålla behörig säkerhetsledare enligt AFB.22 handling 7.</w:t>
      </w:r>
      <w:r w:rsidR="0051532B"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9. </w:t>
      </w:r>
    </w:p>
    <w:p w14:paraId="132AB6CA" w14:textId="67CB6128" w:rsidR="00C7491C" w:rsidRPr="00A13F48" w:rsidRDefault="00C7491C" w:rsidP="00771F2B">
      <w:pPr>
        <w:rPr>
          <w:rFonts w:ascii="Times New Roman" w:hAnsi="Times New Roman" w:cs="Times New Roman"/>
          <w:szCs w:val="22"/>
        </w:rPr>
      </w:pPr>
      <w:r w:rsidRPr="00A13F48">
        <w:rPr>
          <w:rFonts w:ascii="Times New Roman" w:hAnsi="Times New Roman" w:cs="Times New Roman"/>
          <w:szCs w:val="22"/>
          <w:highlight w:val="yellow"/>
        </w:rPr>
        <w:t>Entreprenören ska tillhandahålla behörig bevakare enligt AFB.22 handling 7.</w:t>
      </w:r>
      <w:r w:rsidR="0051532B"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9. </w:t>
      </w:r>
    </w:p>
    <w:p w14:paraId="68B319B4" w14:textId="77777777" w:rsidR="00C7491C" w:rsidRPr="0070418F" w:rsidRDefault="00C7491C" w:rsidP="00771F2B">
      <w:pPr>
        <w:pStyle w:val="Rubrik5"/>
      </w:pPr>
      <w:r w:rsidRPr="0070418F">
        <w:t>AFD.15</w:t>
      </w:r>
      <w:r w:rsidRPr="0070418F">
        <w:tab/>
        <w:t xml:space="preserve">Varor </w:t>
      </w:r>
      <w:proofErr w:type="gramStart"/>
      <w:r w:rsidRPr="0070418F">
        <w:t xml:space="preserve">m </w:t>
      </w:r>
      <w:proofErr w:type="spellStart"/>
      <w:r w:rsidRPr="0070418F">
        <w:t>m</w:t>
      </w:r>
      <w:proofErr w:type="spellEnd"/>
      <w:proofErr w:type="gramEnd"/>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Rubrik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w:t>
      </w:r>
      <w:r w:rsidRPr="0070418F">
        <w:rPr>
          <w:rFonts w:ascii="Times New Roman" w:hAnsi="Times New Roman" w:cs="Times New Roman"/>
          <w:strike/>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77E1A6F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6CF9FC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Entreprenören ska så snart som möjligt, dock senast tre veckor innan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lämna:</w:t>
      </w:r>
    </w:p>
    <w:p w14:paraId="0631A948"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avvikelser i form av barnarbete eller tvångsarbete är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xml:space="preserve"> från aktuellt stenbrott eller </w:t>
      </w:r>
      <w:proofErr w:type="spellStart"/>
      <w:r w:rsidRPr="0070418F">
        <w:rPr>
          <w:rFonts w:ascii="Times New Roman" w:hAnsi="Times New Roman" w:cs="Times New Roman"/>
          <w:szCs w:val="22"/>
        </w:rPr>
        <w:t>stenbearbetningsanläggning</w:t>
      </w:r>
      <w:proofErr w:type="spellEnd"/>
      <w:r w:rsidRPr="0070418F">
        <w:rPr>
          <w:rFonts w:ascii="Times New Roman" w:hAnsi="Times New Roman" w:cs="Times New Roman"/>
          <w:szCs w:val="22"/>
        </w:rPr>
        <w:t xml:space="preserve"> ogiltig </w:t>
      </w:r>
      <w:r w:rsidRPr="0070418F">
        <w:rPr>
          <w:rFonts w:ascii="Times New Roman" w:hAnsi="Times New Roman" w:cs="Times New Roman"/>
          <w:szCs w:val="22"/>
        </w:rPr>
        <w:lastRenderedPageBreak/>
        <w:t>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2" w:name="_Hlk96590450"/>
      <w:r w:rsidRPr="0070418F">
        <w:rPr>
          <w:rFonts w:ascii="Times New Roman" w:hAnsi="Times New Roman" w:cs="Times New Roman"/>
          <w:szCs w:val="22"/>
        </w:rPr>
        <w:t>”Avvikelsehantering av etiska krav på natursten”</w:t>
      </w:r>
      <w:bookmarkEnd w:id="32"/>
      <w:r w:rsidRPr="0070418F">
        <w:rPr>
          <w:rFonts w:ascii="Times New Roman" w:hAnsi="Times New Roman" w:cs="Times New Roman"/>
          <w:szCs w:val="22"/>
        </w:rPr>
        <w:t xml:space="preserve"> TH kap12AF1.</w:t>
      </w:r>
    </w:p>
    <w:p w14:paraId="4F338DCC" w14:textId="29450331" w:rsidR="00C7491C" w:rsidRPr="00D547A1" w:rsidRDefault="00C7491C" w:rsidP="00771F2B">
      <w:pPr>
        <w:pStyle w:val="Rubrik6"/>
      </w:pPr>
      <w:r w:rsidRPr="00D547A1">
        <w:t>AFD.152</w:t>
      </w:r>
      <w:r w:rsidRPr="00D547A1">
        <w:tab/>
        <w:t>Varor eller arbeten från beställaren</w:t>
      </w:r>
      <w:r w:rsidR="00092EE9" w:rsidRPr="00D547A1">
        <w:t xml:space="preserve"> </w:t>
      </w:r>
    </w:p>
    <w:p w14:paraId="07D39EE2" w14:textId="6BC584ED" w:rsidR="00C7491C" w:rsidRPr="00DA79F8" w:rsidRDefault="00191C68" w:rsidP="00771F2B">
      <w:pPr>
        <w:rPr>
          <w:rFonts w:ascii="Times New Roman" w:hAnsi="Times New Roman" w:cs="Times New Roman"/>
          <w:strike/>
          <w:color w:val="FF0000"/>
          <w:szCs w:val="22"/>
          <w:highlight w:val="yellow"/>
        </w:rPr>
      </w:pPr>
      <w:r w:rsidRPr="00800B9F">
        <w:t>Beställaren tillhandahåller åtgärd på befintlig trafiksignalanläggning enligt TH kap 13GK.</w:t>
      </w:r>
      <w:r w:rsidR="00B956B9" w:rsidRPr="00800B9F">
        <w:br/>
      </w:r>
      <w:r w:rsidR="00B956B9" w:rsidRPr="00800B9F">
        <w:rPr>
          <w:highlight w:val="yellow"/>
        </w:rPr>
        <w:br/>
      </w:r>
      <w:r w:rsidR="00DA79F8" w:rsidRPr="00800B9F">
        <w:rPr>
          <w:highlight w:val="yellow"/>
        </w:rPr>
        <w:t>Med vattenledningar nedan avses dricksvattenledningar.</w:t>
      </w:r>
      <w:r w:rsidR="00DA79F8" w:rsidRPr="00800B9F">
        <w:rPr>
          <w:rFonts w:ascii="Times New Roman" w:hAnsi="Times New Roman" w:cs="Times New Roman"/>
          <w:szCs w:val="22"/>
          <w:highlight w:val="yellow"/>
        </w:rPr>
        <w:br/>
      </w:r>
      <w:r w:rsidR="00DA79F8">
        <w:rPr>
          <w:rFonts w:ascii="Times New Roman" w:hAnsi="Times New Roman" w:cs="Times New Roman"/>
          <w:szCs w:val="22"/>
          <w:highlight w:val="yellow"/>
        </w:rPr>
        <w:br/>
      </w:r>
      <w:r w:rsidR="00C7491C" w:rsidRPr="0070418F">
        <w:rPr>
          <w:rFonts w:ascii="Times New Roman" w:hAnsi="Times New Roman" w:cs="Times New Roman"/>
          <w:szCs w:val="22"/>
          <w:highlight w:val="yellow"/>
        </w:rPr>
        <w:t xml:space="preserve">Tillfälliga inkopplingar, pluggningar eller dylika arbeten på befintliga vattenledningar i drift utförs av beställaren på entreprenörens bekostnad. </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70418F" w:rsidRDefault="00C7491C" w:rsidP="00771F2B">
      <w:pPr>
        <w:rPr>
          <w:rFonts w:ascii="Times New Roman" w:hAnsi="Times New Roman" w:cs="Times New Roman"/>
          <w:i/>
          <w:szCs w:val="22"/>
        </w:rPr>
      </w:pPr>
      <w:r w:rsidRPr="0070418F">
        <w:rPr>
          <w:rFonts w:ascii="Times New Roman" w:hAnsi="Times New Roman" w:cs="Times New Roman"/>
          <w:i/>
          <w:szCs w:val="22"/>
        </w:rPr>
        <w:t>Kontrollera med respektive nätägare vem som gör inkoppling på befintlig anläggning.</w:t>
      </w:r>
    </w:p>
    <w:p w14:paraId="7D7A8C76" w14:textId="7D50902F" w:rsidR="00771F2B" w:rsidRDefault="00C7491C" w:rsidP="00771F2B">
      <w:pPr>
        <w:rPr>
          <w:rFonts w:ascii="Times New Roman" w:hAnsi="Times New Roman" w:cs="Times New Roman"/>
          <w:szCs w:val="22"/>
          <w:highlight w:val="yellow"/>
        </w:rPr>
      </w:pPr>
      <w:r w:rsidRPr="00F01CF0">
        <w:rPr>
          <w:rFonts w:ascii="Times New Roman" w:hAnsi="Times New Roman" w:cs="Times New Roman"/>
          <w:szCs w:val="22"/>
          <w:highlight w:val="yellow"/>
        </w:rPr>
        <w:t xml:space="preserve">Beställaren beställer och bekostar </w:t>
      </w:r>
      <w:r w:rsidR="00B76AB0" w:rsidRPr="00F01CF0">
        <w:rPr>
          <w:highlight w:val="yellow"/>
        </w:rPr>
        <w:t>rör-</w:t>
      </w:r>
      <w:r w:rsidRPr="00F01CF0">
        <w:rPr>
          <w:rFonts w:ascii="Times New Roman" w:hAnsi="Times New Roman" w:cs="Times New Roman"/>
          <w:szCs w:val="22"/>
          <w:highlight w:val="yellow"/>
        </w:rPr>
        <w:t xml:space="preserve">inspektion av självfallsledningar, samt deformationskontroll av självfallsledningar av plast i samband med </w:t>
      </w:r>
      <w:r w:rsidR="00B76AB0" w:rsidRPr="00F01CF0">
        <w:rPr>
          <w:highlight w:val="yellow"/>
        </w:rPr>
        <w:t>rör-</w:t>
      </w:r>
      <w:r w:rsidRPr="00F01CF0">
        <w:rPr>
          <w:rFonts w:ascii="Times New Roman" w:hAnsi="Times New Roman" w:cs="Times New Roman"/>
          <w:szCs w:val="22"/>
          <w:highlight w:val="yellow"/>
        </w:rPr>
        <w:t xml:space="preserve">inspektion. </w:t>
      </w:r>
      <w:r w:rsidR="00873F4F" w:rsidRPr="00F01CF0">
        <w:rPr>
          <w:highlight w:val="yellow"/>
        </w:rPr>
        <w:t xml:space="preserve">Detta ska utföras efter obundet bärlager lagts och packats, eller efter annan överenskommelse med beställaren. </w:t>
      </w:r>
      <w:r w:rsidRPr="00F01CF0">
        <w:rPr>
          <w:rFonts w:ascii="Times New Roman" w:hAnsi="Times New Roman" w:cs="Times New Roman"/>
          <w:szCs w:val="22"/>
          <w:highlight w:val="yellow"/>
        </w:rPr>
        <w:t xml:space="preserve">Avrop ska ske senast tio arbetsdagar innan önskad inspektionsdag. </w:t>
      </w:r>
      <w:r w:rsidR="00956F1C" w:rsidRPr="00F01CF0">
        <w:rPr>
          <w:highlight w:val="yellow"/>
        </w:rPr>
        <w:t>R</w:t>
      </w:r>
      <w:r w:rsidR="00B76AB0" w:rsidRPr="00F01CF0">
        <w:rPr>
          <w:highlight w:val="yellow"/>
        </w:rPr>
        <w:t>ör-</w:t>
      </w:r>
      <w:r w:rsidRPr="00F01CF0">
        <w:rPr>
          <w:rFonts w:ascii="Times New Roman" w:hAnsi="Times New Roman" w:cs="Times New Roman"/>
          <w:szCs w:val="22"/>
          <w:highlight w:val="yellow"/>
        </w:rPr>
        <w:t xml:space="preserve">inspektion och deformationskontroll bekostas en gång per ledningssträcka. Om kraven inte uppfylls ska entreprenören bekosta alla eventuella nya </w:t>
      </w:r>
      <w:r w:rsidR="00B76AB0" w:rsidRPr="00F01CF0">
        <w:rPr>
          <w:highlight w:val="yellow"/>
        </w:rPr>
        <w:t>rör-</w:t>
      </w:r>
      <w:r w:rsidRPr="00F01CF0">
        <w:rPr>
          <w:rFonts w:ascii="Times New Roman" w:hAnsi="Times New Roman" w:cs="Times New Roman"/>
          <w:szCs w:val="22"/>
          <w:highlight w:val="yellow"/>
        </w:rPr>
        <w:t xml:space="preserve">inspektioner och deformationskontroller efter att åtgärd är utförd på underkända </w:t>
      </w:r>
      <w:r w:rsidRPr="0070418F">
        <w:rPr>
          <w:rFonts w:ascii="Times New Roman" w:hAnsi="Times New Roman" w:cs="Times New Roman"/>
          <w:szCs w:val="22"/>
          <w:highlight w:val="yellow"/>
        </w:rPr>
        <w:t>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Pr="0070418F">
        <w:rPr>
          <w:rFonts w:ascii="Times New Roman" w:hAnsi="Times New Roman" w:cs="Times New Roman"/>
          <w:szCs w:val="22"/>
          <w:highlight w:val="yellow"/>
        </w:rPr>
        <w:t>tidplaneras</w:t>
      </w:r>
      <w:proofErr w:type="spellEnd"/>
      <w:r w:rsidRPr="0070418F">
        <w:rPr>
          <w:rFonts w:ascii="Times New Roman" w:hAnsi="Times New Roman" w:cs="Times New Roman"/>
          <w:szCs w:val="22"/>
          <w:highlight w:val="yellow"/>
        </w:rPr>
        <w:t xml:space="preserve"> och samordnas av entreprenören, som ska avropa röntgen senast fem arbetsdagar innan önskat röntgentillfälle.</w:t>
      </w:r>
    </w:p>
    <w:p w14:paraId="72779931" w14:textId="77777777" w:rsidR="00C7491C" w:rsidRPr="0070418F" w:rsidRDefault="00C7491C" w:rsidP="00AD7EE7">
      <w:pPr>
        <w:pStyle w:val="Rubrik7"/>
        <w:rPr>
          <w:highlight w:val="yellow"/>
        </w:rPr>
      </w:pPr>
      <w:r w:rsidRPr="0070418F">
        <w:rPr>
          <w:highlight w:val="yellow"/>
        </w:rPr>
        <w:t>AFD.</w:t>
      </w:r>
      <w:r w:rsidRPr="00AD7EE7">
        <w:rPr>
          <w:highlight w:val="yellow"/>
        </w:rPr>
        <w:t>1522</w:t>
      </w:r>
      <w:r w:rsidRPr="0070418F">
        <w:rPr>
          <w:highlight w:val="yellow"/>
        </w:rPr>
        <w:tab/>
        <w:t>Varor som tillhandahålls</w:t>
      </w:r>
    </w:p>
    <w:p w14:paraId="428B2ABC" w14:textId="77777777" w:rsidR="008D4F34" w:rsidRPr="00B75CF9" w:rsidRDefault="008D4F34" w:rsidP="008D4F34">
      <w:pPr>
        <w:spacing w:after="0"/>
        <w:rPr>
          <w:highlight w:val="yellow"/>
        </w:rPr>
      </w:pPr>
      <w:r w:rsidRPr="00B75CF9">
        <w:rPr>
          <w:highlight w:val="yellow"/>
        </w:rPr>
        <w:t>Kretslopp och vatten tillhandahåller:</w:t>
      </w:r>
    </w:p>
    <w:p w14:paraId="6FF335B3" w14:textId="6A16280B" w:rsidR="008D4F34" w:rsidRPr="009E4692" w:rsidRDefault="008D4F34" w:rsidP="008D4F3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60601833" w14:textId="77777777" w:rsidR="008D4F34" w:rsidRPr="004B29A2" w:rsidRDefault="008D4F34" w:rsidP="008D4F34">
      <w:pPr>
        <w:numPr>
          <w:ilvl w:val="0"/>
          <w:numId w:val="8"/>
        </w:numPr>
        <w:tabs>
          <w:tab w:val="clear" w:pos="992"/>
        </w:tabs>
        <w:spacing w:after="200"/>
        <w:ind w:left="1349" w:hanging="357"/>
        <w:contextualSpacing/>
        <w:rPr>
          <w:rFonts w:eastAsiaTheme="minorHAnsi"/>
          <w:szCs w:val="22"/>
          <w:highlight w:val="yellow"/>
        </w:rPr>
      </w:pPr>
      <w:r w:rsidRPr="004B29A2">
        <w:rPr>
          <w:rFonts w:eastAsiaTheme="minorHAnsi"/>
          <w:szCs w:val="22"/>
          <w:highlight w:val="yellow"/>
        </w:rPr>
        <w:t>Servisventiler</w:t>
      </w:r>
    </w:p>
    <w:p w14:paraId="618D4640" w14:textId="77777777"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 xml:space="preserve">Backventil för dricksvattenledning där </w:t>
      </w:r>
      <w:proofErr w:type="spellStart"/>
      <w:r w:rsidRPr="00F15DB3">
        <w:rPr>
          <w:rFonts w:eastAsiaTheme="minorHAnsi"/>
          <w:szCs w:val="22"/>
          <w:highlight w:val="yellow"/>
        </w:rPr>
        <w:t>parallelt</w:t>
      </w:r>
      <w:proofErr w:type="spellEnd"/>
      <w:r w:rsidRPr="00F15DB3">
        <w:rPr>
          <w:rFonts w:eastAsiaTheme="minorHAnsi"/>
          <w:szCs w:val="22"/>
          <w:highlight w:val="yellow"/>
        </w:rPr>
        <w:t xml:space="preserve"> LTA-system finns</w:t>
      </w:r>
    </w:p>
    <w:p w14:paraId="03CCEA68" w14:textId="70472582"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Brandposter</w:t>
      </w:r>
    </w:p>
    <w:p w14:paraId="6749537F" w14:textId="77777777"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Spolposter</w:t>
      </w:r>
    </w:p>
    <w:p w14:paraId="0315266D" w14:textId="0D09D8D6"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Rött märkband märkt AST för markering ovan tryckavloppsledning</w:t>
      </w:r>
    </w:p>
    <w:p w14:paraId="5D6FDDAA" w14:textId="1DE8F4F3"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Monteringsboxar</w:t>
      </w:r>
    </w:p>
    <w:p w14:paraId="2797BA33" w14:textId="1B18B51E"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Kompletta betäckningar till nedstigningsbrunnar</w:t>
      </w:r>
    </w:p>
    <w:p w14:paraId="02CEEF2D" w14:textId="0D76A15A"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bookmarkStart w:id="33" w:name="_Hlk66362190"/>
      <w:r w:rsidRPr="00614BEF">
        <w:rPr>
          <w:rFonts w:eastAsiaTheme="minorHAnsi"/>
          <w:szCs w:val="22"/>
          <w:highlight w:val="yellow"/>
        </w:rPr>
        <w:t xml:space="preserve">Betäckningar till befintliga </w:t>
      </w:r>
      <w:proofErr w:type="spellStart"/>
      <w:r w:rsidRPr="00614BEF">
        <w:rPr>
          <w:rFonts w:eastAsiaTheme="minorHAnsi"/>
          <w:szCs w:val="22"/>
          <w:highlight w:val="yellow"/>
        </w:rPr>
        <w:t>VA-anläggninga</w:t>
      </w:r>
      <w:bookmarkEnd w:id="33"/>
      <w:r w:rsidR="00614BEF" w:rsidRPr="00614BEF">
        <w:rPr>
          <w:rFonts w:eastAsiaTheme="minorHAnsi"/>
          <w:szCs w:val="22"/>
          <w:highlight w:val="yellow"/>
        </w:rPr>
        <w:t>r</w:t>
      </w:r>
      <w:proofErr w:type="spellEnd"/>
      <w:r w:rsidRPr="00614BEF">
        <w:rPr>
          <w:rFonts w:eastAsiaTheme="minorHAnsi"/>
          <w:szCs w:val="22"/>
          <w:highlight w:val="yellow"/>
        </w:rPr>
        <w:t xml:space="preserve"> </w:t>
      </w:r>
    </w:p>
    <w:p w14:paraId="57BA511C" w14:textId="77777777"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Luftningsanordningar</w:t>
      </w:r>
    </w:p>
    <w:p w14:paraId="21C68F1F" w14:textId="77777777" w:rsidR="008D4F34" w:rsidRDefault="008D4F34" w:rsidP="008D4F34">
      <w:pPr>
        <w:tabs>
          <w:tab w:val="clear" w:pos="992"/>
        </w:tabs>
        <w:spacing w:before="240" w:after="200"/>
        <w:contextualSpacing/>
        <w:rPr>
          <w:rFonts w:eastAsiaTheme="minorHAnsi"/>
          <w:szCs w:val="22"/>
          <w:highlight w:val="yellow"/>
        </w:rPr>
      </w:pPr>
    </w:p>
    <w:p w14:paraId="596D4A9D" w14:textId="72BD005F" w:rsidR="008D4F34" w:rsidRPr="00AC6572" w:rsidRDefault="008D4F34" w:rsidP="008D4F34">
      <w:pPr>
        <w:tabs>
          <w:tab w:val="clear" w:pos="992"/>
        </w:tabs>
        <w:spacing w:before="240" w:after="200"/>
        <w:contextualSpacing/>
        <w:rPr>
          <w:rFonts w:eastAsiaTheme="minorHAnsi"/>
          <w:szCs w:val="22"/>
          <w:highlight w:val="yellow"/>
        </w:rPr>
      </w:pPr>
      <w:r w:rsidRPr="00AC6572">
        <w:rPr>
          <w:highlight w:val="yellow"/>
        </w:rPr>
        <w:t xml:space="preserve">Tillhandahållna varor ska hämtas av entreprenören på Kretslopp och vattens förråd på </w:t>
      </w:r>
      <w:bookmarkStart w:id="34" w:name="_Hlk17288078"/>
      <w:r w:rsidRPr="00AC6572">
        <w:rPr>
          <w:highlight w:val="yellow"/>
        </w:rPr>
        <w:t>Gamlestadsvägen 319</w:t>
      </w:r>
      <w:bookmarkEnd w:id="34"/>
      <w:r w:rsidRPr="00AC6572">
        <w:rPr>
          <w:highlight w:val="yellow"/>
        </w:rPr>
        <w:t>, infart från cirkulationsplatsen. För avhämtning av allt tillhandahållet VA-material, se ”</w:t>
      </w:r>
      <w:proofErr w:type="spellStart"/>
      <w:r w:rsidRPr="00AC6572">
        <w:rPr>
          <w:highlight w:val="yellow"/>
        </w:rPr>
        <w:t>Stadsmiljöförvaltningens</w:t>
      </w:r>
      <w:proofErr w:type="spellEnd"/>
      <w:r w:rsidRPr="00AC6572">
        <w:rPr>
          <w:highlight w:val="yellow"/>
        </w:rPr>
        <w:t xml:space="preserve"> rutin för avhämtning av VA-</w:t>
      </w:r>
      <w:r w:rsidRPr="00AC6572">
        <w:rPr>
          <w:rFonts w:eastAsiaTheme="minorHAnsi"/>
          <w:szCs w:val="22"/>
          <w:highlight w:val="yellow"/>
        </w:rPr>
        <w:t xml:space="preserve"> materiel</w:t>
      </w:r>
      <w:r w:rsidRPr="00AC6572">
        <w:rPr>
          <w:highlight w:val="yellow"/>
        </w:rPr>
        <w:t xml:space="preserve"> i investeringsprojekt” i TH kap 13N.</w:t>
      </w:r>
    </w:p>
    <w:p w14:paraId="7A7258E8" w14:textId="37839F8D" w:rsidR="008D4F34" w:rsidRPr="00AC6572" w:rsidRDefault="00332247" w:rsidP="008D4F34">
      <w:pPr>
        <w:tabs>
          <w:tab w:val="clear" w:pos="992"/>
        </w:tabs>
        <w:spacing w:before="240" w:after="200"/>
        <w:contextualSpacing/>
        <w:rPr>
          <w:highlight w:val="yellow"/>
        </w:rPr>
      </w:pPr>
      <w:r w:rsidRPr="00AC6572">
        <w:rPr>
          <w:highlight w:val="yellow"/>
        </w:rPr>
        <w:br/>
      </w:r>
      <w:r w:rsidR="008D4F34" w:rsidRPr="00AC6572">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0FC9AB41" w14:textId="77777777" w:rsidR="008D4F34" w:rsidRPr="00AC6572" w:rsidRDefault="008D4F34" w:rsidP="008D4F34">
      <w:pPr>
        <w:tabs>
          <w:tab w:val="clear" w:pos="992"/>
        </w:tabs>
        <w:spacing w:before="240" w:after="200"/>
        <w:contextualSpacing/>
        <w:rPr>
          <w:highlight w:val="yellow"/>
        </w:rPr>
      </w:pPr>
      <w:r w:rsidRPr="00AC6572">
        <w:rPr>
          <w:highlight w:val="yellow"/>
        </w:rPr>
        <w:br/>
        <w:t>För brandposter gäller att brandpost, trumma och betäckning ingår i det som tillhandahålls, men eventuell packning, bult, bricka, mutter och förankring ingår inte i det som tillhandahålls.</w:t>
      </w:r>
    </w:p>
    <w:p w14:paraId="46BB908A" w14:textId="77777777" w:rsidR="008D4F34" w:rsidRPr="00AC6572" w:rsidRDefault="008D4F34" w:rsidP="008D4F34">
      <w:pPr>
        <w:tabs>
          <w:tab w:val="clear" w:pos="992"/>
        </w:tabs>
        <w:spacing w:before="240" w:after="200"/>
        <w:contextualSpacing/>
        <w:rPr>
          <w:highlight w:val="yellow"/>
        </w:rPr>
      </w:pPr>
      <w:r w:rsidRPr="00AC6572">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24A4D341" w14:textId="77777777" w:rsidR="008D4F34" w:rsidRPr="00B75CF9" w:rsidRDefault="008D4F34" w:rsidP="008D4F34">
      <w:pPr>
        <w:ind w:left="993"/>
      </w:pPr>
      <w:r w:rsidRPr="00AC6572">
        <w:rPr>
          <w:highlight w:val="yellow"/>
        </w:rPr>
        <w:br/>
        <w:t>Avrop av betäckningar ska ske senast fyra veckor innan önskad hämtningsdag.</w:t>
      </w:r>
      <w:r w:rsidRPr="00AC6572">
        <w:rPr>
          <w:highlight w:val="yellow"/>
        </w:rPr>
        <w:br/>
      </w:r>
      <w:r>
        <w:rPr>
          <w:color w:val="00B050"/>
          <w:highlight w:val="yellow"/>
        </w:rPr>
        <w:br/>
      </w: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15F82B70" w14:textId="77777777" w:rsidR="00C7491C" w:rsidRPr="0070418F" w:rsidRDefault="00C7491C" w:rsidP="00771F2B">
      <w:pPr>
        <w:pStyle w:val="Rubrik6"/>
      </w:pPr>
      <w:r w:rsidRPr="0070418F">
        <w:lastRenderedPageBreak/>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Rubrik6"/>
      </w:pPr>
      <w:r w:rsidRPr="0070418F">
        <w:t>AFD.161</w:t>
      </w:r>
      <w:r w:rsidRPr="0070418F">
        <w:tab/>
        <w:t>Tillstånd från myndigheter</w:t>
      </w:r>
    </w:p>
    <w:p w14:paraId="78C17DA9" w14:textId="3C4B4BB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Beställaren ombesörjer bygglov med undantag av AFG.16.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5" w:name="_Hlk100298621"/>
      <w:r w:rsidRPr="0070418F">
        <w:rPr>
          <w:rFonts w:ascii="Times New Roman" w:hAnsi="Times New Roman" w:cs="Times New Roman"/>
          <w:szCs w:val="22"/>
        </w:rPr>
        <w:t>Detta gäller enbart för etablering utanför anvisat arbetsområde</w:t>
      </w:r>
      <w:bookmarkEnd w:id="35"/>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Rubrik6"/>
      </w:pPr>
      <w:r w:rsidRPr="0070418F">
        <w:t>AFD.163</w:t>
      </w:r>
      <w:r w:rsidRPr="0070418F">
        <w:tab/>
        <w:t xml:space="preserve">Överenskommelser </w:t>
      </w:r>
      <w:proofErr w:type="gramStart"/>
      <w:r w:rsidRPr="0070418F">
        <w:t xml:space="preserve">m </w:t>
      </w:r>
      <w:proofErr w:type="spellStart"/>
      <w:r w:rsidRPr="0070418F">
        <w:t>m</w:t>
      </w:r>
      <w:proofErr w:type="spellEnd"/>
      <w:proofErr w:type="gramEnd"/>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77777777" w:rsidR="00C7491C" w:rsidRPr="0070418F" w:rsidRDefault="00C7491C" w:rsidP="00771F2B">
      <w:pPr>
        <w:pStyle w:val="Rubrik6"/>
      </w:pPr>
      <w:r w:rsidRPr="0070418F">
        <w:t>AFD.171</w:t>
      </w:r>
      <w:r w:rsidRPr="0070418F">
        <w:tab/>
        <w:t>Anmälningar till myndigheter</w:t>
      </w:r>
    </w:p>
    <w:p w14:paraId="7EEAE3F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Entreprenören ska lämna underlag till </w:t>
      </w:r>
      <w:r w:rsidRPr="0070418F">
        <w:rPr>
          <w:rFonts w:ascii="Times New Roman" w:hAnsi="Times New Roman" w:cs="Times New Roman"/>
          <w:color w:val="000000" w:themeColor="text1"/>
          <w:szCs w:val="22"/>
          <w:highlight w:val="yellow"/>
        </w:rPr>
        <w:t>anmälan. Entreprenören svarar för sådan uppdatering av förhandsanmälan som avses i 7 § AFS 1999:3 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underrätta tillsynsmyndighet vid oförutsedda händelser enligt 6 § förordningen av verksamhetsutövares egenkontroll (SFS 1998:901) samt vid påträffande av föroreningar i mark enligt 10 kap </w:t>
      </w:r>
      <w:proofErr w:type="gramStart"/>
      <w:r w:rsidRPr="0070418F">
        <w:rPr>
          <w:rFonts w:ascii="Times New Roman" w:hAnsi="Times New Roman" w:cs="Times New Roman"/>
          <w:szCs w:val="22"/>
        </w:rPr>
        <w:t>11-13</w:t>
      </w:r>
      <w:proofErr w:type="gramEnd"/>
      <w:r w:rsidRPr="0070418F">
        <w:rPr>
          <w:rFonts w:ascii="Times New Roman" w:hAnsi="Times New Roman" w:cs="Times New Roman"/>
          <w:szCs w:val="22"/>
        </w:rPr>
        <w:t xml:space="preserve">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Om entreprenören bedriver arbetet på sådant sätt att andra myndigheters ansvarsområde påverkas, har entreprenören skyldighet att underrätta samt begära eventuella tillstånd hos berörd myndighet.</w:t>
      </w:r>
    </w:p>
    <w:p w14:paraId="7A9225FA" w14:textId="2FA937B4" w:rsidR="00C7491C" w:rsidRPr="00DA7187" w:rsidRDefault="00C7491C" w:rsidP="00AC1B16">
      <w:pPr>
        <w:rPr>
          <w:rFonts w:ascii="Times New Roman" w:hAnsi="Times New Roman" w:cs="Times New Roman"/>
          <w:szCs w:val="22"/>
        </w:rPr>
      </w:pPr>
      <w:bookmarkStart w:id="36"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6"/>
      <w:r w:rsidR="00AC1B16">
        <w:rPr>
          <w:rFonts w:ascii="Times New Roman" w:hAnsi="Times New Roman" w:cs="Times New Roman"/>
          <w:color w:val="000000" w:themeColor="text1"/>
          <w:szCs w:val="22"/>
        </w:rPr>
        <w:br/>
      </w:r>
      <w:r w:rsidR="00AC1B16">
        <w:rPr>
          <w:rFonts w:ascii="Times New Roman" w:hAnsi="Times New Roman" w:cs="Times New Roman"/>
          <w:strike/>
          <w:color w:val="FF0000"/>
          <w:szCs w:val="22"/>
        </w:rPr>
        <w:br/>
      </w:r>
      <w:r w:rsidR="00F86E9D" w:rsidRPr="00DA7187">
        <w:rPr>
          <w:rFonts w:ascii="Times New Roman" w:hAnsi="Times New Roman" w:cs="Times New Roman"/>
          <w:szCs w:val="22"/>
        </w:rPr>
        <w:t xml:space="preserve">Entreprenören </w:t>
      </w:r>
      <w:r w:rsidR="00AC1B16" w:rsidRPr="00DA7187">
        <w:rPr>
          <w:rFonts w:ascii="Times New Roman" w:hAnsi="Times New Roman" w:cs="Times New Roman"/>
          <w:szCs w:val="22"/>
        </w:rPr>
        <w:t xml:space="preserve">ska anmäla </w:t>
      </w:r>
      <w:r w:rsidR="00EA339D" w:rsidRPr="00DA7187">
        <w:rPr>
          <w:rFonts w:ascii="Times New Roman" w:hAnsi="Times New Roman" w:cs="Times New Roman"/>
          <w:szCs w:val="22"/>
        </w:rPr>
        <w:t xml:space="preserve">uppsättning av vägmärken enligt </w:t>
      </w:r>
      <w:r w:rsidR="00EA339D" w:rsidRPr="00DA7187">
        <w:rPr>
          <w:rFonts w:ascii="Times New Roman" w:hAnsi="Times New Roman" w:cs="Times New Roman"/>
          <w:szCs w:val="22"/>
        </w:rPr>
        <w:lastRenderedPageBreak/>
        <w:t xml:space="preserve">vägutrustningsplan </w:t>
      </w:r>
      <w:r w:rsidR="00AC1B16" w:rsidRPr="00DA7187">
        <w:rPr>
          <w:rFonts w:ascii="Times New Roman" w:hAnsi="Times New Roman" w:cs="Times New Roman"/>
          <w:szCs w:val="22"/>
        </w:rPr>
        <w:t xml:space="preserve">till </w:t>
      </w:r>
      <w:proofErr w:type="spellStart"/>
      <w:r w:rsidR="000C0A1F" w:rsidRPr="00DA7187">
        <w:rPr>
          <w:rFonts w:ascii="Times New Roman" w:hAnsi="Times New Roman" w:cs="Times New Roman"/>
          <w:szCs w:val="22"/>
        </w:rPr>
        <w:t>stadsmiljöförvaltningen</w:t>
      </w:r>
      <w:proofErr w:type="spellEnd"/>
      <w:r w:rsidR="00AC1B16" w:rsidRPr="00DA7187">
        <w:rPr>
          <w:rFonts w:ascii="Times New Roman" w:hAnsi="Times New Roman" w:cs="Times New Roman"/>
          <w:szCs w:val="22"/>
        </w:rPr>
        <w:t>. Detta enligt kontaktlista TH kap 1C, kompetens ”Vägutrustning”.</w:t>
      </w:r>
    </w:p>
    <w:p w14:paraId="69EA8980" w14:textId="77777777" w:rsidR="00771F2B" w:rsidRDefault="00C7491C" w:rsidP="00771F2B">
      <w:pPr>
        <w:pStyle w:val="Rubrik6"/>
      </w:pPr>
      <w:r w:rsidRPr="0070418F">
        <w:t>AFD.172</w:t>
      </w:r>
      <w:r w:rsidRPr="0070418F">
        <w:tab/>
        <w:t>Anmälningar till beställaren</w:t>
      </w:r>
      <w:bookmarkStart w:id="37"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7"/>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w:t>
      </w:r>
      <w:proofErr w:type="spellStart"/>
      <w:r w:rsidRPr="0070418F">
        <w:rPr>
          <w:rFonts w:ascii="Times New Roman" w:hAnsi="Times New Roman" w:cs="Times New Roman"/>
          <w:szCs w:val="22"/>
        </w:rPr>
        <w:t>kl</w:t>
      </w:r>
      <w:proofErr w:type="spellEnd"/>
      <w:r w:rsidRPr="0070418F">
        <w:rPr>
          <w:rFonts w:ascii="Times New Roman" w:hAnsi="Times New Roman" w:cs="Times New Roman"/>
          <w:szCs w:val="22"/>
        </w:rPr>
        <w:t xml:space="preserve"> 12:00 dagen före planerad start. </w:t>
      </w:r>
    </w:p>
    <w:p w14:paraId="2BF0165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Under entreprenadtiden ska jour- och beredskapslista upprättas enligt TH kap 13CB, för att entreprenören ska kunna åtgärda uppkomna situationer på arbetsplatsen under icke arbetstid. Gällande jour- och beredskapslista ska därefter skickas till:</w:t>
      </w:r>
    </w:p>
    <w:p w14:paraId="349618E4"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Beställaren</w:t>
      </w:r>
    </w:p>
    <w:p w14:paraId="7D45C462"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788BD078"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Trafik Göteborg, se TH kap 1C Kompetens ”Trafikinformation”</w:t>
      </w:r>
    </w:p>
    <w:p w14:paraId="371C23E4" w14:textId="2326FBDC" w:rsidR="00056993" w:rsidRPr="009D53A0" w:rsidRDefault="00C7491C" w:rsidP="00056993">
      <w:pPr>
        <w:spacing w:before="240"/>
      </w:pPr>
      <w:r w:rsidRPr="0070418F">
        <w:rPr>
          <w:rFonts w:ascii="Times New Roman" w:hAnsi="Times New Roman" w:cs="Times New Roman"/>
          <w:szCs w:val="22"/>
        </w:rPr>
        <w:t>Uppdaterad jour- och beredskapslista ska läggas in i starttillståndet i Nystart under fliken dokument.</w:t>
      </w:r>
      <w:r w:rsidRPr="0070418F">
        <w:rPr>
          <w:rFonts w:ascii="Times New Roman" w:hAnsi="Times New Roman" w:cs="Times New Roman"/>
          <w:color w:val="00B050"/>
          <w:szCs w:val="22"/>
        </w:rPr>
        <w:t xml:space="preserve"> </w:t>
      </w:r>
      <w:r w:rsidR="00056993">
        <w:rPr>
          <w:rFonts w:ascii="Times New Roman" w:hAnsi="Times New Roman" w:cs="Times New Roman"/>
          <w:color w:val="00B050"/>
          <w:szCs w:val="22"/>
        </w:rPr>
        <w:br/>
      </w:r>
      <w:r w:rsidR="00056993">
        <w:rPr>
          <w:rFonts w:ascii="Times New Roman" w:hAnsi="Times New Roman" w:cs="Times New Roman"/>
          <w:color w:val="00B050"/>
          <w:szCs w:val="22"/>
        </w:rPr>
        <w:br/>
      </w:r>
      <w:r w:rsidR="00056993" w:rsidRPr="009D53A0">
        <w:t>Anmälan om åtgärd enligt AFD.152 avseende befintlig trafiksignalanläggning ska göras senast tre veckor i förväg.</w:t>
      </w:r>
    </w:p>
    <w:p w14:paraId="1C97A7C6" w14:textId="4D99B6B9" w:rsidR="00C7491C" w:rsidRPr="0070418F" w:rsidRDefault="00C7491C" w:rsidP="00771F2B">
      <w:pPr>
        <w:rPr>
          <w:rFonts w:ascii="Times New Roman" w:hAnsi="Times New Roman" w:cs="Times New Roman"/>
          <w:szCs w:val="22"/>
        </w:rPr>
      </w:pPr>
    </w:p>
    <w:p w14:paraId="476AD8C5" w14:textId="24FE89FF" w:rsidR="00C7491C" w:rsidRPr="0070418F" w:rsidRDefault="00C7491C" w:rsidP="00C03F6A">
      <w:pPr>
        <w:pStyle w:val="Rubrik6"/>
      </w:pPr>
      <w:r w:rsidRPr="0070418F">
        <w:rPr>
          <w:highlight w:val="yellow"/>
        </w:rPr>
        <w:t>AFD.181</w:t>
      </w:r>
      <w:r w:rsidRPr="0070418F">
        <w:rPr>
          <w:highlight w:val="yellow"/>
        </w:rPr>
        <w:tab/>
        <w:t>Tillsyn och kontroll enligt PBL</w:t>
      </w:r>
    </w:p>
    <w:p w14:paraId="690ADC6D" w14:textId="77777777" w:rsidR="00C7491C" w:rsidRPr="0070418F" w:rsidRDefault="00C7491C" w:rsidP="00771F2B">
      <w:pPr>
        <w:pStyle w:val="Rubrik7"/>
      </w:pPr>
      <w:r w:rsidRPr="0070418F">
        <w:rPr>
          <w:highlight w:val="yellow"/>
        </w:rPr>
        <w:t>AFD.1811</w:t>
      </w:r>
      <w:r w:rsidRPr="0070418F">
        <w:rPr>
          <w:highlight w:val="yellow"/>
        </w:rPr>
        <w:tab/>
        <w:t>Kontrollplan enligt PBL</w:t>
      </w:r>
    </w:p>
    <w:p w14:paraId="60B72540" w14:textId="77777777" w:rsidR="00C7491C" w:rsidRPr="0070418F" w:rsidRDefault="00C7491C" w:rsidP="00771F2B">
      <w:pPr>
        <w:pStyle w:val="Rubrik7"/>
      </w:pPr>
      <w:r w:rsidRPr="0070418F">
        <w:rPr>
          <w:highlight w:val="yellow"/>
        </w:rPr>
        <w:t>AFD.1812</w:t>
      </w:r>
      <w:r w:rsidRPr="0070418F">
        <w:rPr>
          <w:highlight w:val="yellow"/>
        </w:rPr>
        <w:tab/>
        <w:t>Kontrollansvarig enligt PBL</w:t>
      </w:r>
    </w:p>
    <w:p w14:paraId="6D1CF86A" w14:textId="77777777" w:rsidR="00C7491C" w:rsidRPr="0070418F" w:rsidRDefault="00C7491C" w:rsidP="00771F2B">
      <w:pPr>
        <w:pStyle w:val="Rubrik7"/>
      </w:pPr>
      <w:r w:rsidRPr="0070418F">
        <w:rPr>
          <w:highlight w:val="yellow"/>
        </w:rPr>
        <w:t>AFD.1813</w:t>
      </w:r>
      <w:r w:rsidRPr="0070418F">
        <w:rPr>
          <w:highlight w:val="yellow"/>
        </w:rPr>
        <w:tab/>
        <w:t>Samordning av kontrollansvariga enligt PBL</w:t>
      </w:r>
    </w:p>
    <w:p w14:paraId="0B72F77E" w14:textId="74C5298D" w:rsidR="00C7491C" w:rsidRPr="0070418F" w:rsidRDefault="00C7491C" w:rsidP="00771F2B">
      <w:pPr>
        <w:pStyle w:val="Rubrik7"/>
      </w:pPr>
      <w:bookmarkStart w:id="38" w:name="_Hlk61961481"/>
      <w:r w:rsidRPr="0070418F">
        <w:t>AFD.1831</w:t>
      </w:r>
      <w:r w:rsidRPr="0070418F">
        <w:tab/>
        <w:t xml:space="preserve">Arbetsmiljöplan </w:t>
      </w:r>
    </w:p>
    <w:p w14:paraId="548D4F59" w14:textId="77777777" w:rsidR="00C7491C" w:rsidRPr="0070418F" w:rsidRDefault="00C7491C" w:rsidP="00771F2B">
      <w:pPr>
        <w:rPr>
          <w:rFonts w:ascii="Times New Roman" w:hAnsi="Times New Roman" w:cs="Times New Roman"/>
          <w:strike/>
          <w:color w:val="000000" w:themeColor="text1"/>
          <w:szCs w:val="22"/>
        </w:rPr>
      </w:pPr>
      <w:r w:rsidRPr="0070418F">
        <w:rPr>
          <w:rFonts w:ascii="Times New Roman" w:hAnsi="Times New Roman" w:cs="Times New Roman"/>
          <w:szCs w:val="22"/>
        </w:rPr>
        <w:t xml:space="preserve">Arbetsmiljöplan ska </w:t>
      </w:r>
      <w:r w:rsidRPr="0070418F">
        <w:rPr>
          <w:rFonts w:ascii="Times New Roman" w:hAnsi="Times New Roman" w:cs="Times New Roman"/>
          <w:color w:val="000000" w:themeColor="text1"/>
          <w:szCs w:val="22"/>
        </w:rPr>
        <w:t>vara upprättad innan byggarbetsplatsen etableras. Den som är byggarbetsmiljösamordnare för planering och projektering (BAS-P) svarar för att arbetsmiljöplan upprättas enligt TH kap 12CG2. Byggarbetsmiljösamordnare för utförande (BAS-U) övertar arbetsmiljöplanen och ansvarar för att den finns tillgänglig på byggarbetsplatsen och att den anpassas med hänsyn till hur arbetet fortskrider och till eventuella förändringar.</w:t>
      </w:r>
      <w:r w:rsidRPr="0070418F">
        <w:rPr>
          <w:rFonts w:ascii="Times New Roman" w:hAnsi="Times New Roman" w:cs="Times New Roman"/>
          <w:strike/>
          <w:color w:val="000000" w:themeColor="text1"/>
          <w:szCs w:val="22"/>
        </w:rPr>
        <w:t xml:space="preserve"> </w:t>
      </w:r>
      <w:bookmarkEnd w:id="38"/>
    </w:p>
    <w:p w14:paraId="4C29FA79" w14:textId="77777777" w:rsidR="00C7491C" w:rsidRPr="0070418F" w:rsidRDefault="00C7491C" w:rsidP="00771F2B">
      <w:pPr>
        <w:pStyle w:val="Rubrik7"/>
        <w:ind w:left="1304" w:hanging="1304"/>
      </w:pPr>
      <w:r w:rsidRPr="0070418F">
        <w:lastRenderedPageBreak/>
        <w:t>AFD.1832</w:t>
      </w:r>
      <w:r w:rsidRPr="0070418F">
        <w:tab/>
        <w:t>Byggarbetsmiljösamordnare för planering och projektering (BAS-P)</w:t>
      </w:r>
    </w:p>
    <w:p w14:paraId="017AD871" w14:textId="77777777" w:rsidR="00C7491C" w:rsidRPr="0070418F" w:rsidRDefault="00C7491C" w:rsidP="00771F2B">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60CE0A6A" w14:textId="77777777" w:rsidR="00C7491C" w:rsidRPr="0070418F" w:rsidRDefault="00C7491C" w:rsidP="00771F2B">
      <w:pPr>
        <w:pStyle w:val="Rubrik7"/>
      </w:pPr>
      <w:r w:rsidRPr="0070418F">
        <w:t>AFD.1833</w:t>
      </w:r>
      <w:r w:rsidRPr="0070418F">
        <w:tab/>
        <w:t>Byggarbetsmiljösamordnare för utförande (BAS-U)</w:t>
      </w:r>
    </w:p>
    <w:p w14:paraId="5B727A85" w14:textId="77777777" w:rsidR="00C7491C" w:rsidRPr="0070418F" w:rsidRDefault="00C7491C" w:rsidP="00771F2B">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Entreprenören ska senast två veckor innan byggstart redovisa vilken eller vilka personer som entreprenören avser att använda i arbetsmiljöarbetet (BAS-U) jämte skriftlig dokumentation som styrker att personen eller personerna innehar de kvalifikationer som avses i 6 § AFS 1999:3.</w:t>
      </w:r>
    </w:p>
    <w:p w14:paraId="51D328D7" w14:textId="77777777" w:rsidR="00C7491C" w:rsidRPr="0070418F" w:rsidRDefault="00C7491C" w:rsidP="00771F2B">
      <w:pPr>
        <w:pStyle w:val="Rubrik7"/>
      </w:pPr>
      <w:r w:rsidRPr="0070418F">
        <w:t>AFD.1834</w:t>
      </w:r>
      <w:r w:rsidRPr="0070418F">
        <w:tab/>
        <w:t xml:space="preserve">Upplysning om byggarbetsmiljösamordnare </w:t>
      </w:r>
    </w:p>
    <w:p w14:paraId="2CD2A8DB" w14:textId="7D031D5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 xml:space="preserve">Byggarbetsmiljösamordnare för planering och projektering är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w:t>
      </w:r>
    </w:p>
    <w:p w14:paraId="28A4B0DA"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Byggarbetsmiljösamordnaruppgiften får inte överföras till annan utan beställarens skriftliga medgivande.</w:t>
      </w:r>
    </w:p>
    <w:p w14:paraId="5121661F" w14:textId="77777777" w:rsidR="00C7491C" w:rsidRPr="0070418F" w:rsidRDefault="00C7491C" w:rsidP="00771F2B">
      <w:pPr>
        <w:pStyle w:val="Rubrik6"/>
      </w:pPr>
      <w:r w:rsidRPr="0070418F">
        <w:rPr>
          <w:highlight w:val="yellow"/>
        </w:rPr>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Elinstallationsföretag ska på begäran av beställaren visa upp sitt egenkontrollprogram.</w:t>
      </w:r>
    </w:p>
    <w:p w14:paraId="615C346C" w14:textId="553D3FC4" w:rsidR="00C7491C" w:rsidRPr="0070418F" w:rsidRDefault="00C7491C" w:rsidP="00771F2B">
      <w:pPr>
        <w:pStyle w:val="Rubrik6"/>
      </w:pPr>
      <w:r w:rsidRPr="0070418F">
        <w:t>AFD.189</w:t>
      </w:r>
      <w:r w:rsidRPr="0070418F">
        <w:tab/>
        <w:t>Föreskrifter i anslutning till antidiskrimineringslagstiftningen</w:t>
      </w:r>
    </w:p>
    <w:p w14:paraId="29540F9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72CDFB0" w14:textId="77777777" w:rsidR="00C7491C" w:rsidRPr="00FB6301" w:rsidRDefault="00C7491C" w:rsidP="00771F2B">
      <w:pPr>
        <w:pStyle w:val="Rubrik4"/>
        <w:rPr>
          <w:sz w:val="24"/>
        </w:rPr>
      </w:pPr>
      <w:bookmarkStart w:id="39" w:name="_Toc2776766"/>
      <w:bookmarkStart w:id="40" w:name="_Toc131605604"/>
      <w:r w:rsidRPr="00FB6301">
        <w:rPr>
          <w:sz w:val="24"/>
        </w:rPr>
        <w:t>AFD.2</w:t>
      </w:r>
      <w:r w:rsidRPr="00FB6301">
        <w:rPr>
          <w:sz w:val="24"/>
        </w:rPr>
        <w:tab/>
        <w:t>Utförande</w:t>
      </w:r>
      <w:bookmarkEnd w:id="39"/>
      <w:bookmarkEnd w:id="40"/>
    </w:p>
    <w:p w14:paraId="2F8E1EE2" w14:textId="77777777" w:rsidR="00C7491C" w:rsidRPr="0070418F" w:rsidRDefault="00C7491C" w:rsidP="00771F2B">
      <w:pPr>
        <w:pStyle w:val="Rubrik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Rubrik6"/>
      </w:pPr>
      <w:r w:rsidRPr="00675208">
        <w:t>AFD.222</w:t>
      </w:r>
      <w:r w:rsidRPr="00675208">
        <w:tab/>
        <w:t>Miljöledning</w:t>
      </w:r>
    </w:p>
    <w:p w14:paraId="2B83E2BC" w14:textId="47854678" w:rsidR="00C7491C" w:rsidRPr="00675208" w:rsidRDefault="00C7491C" w:rsidP="00771F2B">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p>
    <w:p w14:paraId="7D9E11AC" w14:textId="77777777" w:rsidR="00C7491C" w:rsidRPr="0070418F" w:rsidRDefault="00C7491C" w:rsidP="00771F2B">
      <w:pPr>
        <w:pStyle w:val="Rubrik6"/>
        <w:rPr>
          <w:color w:val="000000" w:themeColor="text1"/>
        </w:rPr>
      </w:pPr>
      <w:r w:rsidRPr="0070418F">
        <w:lastRenderedPageBreak/>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utsättning</w:t>
      </w:r>
    </w:p>
    <w:p w14:paraId="55F051D2"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grundläggning</w:t>
      </w:r>
    </w:p>
    <w:p w14:paraId="54128FD1"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packning av ledningsbädd och </w:t>
      </w:r>
      <w:proofErr w:type="spellStart"/>
      <w:r w:rsidRPr="0070418F">
        <w:rPr>
          <w:rFonts w:ascii="Times New Roman" w:hAnsi="Times New Roman" w:cs="Times New Roman"/>
          <w:szCs w:val="22"/>
          <w:highlight w:val="yellow"/>
        </w:rPr>
        <w:t>kringfyllning</w:t>
      </w:r>
      <w:proofErr w:type="spellEnd"/>
    </w:p>
    <w:p w14:paraId="728316EE"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återställningsarbeten för dräneringar, befintliga ledningar, hårdgjorda ytor, gräsytor och naturmark </w:t>
      </w:r>
      <w:proofErr w:type="gramStart"/>
      <w:r w:rsidRPr="0070418F">
        <w:rPr>
          <w:rFonts w:ascii="Times New Roman" w:hAnsi="Times New Roman" w:cs="Times New Roman"/>
          <w:szCs w:val="22"/>
          <w:highlight w:val="yellow"/>
        </w:rPr>
        <w:t>m.m.</w:t>
      </w:r>
      <w:proofErr w:type="gramEnd"/>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Kontroll- och leveranstidplan</w:t>
      </w:r>
    </w:p>
    <w:p w14:paraId="1F8403CF"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av underentreprenörer, 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144583CA"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w:t>
      </w:r>
      <w:r w:rsidRPr="004D4DC9">
        <w:rPr>
          <w:rFonts w:ascii="Times New Roman" w:hAnsi="Times New Roman" w:cs="Times New Roman"/>
          <w:szCs w:val="22"/>
        </w:rPr>
        <w:t xml:space="preserve">hur </w:t>
      </w:r>
      <w:r w:rsidR="00512039" w:rsidRPr="004D4DC9">
        <w:rPr>
          <w:rFonts w:ascii="Times New Roman" w:hAnsi="Times New Roman" w:cs="Times New Roman"/>
          <w:szCs w:val="22"/>
        </w:rPr>
        <w:t xml:space="preserve">beställarens </w:t>
      </w:r>
      <w:r w:rsidRPr="00851DE1">
        <w:rPr>
          <w:rFonts w:ascii="Times New Roman" w:hAnsi="Times New Roman" w:cs="Times New Roman"/>
          <w:szCs w:val="22"/>
        </w:rPr>
        <w:t xml:space="preserve">miljökrav uppfylls eller kommer att 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Kvalitets- och miljöplan </w:t>
      </w:r>
      <w:r w:rsidRPr="0070418F">
        <w:rPr>
          <w:rFonts w:ascii="Times New Roman" w:hAnsi="Times New Roman" w:cs="Times New Roman"/>
          <w:color w:val="000000" w:themeColor="text1"/>
          <w:szCs w:val="22"/>
        </w:rPr>
        <w:lastRenderedPageBreak/>
        <w:t>ska uppdateras vid behov. Miljöplanen ska kommuniceras med berörda på arbetsplatsen.</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6B57ACA6" w14:textId="77777777" w:rsidR="00C7491C" w:rsidRPr="0070418F" w:rsidRDefault="00C7491C" w:rsidP="00771F2B">
      <w:pPr>
        <w:pStyle w:val="Rubrik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ska beredas möjlighet att genomföra miljörevisioner/</w:t>
      </w:r>
      <w:proofErr w:type="spellStart"/>
      <w:r w:rsidRPr="0070418F">
        <w:rPr>
          <w:rFonts w:ascii="Times New Roman" w:hAnsi="Times New Roman" w:cs="Times New Roman"/>
          <w:szCs w:val="22"/>
        </w:rPr>
        <w:t>miljöronder</w:t>
      </w:r>
      <w:proofErr w:type="spellEnd"/>
      <w:r w:rsidRPr="0070418F">
        <w:rPr>
          <w:rFonts w:ascii="Times New Roman" w:hAnsi="Times New Roman" w:cs="Times New Roman"/>
          <w:szCs w:val="22"/>
        </w:rPr>
        <w:t xml:space="preserve"> för att följa upp ställda krav. Entreprenören ska medverka vid miljörevisionen/ronden.</w:t>
      </w:r>
    </w:p>
    <w:p w14:paraId="20D6C931" w14:textId="77777777" w:rsidR="00771F2B" w:rsidRDefault="00C7491C" w:rsidP="00771F2B">
      <w:pPr>
        <w:pStyle w:val="Rubrik6"/>
      </w:pPr>
      <w:r w:rsidRPr="0070418F">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Rubrik5"/>
      </w:pPr>
      <w:r w:rsidRPr="0070418F">
        <w:t>AFD.23</w:t>
      </w:r>
      <w:r w:rsidRPr="0070418F">
        <w:tab/>
        <w:t>ÄTA-arbeten</w:t>
      </w:r>
    </w:p>
    <w:p w14:paraId="04D32943" w14:textId="156709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om ÄTA-arbeten enligt ABT 06 kap 2 § 6 ska lämnas skriftligen.</w:t>
      </w:r>
    </w:p>
    <w:p w14:paraId="7BCFD205" w14:textId="77777777" w:rsidR="00771F2B" w:rsidRDefault="00C7491C" w:rsidP="00771F2B">
      <w:pPr>
        <w:pStyle w:val="Rubrik5"/>
      </w:pPr>
      <w:r w:rsidRPr="0070418F">
        <w:t>AFD.24</w:t>
      </w:r>
      <w:r w:rsidRPr="0070418F">
        <w:tab/>
        <w:t>Tillhandahållande av handlingar</w:t>
      </w:r>
    </w:p>
    <w:p w14:paraId="5EB7C067" w14:textId="77777777" w:rsidR="00771F2B" w:rsidRDefault="00C7491C" w:rsidP="00771F2B">
      <w:r w:rsidRPr="0070418F">
        <w:t xml:space="preserve">Entreprenören och beställaren ska under projektet arbeta i beställarens projekthanteringssystem </w:t>
      </w:r>
      <w:proofErr w:type="spellStart"/>
      <w:r w:rsidRPr="0070418F">
        <w:t>Antura</w:t>
      </w:r>
      <w:proofErr w:type="spellEnd"/>
      <w:r w:rsidRPr="0070418F">
        <w:t xml:space="preserve">. Handlingar tillhandahålls digitalt genom </w:t>
      </w:r>
      <w:proofErr w:type="spellStart"/>
      <w:r w:rsidRPr="0070418F">
        <w:t>Antura</w:t>
      </w:r>
      <w:proofErr w:type="spellEnd"/>
      <w:r w:rsidRPr="0070418F">
        <w:t>.</w:t>
      </w:r>
    </w:p>
    <w:p w14:paraId="1A931F50" w14:textId="77777777" w:rsidR="00771F2B" w:rsidRDefault="00C7491C" w:rsidP="00771F2B">
      <w:r w:rsidRPr="0070418F">
        <w:t xml:space="preserve">Entreprenören ska löpande meddela beställaren vilka personer, dock max </w:t>
      </w:r>
      <w:proofErr w:type="gramStart"/>
      <w:r w:rsidRPr="0070418F">
        <w:t>tre stycken</w:t>
      </w:r>
      <w:proofErr w:type="gramEnd"/>
      <w:r w:rsidRPr="0070418F">
        <w:t>, som denne önskar ska få tillgång till projekthanteringssystemet.</w:t>
      </w:r>
    </w:p>
    <w:p w14:paraId="2D4B7918" w14:textId="77777777" w:rsidR="00771F2B" w:rsidRDefault="00C7491C" w:rsidP="00771F2B">
      <w:r w:rsidRPr="0070418F">
        <w:t xml:space="preserve">Beställaren tillhandahåller kostnadsfria </w:t>
      </w:r>
      <w:proofErr w:type="spellStart"/>
      <w:r w:rsidRPr="0070418F">
        <w:t>webbinarium</w:t>
      </w:r>
      <w:proofErr w:type="spellEnd"/>
      <w:r w:rsidRPr="0070418F">
        <w:t xml:space="preserve"> och liknande utbildningar i systemet, entreprenören närvarar på dessa på egen bekostnad.</w:t>
      </w:r>
    </w:p>
    <w:p w14:paraId="7EA502FD" w14:textId="77777777" w:rsidR="00771F2B" w:rsidRDefault="00C7491C" w:rsidP="00771F2B">
      <w:pPr>
        <w:rPr>
          <w:rFonts w:ascii="Times New Roman" w:eastAsiaTheme="minorHAnsi" w:hAnsi="Times New Roman" w:cs="Times New Roman"/>
          <w:szCs w:val="22"/>
        </w:rPr>
      </w:pPr>
      <w:r w:rsidRPr="0070418F">
        <w:t xml:space="preserve">Tekniska krav och förutsättningar för </w:t>
      </w:r>
      <w:proofErr w:type="spellStart"/>
      <w:r w:rsidRPr="0070418F">
        <w:t>Antura</w:t>
      </w:r>
      <w:proofErr w:type="spellEnd"/>
      <w:r w:rsidRPr="0070418F">
        <w:t xml:space="preserve"> enligt:</w:t>
      </w:r>
      <w:r w:rsidR="00771F2B">
        <w:rPr>
          <w:color w:val="00B050"/>
        </w:rPr>
        <w:t xml:space="preserve"> </w:t>
      </w:r>
      <w:hyperlink r:id="rId18" w:history="1">
        <w:r w:rsidR="00771F2B" w:rsidRPr="002B747D">
          <w:rPr>
            <w:rStyle w:val="Hyperlnk"/>
            <w:rFonts w:ascii="Times New Roman" w:eastAsiaTheme="minorHAnsi" w:hAnsi="Times New Roman" w:cs="Times New Roman"/>
            <w:szCs w:val="22"/>
          </w:rPr>
          <w:t>http://www.antura.se/Produkter/Antura-Projects/Teknisk-information</w:t>
        </w:r>
      </w:hyperlink>
    </w:p>
    <w:p w14:paraId="33E291E2" w14:textId="0A58759F" w:rsidR="00C7491C" w:rsidRPr="0070418F" w:rsidRDefault="00C7491C" w:rsidP="00771F2B">
      <w:r w:rsidRPr="0070418F">
        <w:lastRenderedPageBreak/>
        <w:t xml:space="preserve">Handläggningstid för erhållande av inloggningsuppgifter till </w:t>
      </w:r>
      <w:proofErr w:type="spellStart"/>
      <w:r w:rsidRPr="0070418F">
        <w:t>Antura</w:t>
      </w:r>
      <w:proofErr w:type="spellEnd"/>
      <w:r w:rsidRPr="0070418F">
        <w:t xml:space="preserve"> är 7 arbetsdagar.</w:t>
      </w:r>
    </w:p>
    <w:p w14:paraId="7D3F1E98" w14:textId="77777777" w:rsidR="00771F2B" w:rsidRDefault="00C7491C" w:rsidP="00C03F6A">
      <w:pPr>
        <w:pStyle w:val="Rubrik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Rubrik6"/>
        <w:ind w:left="992" w:hanging="992"/>
      </w:pPr>
      <w:r w:rsidRPr="0070418F">
        <w:t>AFD.242</w:t>
      </w:r>
      <w:r w:rsidRPr="0070418F">
        <w:tab/>
        <w:t>Tillhandahållande av handlingar och uppgifter från entreprenören under entreprenadtiden</w:t>
      </w:r>
    </w:p>
    <w:p w14:paraId="7DB1E3DB" w14:textId="7985AFAA"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Arbetsmiljöplan</w:t>
      </w:r>
    </w:p>
    <w:p w14:paraId="2C7F30EF" w14:textId="18B1161B"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Enligt AFD.1831</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58ACE349" w:rsidR="00C7491C" w:rsidRPr="0070418F" w:rsidRDefault="00C7491C" w:rsidP="00771F2B">
      <w:r w:rsidRPr="0070418F">
        <w:t xml:space="preserve">Föreskrifter gällande utförande och redovisning av trafikanordningsplaner framgår av AFB.22 handling 7.2 </w:t>
      </w:r>
      <w:bookmarkStart w:id="41" w:name="_Hlk84317294"/>
      <w:bookmarkStart w:id="42" w:name="_Hlk84317018"/>
      <w:r w:rsidRPr="0070418F">
        <w:t>avsnitt K:2.2.3</w:t>
      </w:r>
      <w:bookmarkEnd w:id="41"/>
      <w:r w:rsidRPr="0070418F">
        <w:t xml:space="preserve">. </w:t>
      </w:r>
      <w:bookmarkEnd w:id="42"/>
      <w:r w:rsidRPr="0070418F">
        <w:t xml:space="preserve">Vid behov av föreskrift, till exempel hastighetsbegränsning, ska särskild ansökan inlämnas till </w:t>
      </w:r>
      <w:hyperlink r:id="rId19" w:history="1">
        <w:r w:rsidR="00681ADA" w:rsidRPr="00F14BCE">
          <w:rPr>
            <w:rStyle w:val="Hyperlnk"/>
            <w:rFonts w:ascii="Times New Roman" w:hAnsi="Times New Roman" w:cs="Times New Roman"/>
            <w:szCs w:val="22"/>
          </w:rPr>
          <w:t>LTF@stadsmiljo.goteborg.se</w:t>
        </w:r>
      </w:hyperlink>
      <w:r w:rsidRPr="0070418F">
        <w:t xml:space="preserve"> enligt TH kap 16AE. </w:t>
      </w:r>
    </w:p>
    <w:p w14:paraId="17B5C8D3" w14:textId="0FBC9E1A" w:rsidR="00C7491C" w:rsidRPr="00B823D3" w:rsidRDefault="00C7491C" w:rsidP="00B823D3">
      <w:pPr>
        <w:rPr>
          <w:color w:val="00B050"/>
        </w:rPr>
      </w:pPr>
      <w:r w:rsidRPr="0070418F">
        <w:t>Trafikanordningsplaner ska upprättas. Dessa ska granskas av</w:t>
      </w:r>
      <w:r w:rsidR="00113CEE">
        <w:t xml:space="preserve"> </w:t>
      </w:r>
      <w:proofErr w:type="spellStart"/>
      <w:r w:rsidR="00113CEE" w:rsidRPr="00681ADA">
        <w:t>stadsmiljoforvaltningens</w:t>
      </w:r>
      <w:proofErr w:type="spellEnd"/>
      <w:r w:rsidR="00113CEE" w:rsidRPr="00681ADA">
        <w:t xml:space="preserve"> </w:t>
      </w:r>
      <w:r w:rsidRPr="00E236FA">
        <w:t>planeringsledare,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Gäller det spår kontaktas ”</w:t>
      </w:r>
      <w:r w:rsidR="00D631BA" w:rsidRPr="00E236FA">
        <w:rPr>
          <w:highlight w:val="yellow"/>
        </w:rPr>
        <w:t xml:space="preserve"> Trafikreglerare</w:t>
      </w:r>
      <w:r w:rsidRPr="00E236FA">
        <w:rPr>
          <w:highlight w:val="yellow"/>
        </w:rPr>
        <w:t xml:space="preserve"> trafikhantering spår” och ”</w:t>
      </w:r>
      <w:r w:rsidR="00F43CD0" w:rsidRPr="00E236FA">
        <w:rPr>
          <w:highlight w:val="yellow"/>
        </w:rPr>
        <w:t>Förvaltare spårväg</w:t>
      </w:r>
      <w:r w:rsidRPr="00E236FA">
        <w:rPr>
          <w:highlight w:val="yellow"/>
        </w:rPr>
        <w:t>”</w:t>
      </w:r>
      <w:r w:rsidRPr="00E236FA">
        <w:t xml:space="preserve">. Entreprenören söker sedan starttillstånd enligt </w:t>
      </w:r>
      <w:bookmarkStart w:id="43" w:name="_Hlk84317113"/>
      <w:bookmarkStart w:id="44" w:name="_Hlk84317341"/>
      <w:r w:rsidRPr="00E236FA">
        <w:t>AFB.22 handling 7.2 avsnitt K:2.2.4</w:t>
      </w:r>
      <w:bookmarkEnd w:id="43"/>
      <w:bookmarkEnd w:id="44"/>
      <w:r w:rsidRPr="00E236FA">
        <w:t xml:space="preserve">. Kontakter för vägarbeten </w:t>
      </w:r>
      <w:r w:rsidRPr="00E236FA">
        <w:rPr>
          <w:highlight w:val="yellow"/>
        </w:rPr>
        <w:t>respektive spårarbeten</w:t>
      </w:r>
      <w:r w:rsidRPr="00E236FA">
        <w:t>,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w:t>
      </w:r>
      <w:r w:rsidR="00D631BA" w:rsidRPr="00E236FA">
        <w:rPr>
          <w:highlight w:val="yellow"/>
        </w:rPr>
        <w:t>Trafikreglerare</w:t>
      </w:r>
      <w:r w:rsidRPr="00E236FA">
        <w:rPr>
          <w:highlight w:val="yellow"/>
        </w:rPr>
        <w:t xml:space="preserve"> trafikhantering </w:t>
      </w:r>
      <w:r w:rsidRPr="0070418F">
        <w:rPr>
          <w:highlight w:val="yellow"/>
        </w:rPr>
        <w:t xml:space="preserve">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 xml:space="preserve">Starttillstånd söks senast 10 arbetsdagar före arbetets igångsättande. </w:t>
      </w:r>
    </w:p>
    <w:p w14:paraId="33E5F3C3" w14:textId="6608151D" w:rsidR="00C7491C" w:rsidRPr="0070418F" w:rsidRDefault="00C7491C" w:rsidP="002E11A5">
      <w:pPr>
        <w:spacing w:after="0"/>
        <w:rPr>
          <w:u w:val="single"/>
        </w:rPr>
      </w:pPr>
      <w:r w:rsidRPr="0070418F">
        <w:rPr>
          <w:u w:val="single"/>
        </w:rPr>
        <w:t>Vägutrustningsplaner</w:t>
      </w:r>
    </w:p>
    <w:p w14:paraId="17C540A8" w14:textId="71FA005F" w:rsidR="00C7491C" w:rsidRPr="0070418F" w:rsidRDefault="00C7491C" w:rsidP="00771F2B">
      <w:r w:rsidRPr="0070418F">
        <w:t xml:space="preserve">För ritning </w:t>
      </w:r>
      <w:proofErr w:type="spellStart"/>
      <w:r w:rsidRPr="0070418F">
        <w:rPr>
          <w:highlight w:val="yellow"/>
        </w:rPr>
        <w:t>xxxxx</w:t>
      </w:r>
      <w:proofErr w:type="spellEnd"/>
      <w:r w:rsidRPr="0070418F">
        <w:t xml:space="preserve"> som innehåller vägmärken som kräver nya myndighetsbeslut (LTF-beslut) ska entreprenören anmäla till </w:t>
      </w:r>
      <w:proofErr w:type="spellStart"/>
      <w:r w:rsidR="008D370B" w:rsidRPr="00681ADA">
        <w:t>stadsmiljöförvaltningen</w:t>
      </w:r>
      <w:proofErr w:type="spellEnd"/>
      <w:r w:rsidRPr="00681ADA">
        <w:t xml:space="preserve"> </w:t>
      </w:r>
      <w:r w:rsidRPr="0070418F">
        <w:t xml:space="preserve">8 veckor innan </w:t>
      </w:r>
      <w:proofErr w:type="spellStart"/>
      <w:r w:rsidRPr="0070418F">
        <w:t>skyltsättning</w:t>
      </w:r>
      <w:proofErr w:type="spellEnd"/>
      <w:r w:rsidRPr="0070418F">
        <w:t xml:space="preserve"> sker. Detta enligt kontaktlista TH kap 1C, kompetens ”Vägutrustning” i skede Utförande.</w:t>
      </w:r>
    </w:p>
    <w:p w14:paraId="054E2515" w14:textId="3DD92D73" w:rsidR="00C7491C" w:rsidRPr="0070418F" w:rsidRDefault="00C7491C" w:rsidP="002E11A5">
      <w:pPr>
        <w:spacing w:after="0"/>
        <w:rPr>
          <w:u w:val="single"/>
        </w:rPr>
      </w:pPr>
      <w:r w:rsidRPr="0070418F">
        <w:rPr>
          <w:u w:val="single"/>
        </w:rPr>
        <w:t>Kvalitets- och miljöplan</w:t>
      </w:r>
    </w:p>
    <w:p w14:paraId="21F14503" w14:textId="4FB17955" w:rsidR="00C7491C" w:rsidRPr="0070418F" w:rsidRDefault="00C7491C" w:rsidP="00771F2B">
      <w:r w:rsidRPr="0070418F">
        <w:t>Enligt AFD.224.</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proofErr w:type="spellStart"/>
      <w:r w:rsidRPr="0070418F">
        <w:rPr>
          <w:u w:val="single"/>
        </w:rPr>
        <w:t>Trafiknytt</w:t>
      </w:r>
      <w:proofErr w:type="spellEnd"/>
    </w:p>
    <w:p w14:paraId="014976A7" w14:textId="0BEF6E28" w:rsidR="00C7491C" w:rsidRPr="00CF60D7" w:rsidRDefault="00C7491C" w:rsidP="00CF60D7">
      <w:pPr>
        <w:rPr>
          <w:u w:val="single"/>
        </w:rPr>
      </w:pPr>
      <w:r w:rsidRPr="0070418F">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5B200A40" w14:textId="239B8FD9" w:rsidR="00C7491C" w:rsidRPr="0070418F" w:rsidRDefault="00C7491C" w:rsidP="00771F2B">
      <w:pPr>
        <w:rPr>
          <w:u w:val="single"/>
        </w:rPr>
      </w:pPr>
      <w:r w:rsidRPr="0070418F">
        <w:rPr>
          <w:u w:val="single"/>
        </w:rPr>
        <w:t>Tidplan</w:t>
      </w:r>
    </w:p>
    <w:p w14:paraId="77361D47" w14:textId="21EA39D9" w:rsidR="00C7491C" w:rsidRPr="0070418F" w:rsidRDefault="00C7491C" w:rsidP="002E11A5">
      <w:pPr>
        <w:spacing w:after="0"/>
        <w:rPr>
          <w:u w:val="single"/>
        </w:rPr>
      </w:pPr>
      <w:r w:rsidRPr="0070418F">
        <w:rPr>
          <w:u w:val="single"/>
        </w:rPr>
        <w:t>Varor från entreprenören</w:t>
      </w:r>
    </w:p>
    <w:p w14:paraId="720E1970" w14:textId="31B9EE48" w:rsidR="00C7491C" w:rsidRPr="0070418F" w:rsidRDefault="00C7491C" w:rsidP="00771F2B">
      <w:r w:rsidRPr="0070418F">
        <w:t>Dokumentation enligt AFD.151.</w:t>
      </w:r>
    </w:p>
    <w:p w14:paraId="21F2C637" w14:textId="44F71FB1" w:rsidR="00C7491C" w:rsidRPr="0070418F" w:rsidRDefault="00C7491C" w:rsidP="002E11A5">
      <w:pPr>
        <w:spacing w:after="0"/>
        <w:rPr>
          <w:u w:val="single"/>
        </w:rPr>
      </w:pPr>
      <w:r w:rsidRPr="0070418F">
        <w:rPr>
          <w:u w:val="single"/>
        </w:rPr>
        <w:lastRenderedPageBreak/>
        <w:t>Tekniska handlingar</w:t>
      </w:r>
    </w:p>
    <w:p w14:paraId="79AAEE70" w14:textId="5787937B" w:rsidR="00C7491C" w:rsidRPr="0070418F" w:rsidRDefault="00C7491C" w:rsidP="00771F2B">
      <w:r w:rsidRPr="0070418F">
        <w:t>Enligt AFB.22 handling 6.5 teknisk beskrivning (rambeskrivning).</w:t>
      </w:r>
    </w:p>
    <w:p w14:paraId="2D8A4350" w14:textId="4D176950" w:rsidR="00C7491C" w:rsidRPr="00DF315F" w:rsidRDefault="00432775" w:rsidP="002E11A5">
      <w:pPr>
        <w:spacing w:after="0"/>
        <w:rPr>
          <w:u w:val="single"/>
        </w:rPr>
      </w:pPr>
      <w:r w:rsidRPr="00DF315F">
        <w:rPr>
          <w:u w:val="single"/>
        </w:rPr>
        <w:t xml:space="preserve">Driftförändring </w:t>
      </w:r>
      <w:r w:rsidR="00C7491C" w:rsidRPr="00DF315F">
        <w:rPr>
          <w:u w:val="single"/>
        </w:rPr>
        <w:t>och övertagandebesked</w:t>
      </w:r>
    </w:p>
    <w:p w14:paraId="2C451B05" w14:textId="5B691670" w:rsidR="00C7491C" w:rsidRPr="00DF315F" w:rsidRDefault="00C7491C" w:rsidP="00771F2B">
      <w:r w:rsidRPr="00DF315F">
        <w:t>Se TH kap 12CG</w:t>
      </w:r>
      <w:r w:rsidR="00432775" w:rsidRPr="00DF315F">
        <w:t>3 och 12</w:t>
      </w:r>
      <w:r w:rsidR="00B81ADF" w:rsidRPr="00DF315F">
        <w:t>CG4</w:t>
      </w:r>
      <w:r w:rsidRPr="00DF315F">
        <w:t>.</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77777777" w:rsidR="00C7491C" w:rsidRPr="0070418F" w:rsidRDefault="00C7491C" w:rsidP="00771F2B">
      <w:r w:rsidRPr="0070418F">
        <w:t>Upprättas enligt mall i TH kap 12AF2.</w:t>
      </w:r>
    </w:p>
    <w:p w14:paraId="29A9A617" w14:textId="7E2A6623" w:rsidR="00C7491C" w:rsidRPr="003422BD" w:rsidRDefault="00A100D7" w:rsidP="00CF60D7">
      <w:pPr>
        <w:rPr>
          <w:b/>
          <w:bCs/>
        </w:rPr>
      </w:pPr>
      <w:r w:rsidRPr="003422BD">
        <w:rPr>
          <w:u w:val="single"/>
        </w:rPr>
        <w:t>Bygghandlingar för granskning</w:t>
      </w:r>
    </w:p>
    <w:p w14:paraId="6C55982B" w14:textId="365D33D9" w:rsidR="00C7491C" w:rsidRPr="003422BD" w:rsidRDefault="00C7491C" w:rsidP="00CF60D7">
      <w:r w:rsidRPr="003422BD">
        <w:t xml:space="preserve">Framtagna handlingar ska sändas till beställaren för granskning och märkning till </w:t>
      </w:r>
      <w:r w:rsidR="00DB3DB8" w:rsidRPr="003422BD">
        <w:t>bygg</w:t>
      </w:r>
      <w:r w:rsidRPr="003422BD">
        <w:t>handlingar.</w:t>
      </w:r>
    </w:p>
    <w:p w14:paraId="2ABBA554" w14:textId="77777777" w:rsidR="00C7491C" w:rsidRPr="003422BD" w:rsidRDefault="00C7491C" w:rsidP="00CF60D7">
      <w:r w:rsidRPr="003422BD">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13F9D6F" w:rsidR="00C7491C" w:rsidRPr="0070418F" w:rsidRDefault="00C7491C" w:rsidP="00CF60D7">
      <w:r w:rsidRPr="003422BD">
        <w:t xml:space="preserve">Alla ändringar av </w:t>
      </w:r>
      <w:r w:rsidR="00471E15" w:rsidRPr="003422BD">
        <w:t>bygghandlingar</w:t>
      </w:r>
      <w:r w:rsidRPr="003422BD">
        <w:t xml:space="preserve"> ska ske enligt samma krav och rutiner som gäller för framtagande av ursprunglig </w:t>
      </w:r>
      <w:r w:rsidR="00947C38" w:rsidRPr="003422BD">
        <w:t>bygghandling</w:t>
      </w:r>
      <w:r w:rsidRPr="0070418F">
        <w:t>.</w:t>
      </w:r>
    </w:p>
    <w:p w14:paraId="6A7CB8F8" w14:textId="779876BF" w:rsidR="00C7491C" w:rsidRPr="0070418F" w:rsidRDefault="00C7491C" w:rsidP="00CF60D7">
      <w:r w:rsidRPr="0070418F">
        <w:t xml:space="preserve">Föranmälan ska göras av entreprenören minst 3 veckor före granskningstid. Beställarens granskningstid är minst </w:t>
      </w:r>
      <w:r w:rsidRPr="0070418F">
        <w:rPr>
          <w:highlight w:val="yellow"/>
        </w:rPr>
        <w:t>14</w:t>
      </w:r>
      <w:r w:rsidRPr="0070418F">
        <w:t xml:space="preserve"> arbetsdagar.</w:t>
      </w:r>
    </w:p>
    <w:p w14:paraId="4DD10298" w14:textId="77777777" w:rsidR="00C7491C" w:rsidRPr="0070418F" w:rsidRDefault="00C7491C" w:rsidP="00CF60D7">
      <w:pPr>
        <w:pStyle w:val="Rubrik7"/>
      </w:pPr>
      <w:r w:rsidRPr="0070418F">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Rubrik6"/>
      </w:pPr>
      <w:r w:rsidRPr="0070418F">
        <w:t>AFD.249</w:t>
      </w:r>
      <w:r w:rsidRPr="0070418F">
        <w:tab/>
        <w:t xml:space="preserve">Nyttjanderätt till handlingar </w:t>
      </w:r>
      <w:proofErr w:type="gramStart"/>
      <w:r w:rsidRPr="0070418F">
        <w:t xml:space="preserve">m </w:t>
      </w:r>
      <w:proofErr w:type="spellStart"/>
      <w:r w:rsidRPr="0070418F">
        <w:t>m</w:t>
      </w:r>
      <w:proofErr w:type="spellEnd"/>
      <w:proofErr w:type="gramEnd"/>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77777777" w:rsidR="00C7491C" w:rsidRPr="0070418F" w:rsidRDefault="00C7491C" w:rsidP="00CF60D7">
      <w:pPr>
        <w:pStyle w:val="Rubrik5"/>
      </w:pPr>
      <w:r w:rsidRPr="0070418F">
        <w:t xml:space="preserve">AFC.25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lastRenderedPageBreak/>
        <w:t xml:space="preserve">Uppgifter som omfattas av sekretess ska av entreprenören hanteras så att risk inte föreligger att tredje man får del av uppgifterna. </w:t>
      </w:r>
    </w:p>
    <w:p w14:paraId="7A78C408"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p w14:paraId="0605519C" w14:textId="77777777" w:rsidR="00C7491C" w:rsidRPr="0070418F" w:rsidRDefault="00C7491C" w:rsidP="00CF60D7">
      <w:pPr>
        <w:pStyle w:val="Rubrik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Rubrik6"/>
      </w:pPr>
      <w:r w:rsidRPr="0070418F">
        <w:t>AFD.263</w:t>
      </w:r>
      <w:r w:rsidRPr="0070418F">
        <w:tab/>
        <w:t xml:space="preserve">Information till fastighetsägare, boende </w:t>
      </w:r>
      <w:proofErr w:type="gramStart"/>
      <w:r w:rsidRPr="0070418F">
        <w:t xml:space="preserve">m </w:t>
      </w:r>
      <w:proofErr w:type="spellStart"/>
      <w:r w:rsidRPr="0070418F">
        <w:t>fl</w:t>
      </w:r>
      <w:proofErr w:type="spellEnd"/>
      <w:proofErr w:type="gramEnd"/>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ansvarar för att fastighetsägare, boende, verksamheter och andra berörda informeras om entreprenadarbetet. Dokumenterad information ska gå ut innan större trafikomläggningar, avstängningar, störningar och andra olägenheter.</w:t>
      </w:r>
    </w:p>
    <w:p w14:paraId="0B696DA8" w14:textId="3AFC9467" w:rsidR="00C7491C" w:rsidRPr="0070418F" w:rsidRDefault="0057717F" w:rsidP="00CF60D7">
      <w:pPr>
        <w:rPr>
          <w:rFonts w:ascii="Times New Roman" w:hAnsi="Times New Roman" w:cs="Times New Roman"/>
          <w:szCs w:val="22"/>
        </w:rPr>
      </w:pPr>
      <w:proofErr w:type="spellStart"/>
      <w:r w:rsidRPr="005419F3">
        <w:rPr>
          <w:rFonts w:ascii="Times New Roman" w:hAnsi="Times New Roman" w:cs="Times New Roman"/>
          <w:szCs w:val="22"/>
        </w:rPr>
        <w:t>Stadsmiljöförvaltningens</w:t>
      </w:r>
      <w:proofErr w:type="spellEnd"/>
      <w:r w:rsidRPr="005419F3">
        <w:rPr>
          <w:rFonts w:ascii="Times New Roman" w:hAnsi="Times New Roman" w:cs="Times New Roman"/>
          <w:szCs w:val="22"/>
        </w:rPr>
        <w:t xml:space="preserve"> </w:t>
      </w:r>
      <w:r w:rsidR="00C7491C" w:rsidRPr="005419F3">
        <w:rPr>
          <w:rFonts w:ascii="Times New Roman" w:hAnsi="Times New Roman" w:cs="Times New Roman"/>
          <w:szCs w:val="22"/>
        </w:rPr>
        <w:t xml:space="preserve">mall för </w:t>
      </w:r>
      <w:proofErr w:type="spellStart"/>
      <w:r w:rsidR="00C7491C" w:rsidRPr="005419F3">
        <w:rPr>
          <w:rFonts w:ascii="Times New Roman" w:hAnsi="Times New Roman" w:cs="Times New Roman"/>
          <w:szCs w:val="22"/>
        </w:rPr>
        <w:t>Trafiknytt</w:t>
      </w:r>
      <w:proofErr w:type="spellEnd"/>
      <w:r w:rsidR="00C7491C" w:rsidRPr="005419F3">
        <w:rPr>
          <w:rFonts w:ascii="Times New Roman" w:hAnsi="Times New Roman" w:cs="Times New Roman"/>
          <w:szCs w:val="22"/>
        </w:rPr>
        <w:t xml:space="preserve"> ska användas och anpassas för respektive projekt. Utformning, utgivning och distribution samordnas med </w:t>
      </w:r>
      <w:proofErr w:type="spellStart"/>
      <w:r w:rsidRPr="005419F3">
        <w:rPr>
          <w:rFonts w:ascii="Times New Roman" w:hAnsi="Times New Roman" w:cs="Times New Roman"/>
          <w:szCs w:val="22"/>
        </w:rPr>
        <w:t>stadsmiljöförvaltningens</w:t>
      </w:r>
      <w:proofErr w:type="spellEnd"/>
      <w:r w:rsidR="00C7491C" w:rsidRPr="005419F3">
        <w:rPr>
          <w:rFonts w:ascii="Times New Roman" w:hAnsi="Times New Roman" w:cs="Times New Roman"/>
          <w:szCs w:val="22"/>
        </w:rPr>
        <w:t xml:space="preserve"> </w:t>
      </w:r>
      <w:r w:rsidR="00C7491C" w:rsidRPr="0070418F">
        <w:rPr>
          <w:rFonts w:ascii="Times New Roman" w:hAnsi="Times New Roman" w:cs="Times New Roman"/>
          <w:szCs w:val="22"/>
        </w:rPr>
        <w:t xml:space="preserve">ansvariga för </w:t>
      </w:r>
      <w:proofErr w:type="spellStart"/>
      <w:r w:rsidR="00C7491C" w:rsidRPr="0070418F">
        <w:rPr>
          <w:rFonts w:ascii="Times New Roman" w:hAnsi="Times New Roman" w:cs="Times New Roman"/>
          <w:szCs w:val="22"/>
        </w:rPr>
        <w:t>Trafiknytt</w:t>
      </w:r>
      <w:proofErr w:type="spellEnd"/>
      <w:r w:rsidR="00C7491C" w:rsidRPr="0070418F">
        <w:rPr>
          <w:rFonts w:ascii="Times New Roman" w:hAnsi="Times New Roman" w:cs="Times New Roman"/>
          <w:szCs w:val="22"/>
        </w:rPr>
        <w:t>. Se TH kap 13CA för rutiner och mall.</w:t>
      </w:r>
    </w:p>
    <w:p w14:paraId="66A069EB" w14:textId="77777777" w:rsidR="00C7491C" w:rsidRPr="0070418F" w:rsidRDefault="00C7491C" w:rsidP="00CF60D7">
      <w:pPr>
        <w:pStyle w:val="Rubrik6"/>
      </w:pPr>
      <w:r w:rsidRPr="0070418F">
        <w:t>AFD.264</w:t>
      </w:r>
      <w:r w:rsidRPr="0070418F">
        <w:tab/>
        <w:t xml:space="preserve">Information till väghållare </w:t>
      </w:r>
      <w:proofErr w:type="gramStart"/>
      <w:r w:rsidRPr="0070418F">
        <w:t xml:space="preserve">m </w:t>
      </w:r>
      <w:proofErr w:type="spellStart"/>
      <w:r w:rsidRPr="0070418F">
        <w:t>fl</w:t>
      </w:r>
      <w:proofErr w:type="spellEnd"/>
      <w:proofErr w:type="gramEnd"/>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6127E2FB" w:rsidR="00C7491C" w:rsidRPr="0070418F" w:rsidRDefault="00D53A54" w:rsidP="00CF60D7">
      <w:pPr>
        <w:rPr>
          <w:rFonts w:ascii="Times New Roman" w:hAnsi="Times New Roman" w:cs="Times New Roman"/>
          <w:szCs w:val="22"/>
        </w:rPr>
      </w:pPr>
      <w:proofErr w:type="spellStart"/>
      <w:r w:rsidRPr="009941B4">
        <w:rPr>
          <w:rFonts w:ascii="Times New Roman" w:hAnsi="Times New Roman" w:cs="Times New Roman"/>
          <w:szCs w:val="22"/>
        </w:rPr>
        <w:t>Stadsmiljöförvaltningens</w:t>
      </w:r>
      <w:proofErr w:type="spellEnd"/>
      <w:r>
        <w:rPr>
          <w:rFonts w:ascii="Times New Roman" w:hAnsi="Times New Roman" w:cs="Times New Roman"/>
          <w:szCs w:val="22"/>
        </w:rPr>
        <w:t xml:space="preserve"> </w:t>
      </w:r>
      <w:r w:rsidR="00C7491C" w:rsidRPr="0070418F">
        <w:rPr>
          <w:rFonts w:ascii="Times New Roman" w:hAnsi="Times New Roman" w:cs="Times New Roman"/>
          <w:szCs w:val="22"/>
        </w:rPr>
        <w:t>drift- och underhållsentreprenörer framgår av AFD.131 och ska underrättas senast en vecka före planerad byggstart samt vid trafikomläggningar och trafiköppning av ej slutbesiktigad del.</w:t>
      </w:r>
    </w:p>
    <w:p w14:paraId="29306833" w14:textId="77777777" w:rsidR="00CF60D7" w:rsidRDefault="00C7491C" w:rsidP="00CF60D7">
      <w:pPr>
        <w:rPr>
          <w:rFonts w:ascii="Times New Roman" w:hAnsi="Times New Roman" w:cs="Times New Roman"/>
          <w:bCs/>
          <w:szCs w:val="22"/>
        </w:rPr>
      </w:pPr>
      <w:r w:rsidRPr="0070418F">
        <w:rPr>
          <w:rFonts w:ascii="Times New Roman" w:hAnsi="Times New Roman" w:cs="Times New Roman"/>
          <w:szCs w:val="22"/>
        </w:rP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Pr="0070418F">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Pr="0070418F">
        <w:rPr>
          <w:rFonts w:ascii="Times New Roman" w:hAnsi="Times New Roman" w:cs="Times New Roman"/>
          <w:bCs/>
          <w:szCs w:val="22"/>
        </w:rPr>
        <w:t>.</w:t>
      </w:r>
    </w:p>
    <w:p w14:paraId="1C0D44EE" w14:textId="77777777" w:rsidR="00CF60D7" w:rsidRDefault="00C7491C" w:rsidP="00CF60D7">
      <w:pPr>
        <w:rPr>
          <w:rFonts w:ascii="Times New Roman" w:hAnsi="Times New Roman" w:cs="Times New Roman"/>
          <w:szCs w:val="22"/>
        </w:rPr>
      </w:pPr>
      <w:r w:rsidRPr="0070418F">
        <w:rPr>
          <w:rFonts w:ascii="Times New Roman" w:hAnsi="Times New Roman" w:cs="Times New Roman"/>
          <w:szCs w:val="22"/>
        </w:rPr>
        <w:lastRenderedPageBreak/>
        <w:t>Vid akuta förändringar och oförutsedda störningar kontaktas Trafik Göteborg direkt via telefon enligt TH kap 1C, kompetens ”Trafikinformation”. Akuta förändringar och oförutsedda störningar ska också anmälas via Nystart. Detta 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Rubrik5"/>
      </w:pPr>
      <w:r w:rsidRPr="0070418F">
        <w:t>AFD.27</w:t>
      </w:r>
      <w:r w:rsidRPr="0070418F">
        <w:tab/>
        <w:t xml:space="preserve">Underrättelser om avvikelser o d </w:t>
      </w:r>
    </w:p>
    <w:p w14:paraId="4BE665D0" w14:textId="441A31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60DCC323" w14:textId="77777777" w:rsidR="00C7491C" w:rsidRPr="0070418F" w:rsidRDefault="00C7491C" w:rsidP="00CF60D7">
      <w:pPr>
        <w:pStyle w:val="Rubrik5"/>
      </w:pPr>
      <w:r w:rsidRPr="0070418F">
        <w:t>AFD.28</w:t>
      </w:r>
      <w:r w:rsidRPr="0070418F">
        <w:tab/>
        <w:t>Entreprenörens kontroll</w:t>
      </w:r>
    </w:p>
    <w:p w14:paraId="2A652029" w14:textId="77777777" w:rsidR="00C7491C" w:rsidRPr="00FB6301" w:rsidRDefault="00C7491C" w:rsidP="00CF60D7">
      <w:pPr>
        <w:pStyle w:val="Rubrik4"/>
        <w:rPr>
          <w:sz w:val="24"/>
        </w:rPr>
      </w:pPr>
      <w:bookmarkStart w:id="45" w:name="_Toc2776767"/>
      <w:bookmarkStart w:id="46" w:name="_Toc131605605"/>
      <w:r w:rsidRPr="00FB6301">
        <w:rPr>
          <w:sz w:val="24"/>
        </w:rPr>
        <w:t>AFD.3</w:t>
      </w:r>
      <w:r w:rsidRPr="00FB6301">
        <w:rPr>
          <w:sz w:val="24"/>
        </w:rPr>
        <w:tab/>
        <w:t>Organisation</w:t>
      </w:r>
      <w:bookmarkEnd w:id="45"/>
      <w:bookmarkEnd w:id="46"/>
    </w:p>
    <w:p w14:paraId="048F8616" w14:textId="5356B20E" w:rsidR="00C7491C" w:rsidRPr="0070418F" w:rsidRDefault="00C7491C" w:rsidP="00CF60D7">
      <w:pPr>
        <w:pStyle w:val="Rubrik5"/>
      </w:pPr>
      <w:r w:rsidRPr="0070418F">
        <w:t>AFD.31</w:t>
      </w:r>
      <w:r w:rsidRPr="0070418F">
        <w:tab/>
        <w:t>Beställarens organisation</w:t>
      </w:r>
    </w:p>
    <w:p w14:paraId="1117AE85" w14:textId="7E02FAA6" w:rsidR="00C7491C" w:rsidRPr="0070418F" w:rsidRDefault="00C7491C" w:rsidP="00CF60D7">
      <w:pPr>
        <w:pStyle w:val="Rubrik6"/>
      </w:pPr>
      <w:r w:rsidRPr="0070418F">
        <w:t>AFD.311</w:t>
      </w:r>
      <w:r w:rsidRPr="0070418F">
        <w:tab/>
        <w:t>Beställarens ombud</w:t>
      </w:r>
    </w:p>
    <w:p w14:paraId="548EE474" w14:textId="4237909F" w:rsidR="00C7491C" w:rsidRPr="00CF3100" w:rsidRDefault="003B1CE3" w:rsidP="003B1CE3">
      <w:proofErr w:type="spellStart"/>
      <w:r w:rsidRPr="00CF3100">
        <w:rPr>
          <w:highlight w:val="yellow"/>
        </w:rPr>
        <w:t>Xxxxxx</w:t>
      </w:r>
      <w:proofErr w:type="spellEnd"/>
      <w:r w:rsidRPr="00CF3100">
        <w:rPr>
          <w:highlight w:val="yellow"/>
        </w:rPr>
        <w:t xml:space="preserve"> </w:t>
      </w:r>
      <w:proofErr w:type="spellStart"/>
      <w:r w:rsidRPr="00CF3100">
        <w:rPr>
          <w:highlight w:val="yellow"/>
        </w:rPr>
        <w:t>Xxxxx</w:t>
      </w:r>
      <w:proofErr w:type="spellEnd"/>
    </w:p>
    <w:p w14:paraId="08DF2291" w14:textId="6A0B1378" w:rsidR="00C7491C" w:rsidRPr="004F7EEB" w:rsidRDefault="00C7491C" w:rsidP="00C7491C">
      <w:pPr>
        <w:rPr>
          <w:rFonts w:ascii="Times New Roman" w:hAnsi="Times New Roman" w:cs="Times New Roman"/>
          <w:szCs w:val="22"/>
        </w:rPr>
      </w:pPr>
      <w:r w:rsidRPr="004F7EEB">
        <w:rPr>
          <w:rFonts w:ascii="Times New Roman" w:hAnsi="Times New Roman" w:cs="Times New Roman"/>
          <w:szCs w:val="22"/>
        </w:rPr>
        <w:t>Tel:</w:t>
      </w:r>
      <w:r w:rsidRPr="004F7EEB">
        <w:rPr>
          <w:rFonts w:ascii="Times New Roman" w:hAnsi="Times New Roman" w:cs="Times New Roman"/>
          <w:szCs w:val="22"/>
        </w:rPr>
        <w:tab/>
      </w:r>
      <w:r w:rsidRPr="004F7EEB">
        <w:rPr>
          <w:rFonts w:ascii="Times New Roman" w:hAnsi="Times New Roman" w:cs="Times New Roman"/>
          <w:szCs w:val="22"/>
          <w:highlight w:val="yellow"/>
        </w:rPr>
        <w:t xml:space="preserve">031-xx xx </w:t>
      </w:r>
      <w:proofErr w:type="spellStart"/>
      <w:r w:rsidRPr="004F7EEB">
        <w:rPr>
          <w:rFonts w:ascii="Times New Roman" w:hAnsi="Times New Roman" w:cs="Times New Roman"/>
          <w:szCs w:val="22"/>
          <w:highlight w:val="yellow"/>
        </w:rPr>
        <w:t>xx</w:t>
      </w:r>
      <w:proofErr w:type="spellEnd"/>
    </w:p>
    <w:p w14:paraId="3CD9A2B0" w14:textId="1FFFA940" w:rsidR="00CF60D7" w:rsidRPr="004F7EEB" w:rsidRDefault="00C7491C" w:rsidP="00CF60D7">
      <w:pPr>
        <w:rPr>
          <w:rStyle w:val="Hyperlnk"/>
          <w:rFonts w:ascii="Times New Roman" w:hAnsi="Times New Roman" w:cs="Times New Roman"/>
          <w:szCs w:val="22"/>
        </w:rPr>
      </w:pPr>
      <w:r w:rsidRPr="004F7EEB">
        <w:rPr>
          <w:rFonts w:ascii="Times New Roman" w:hAnsi="Times New Roman" w:cs="Times New Roman"/>
          <w:szCs w:val="22"/>
        </w:rPr>
        <w:t>E-post:</w:t>
      </w:r>
      <w:r w:rsidRPr="004F7EEB">
        <w:rPr>
          <w:rFonts w:ascii="Times New Roman" w:hAnsi="Times New Roman" w:cs="Times New Roman"/>
          <w:szCs w:val="22"/>
        </w:rPr>
        <w:tab/>
      </w:r>
      <w:hyperlink r:id="rId20" w:history="1">
        <w:r w:rsidR="00CF3100" w:rsidRPr="004F7EEB">
          <w:rPr>
            <w:rStyle w:val="Hyperlnk"/>
            <w:rFonts w:ascii="Times New Roman" w:hAnsi="Times New Roman" w:cs="Times New Roman"/>
            <w:szCs w:val="22"/>
            <w:highlight w:val="yellow"/>
          </w:rPr>
          <w:t>xxxxxxx@xxxxxxx.goteborg.se</w:t>
        </w:r>
      </w:hyperlink>
    </w:p>
    <w:p w14:paraId="233FFCD6" w14:textId="7BC7D8EB"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Från och med det datum då all dokumentation tillhörande relationshandlingar har lämnats till och godkänts av beställaren samt att alla besiktningsanmärkningar har åtgärdats och slutfakturering har skett, övergår ombudsrollen till:</w:t>
      </w:r>
    </w:p>
    <w:p w14:paraId="68D355DC" w14:textId="49E04D61" w:rsidR="00C7491C" w:rsidRPr="00CF3100" w:rsidRDefault="00C7491C" w:rsidP="006323E2">
      <w:pPr>
        <w:ind w:left="993" w:firstLine="4"/>
      </w:pPr>
      <w:r w:rsidRPr="0070418F">
        <w:rPr>
          <w:rFonts w:ascii="Times New Roman" w:hAnsi="Times New Roman" w:cs="Times New Roman"/>
          <w:szCs w:val="22"/>
          <w:highlight w:val="yellow"/>
        </w:rPr>
        <w:t xml:space="preserve">Namn (på </w:t>
      </w:r>
      <w:r w:rsidRPr="0070418F">
        <w:rPr>
          <w:rFonts w:ascii="Times New Roman" w:hAnsi="Times New Roman" w:cs="Times New Roman"/>
          <w:color w:val="000000" w:themeColor="text1"/>
          <w:szCs w:val="22"/>
          <w:highlight w:val="yellow"/>
        </w:rPr>
        <w:t xml:space="preserve">ombud, chefen </w:t>
      </w:r>
      <w:r w:rsidRPr="00CF3100">
        <w:rPr>
          <w:rFonts w:ascii="Times New Roman" w:hAnsi="Times New Roman" w:cs="Times New Roman"/>
          <w:szCs w:val="22"/>
          <w:highlight w:val="yellow"/>
        </w:rPr>
        <w:t xml:space="preserve">för </w:t>
      </w:r>
      <w:proofErr w:type="spellStart"/>
      <w:r w:rsidR="00514B5F" w:rsidRPr="00CF3100">
        <w:rPr>
          <w:highlight w:val="yellow"/>
        </w:rPr>
        <w:t>stadsmiljöförvaltningens</w:t>
      </w:r>
      <w:proofErr w:type="spellEnd"/>
      <w:r w:rsidR="00514B5F" w:rsidRPr="00CF3100">
        <w:rPr>
          <w:highlight w:val="yellow"/>
        </w:rPr>
        <w:t xml:space="preserve"> avdelning Anläggning och infrastruktur)</w:t>
      </w:r>
    </w:p>
    <w:p w14:paraId="6D90C603" w14:textId="77777777" w:rsidR="00CF60D7" w:rsidRDefault="00C7491C" w:rsidP="00CF60D7">
      <w:pPr>
        <w:rPr>
          <w:rFonts w:ascii="Times New Roman" w:hAnsi="Times New Roman" w:cs="Times New Roman"/>
          <w:szCs w:val="22"/>
          <w:lang w:val="de-DE"/>
        </w:rPr>
      </w:pPr>
      <w:r w:rsidRPr="0070418F">
        <w:rPr>
          <w:rFonts w:ascii="Times New Roman" w:hAnsi="Times New Roman" w:cs="Times New Roman"/>
          <w:szCs w:val="22"/>
          <w:lang w:val="de-DE"/>
        </w:rPr>
        <w:t>Tel:</w:t>
      </w:r>
      <w:r w:rsidRPr="0070418F">
        <w:rPr>
          <w:rFonts w:ascii="Times New Roman" w:hAnsi="Times New Roman" w:cs="Times New Roman"/>
          <w:szCs w:val="22"/>
          <w:lang w:val="de-DE"/>
        </w:rPr>
        <w:tab/>
        <w:t>031-</w:t>
      </w:r>
      <w:r w:rsidRPr="0070418F">
        <w:rPr>
          <w:rFonts w:ascii="Times New Roman" w:hAnsi="Times New Roman" w:cs="Times New Roman"/>
          <w:szCs w:val="22"/>
          <w:highlight w:val="yellow"/>
          <w:lang w:val="de-DE"/>
        </w:rPr>
        <w:t xml:space="preserve">xxx xx </w:t>
      </w:r>
      <w:proofErr w:type="spellStart"/>
      <w:r w:rsidRPr="0070418F">
        <w:rPr>
          <w:rFonts w:ascii="Times New Roman" w:hAnsi="Times New Roman" w:cs="Times New Roman"/>
          <w:szCs w:val="22"/>
          <w:highlight w:val="yellow"/>
          <w:lang w:val="de-DE"/>
        </w:rPr>
        <w:t>xx</w:t>
      </w:r>
      <w:proofErr w:type="spellEnd"/>
    </w:p>
    <w:p w14:paraId="0C8B4F11" w14:textId="36076388" w:rsidR="00C7491C" w:rsidRPr="00CF60D7" w:rsidRDefault="00C7491C" w:rsidP="00CF60D7">
      <w:pPr>
        <w:rPr>
          <w:rFonts w:ascii="Times New Roman" w:hAnsi="Times New Roman" w:cs="Times New Roman"/>
          <w:szCs w:val="22"/>
          <w:lang w:val="de-DE"/>
        </w:rPr>
      </w:pPr>
      <w:r w:rsidRPr="0070418F">
        <w:rPr>
          <w:rFonts w:ascii="Times New Roman" w:hAnsi="Times New Roman" w:cs="Times New Roman"/>
          <w:szCs w:val="22"/>
          <w:lang w:val="de-DE"/>
        </w:rPr>
        <w:t>E-post:</w:t>
      </w:r>
      <w:r w:rsidRPr="0070418F">
        <w:rPr>
          <w:rFonts w:ascii="Times New Roman" w:hAnsi="Times New Roman" w:cs="Times New Roman"/>
          <w:szCs w:val="22"/>
          <w:lang w:val="de-DE"/>
        </w:rPr>
        <w:tab/>
      </w:r>
      <w:hyperlink r:id="rId21" w:history="1">
        <w:r w:rsidR="00CF3100" w:rsidRPr="0062072D">
          <w:rPr>
            <w:rStyle w:val="Hyperlnk"/>
            <w:rFonts w:ascii="Times New Roman" w:hAnsi="Times New Roman" w:cs="Times New Roman"/>
            <w:szCs w:val="22"/>
            <w:highlight w:val="yellow"/>
            <w:lang w:val="de-DE"/>
          </w:rPr>
          <w:t>xxxxx.xxxxx@stadsmiljo.goteborg.se</w:t>
        </w:r>
      </w:hyperlink>
    </w:p>
    <w:p w14:paraId="5764FE44" w14:textId="77777777" w:rsidR="00C7491C" w:rsidRPr="0070418F" w:rsidRDefault="00C7491C" w:rsidP="00CF60D7">
      <w:pPr>
        <w:pStyle w:val="Rubrik6"/>
      </w:pPr>
      <w:r w:rsidRPr="0070418F">
        <w:rPr>
          <w:highlight w:val="yellow"/>
        </w:rPr>
        <w:t>AFD.312</w:t>
      </w:r>
      <w:r w:rsidRPr="0070418F">
        <w:rPr>
          <w:highlight w:val="yellow"/>
        </w:rPr>
        <w:tab/>
        <w:t xml:space="preserve">Beställarens projektledare </w:t>
      </w:r>
      <w:proofErr w:type="gramStart"/>
      <w:r w:rsidRPr="0070418F">
        <w:rPr>
          <w:highlight w:val="yellow"/>
        </w:rPr>
        <w:t xml:space="preserve">m </w:t>
      </w:r>
      <w:proofErr w:type="spellStart"/>
      <w:r w:rsidRPr="0070418F">
        <w:rPr>
          <w:highlight w:val="yellow"/>
        </w:rPr>
        <w:t>fl</w:t>
      </w:r>
      <w:proofErr w:type="spellEnd"/>
      <w:proofErr w:type="gramEnd"/>
    </w:p>
    <w:p w14:paraId="587B4E4B" w14:textId="77777777" w:rsidR="00C7491C" w:rsidRPr="0070418F" w:rsidRDefault="00C7491C" w:rsidP="00CF60D7">
      <w:pPr>
        <w:pStyle w:val="Rubrik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w:t>
      </w:r>
      <w:proofErr w:type="spellEnd"/>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proofErr w:type="spellStart"/>
      <w:proofErr w:type="gramStart"/>
      <w:r w:rsidRPr="0070418F">
        <w:rPr>
          <w:rFonts w:ascii="Times New Roman" w:hAnsi="Times New Roman" w:cs="Times New Roman"/>
          <w:szCs w:val="22"/>
          <w:highlight w:val="yellow"/>
        </w:rPr>
        <w:t>Tel:xxxxxxxxxx</w:t>
      </w:r>
      <w:proofErr w:type="spellEnd"/>
      <w:proofErr w:type="gramEnd"/>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proofErr w:type="spellStart"/>
      <w:r w:rsidRPr="0070418F">
        <w:rPr>
          <w:rFonts w:ascii="Times New Roman" w:hAnsi="Times New Roman" w:cs="Times New Roman"/>
          <w:szCs w:val="22"/>
          <w:highlight w:val="yellow"/>
        </w:rPr>
        <w:t>E-</w:t>
      </w:r>
      <w:proofErr w:type="gramStart"/>
      <w:r w:rsidRPr="0070418F">
        <w:rPr>
          <w:rFonts w:ascii="Times New Roman" w:hAnsi="Times New Roman" w:cs="Times New Roman"/>
          <w:szCs w:val="22"/>
          <w:highlight w:val="yellow"/>
        </w:rPr>
        <w:t>post:xxxxxxxxxxxx</w:t>
      </w:r>
      <w:proofErr w:type="spellEnd"/>
      <w:proofErr w:type="gramEnd"/>
    </w:p>
    <w:p w14:paraId="126FC01D" w14:textId="77777777" w:rsidR="00C7491C" w:rsidRPr="0070418F" w:rsidRDefault="00C7491C" w:rsidP="00504517">
      <w:pPr>
        <w:pStyle w:val="Rubrik6"/>
      </w:pPr>
      <w:r w:rsidRPr="0070418F">
        <w:lastRenderedPageBreak/>
        <w:t>AFD.316</w:t>
      </w:r>
      <w:r w:rsidRPr="0070418F">
        <w:tab/>
        <w:t xml:space="preserve">Beställarens informationsansvarige  </w:t>
      </w:r>
    </w:p>
    <w:p w14:paraId="6429C291" w14:textId="6AEFB023" w:rsidR="00C7491C" w:rsidRPr="0070418F" w:rsidRDefault="00C7491C" w:rsidP="00504517">
      <w:pPr>
        <w:rPr>
          <w:rFonts w:ascii="Times New Roman" w:hAnsi="Times New Roman" w:cs="Times New Roman"/>
          <w:strike/>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Rubrik6"/>
      </w:pPr>
      <w:r w:rsidRPr="0070418F">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Rubrik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77777777" w:rsidR="00C7491C" w:rsidRPr="0070418F" w:rsidRDefault="00C7491C" w:rsidP="00504517">
      <w:pPr>
        <w:pStyle w:val="Rubrik6"/>
      </w:pPr>
      <w:r w:rsidRPr="0070418F">
        <w:t>AFD.331</w:t>
      </w:r>
      <w:r w:rsidRPr="0070418F">
        <w:tab/>
        <w:t>Startmöte</w:t>
      </w:r>
    </w:p>
    <w:p w14:paraId="3702D114" w14:textId="0C870937" w:rsidR="00C7491C" w:rsidRPr="002A2044" w:rsidRDefault="006F5DD0" w:rsidP="00504517">
      <w:pPr>
        <w:rPr>
          <w:rFonts w:ascii="Times New Roman" w:hAnsi="Times New Roman" w:cs="Times New Roman"/>
          <w:strike/>
          <w:szCs w:val="22"/>
        </w:rPr>
      </w:pPr>
      <w:r w:rsidRPr="002A2044">
        <w:t>Entreprenören ska närvara genom ombud eller annan person med fullmakt att företräda entreprenören</w:t>
      </w:r>
      <w:r w:rsidR="00C7491C" w:rsidRPr="002A2044">
        <w:rPr>
          <w:rFonts w:ascii="Times New Roman" w:hAnsi="Times New Roman" w:cs="Times New Roman"/>
          <w:szCs w:val="22"/>
        </w:rPr>
        <w:t xml:space="preserve"> </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7CC87FC8" w14:textId="77777777" w:rsidR="00C7491C" w:rsidRPr="0070418F" w:rsidRDefault="00C7491C" w:rsidP="00504517">
      <w:pPr>
        <w:rPr>
          <w:rFonts w:ascii="Times New Roman" w:hAnsi="Times New Roman" w:cs="Times New Roman"/>
          <w:strike/>
          <w:szCs w:val="22"/>
        </w:rPr>
      </w:pPr>
      <w:r w:rsidRPr="0070418F">
        <w:rPr>
          <w:rFonts w:ascii="Times New Roman" w:hAnsi="Times New Roman" w:cs="Times New Roman"/>
          <w:szCs w:val="22"/>
        </w:rPr>
        <w:t xml:space="preserve">Entreprenören ska kalla deltagare enligt överenskommelse med beställaren. </w:t>
      </w:r>
    </w:p>
    <w:p w14:paraId="32DB163E"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19F11960"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1672AFA"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DE88E03"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detaljerad tidplan för entreprenaden enligt AFD.41</w:t>
      </w:r>
    </w:p>
    <w:p w14:paraId="5D9CF715"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Säkerhet på förskott enligt AFD.631</w:t>
      </w:r>
    </w:p>
    <w:p w14:paraId="69BFD358"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Förslag till betalningsplan enligt AFD.622</w:t>
      </w:r>
    </w:p>
    <w:p w14:paraId="7F1BB453" w14:textId="77777777" w:rsidR="00C7491C" w:rsidRPr="0070418F" w:rsidRDefault="00C7491C" w:rsidP="00504517">
      <w:pPr>
        <w:pStyle w:val="Rubrik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ska också redovisa vilka faktorer (metoder, materialval,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som är miljö och 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Genomgång av trafikförslaget, projektets omfattning</w:t>
      </w:r>
    </w:p>
    <w:p w14:paraId="5FD2FB91"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Kollektivtrafik</w:t>
      </w:r>
    </w:p>
    <w:p w14:paraId="3C09DF7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Markfrågor</w:t>
      </w:r>
    </w:p>
    <w:p w14:paraId="61CEA062"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lastRenderedPageBreak/>
        <w:t>Projekteringsläget</w:t>
      </w:r>
    </w:p>
    <w:p w14:paraId="4EEBCCBB"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Förteckning över entreprenörens organisation, konsulter, beställare </w:t>
      </w:r>
      <w:proofErr w:type="gramStart"/>
      <w:r w:rsidRPr="0070418F">
        <w:rPr>
          <w:rFonts w:ascii="Times New Roman" w:hAnsi="Times New Roman" w:cs="Times New Roman"/>
          <w:szCs w:val="22"/>
        </w:rPr>
        <w:t>m.fl.</w:t>
      </w:r>
      <w:proofErr w:type="gramEnd"/>
    </w:p>
    <w:p w14:paraId="0DE9E78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Miljöplan</w:t>
      </w:r>
    </w:p>
    <w:p w14:paraId="7B5891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Rubrik6"/>
      </w:pPr>
      <w:r w:rsidRPr="0070418F">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Rubrik6"/>
        <w:rPr>
          <w:highlight w:val="yellow"/>
        </w:rPr>
      </w:pPr>
      <w:r w:rsidRPr="0070418F">
        <w:rPr>
          <w:highlight w:val="yellow"/>
        </w:rPr>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Rubrik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Social hänsyn</w:t>
      </w:r>
    </w:p>
    <w:p w14:paraId="77E95373" w14:textId="77777777" w:rsidR="00C7491C" w:rsidRDefault="00C7491C" w:rsidP="00504517">
      <w:pPr>
        <w:rPr>
          <w:rFonts w:ascii="Times New Roman" w:hAnsi="Times New Roman" w:cs="Times New Roman"/>
          <w:i/>
          <w:szCs w:val="22"/>
        </w:rPr>
      </w:pPr>
      <w:r w:rsidRPr="0070418F">
        <w:rPr>
          <w:rFonts w:ascii="Times New Roman" w:hAnsi="Times New Roman" w:cs="Times New Roman"/>
          <w:i/>
          <w:szCs w:val="22"/>
        </w:rPr>
        <w:t>Projektören ska ta kontakt enligt TH kap 1C, kompetens ”Upphandling”, om social hänsyn ska ingå i projektet.</w:t>
      </w:r>
    </w:p>
    <w:p w14:paraId="15BFAD97" w14:textId="77777777" w:rsidR="005252F4" w:rsidRPr="00385938" w:rsidRDefault="005252F4" w:rsidP="005252F4">
      <w:pPr>
        <w:ind w:left="993" w:firstLine="1"/>
        <w:rPr>
          <w:highlight w:val="yellow"/>
        </w:rPr>
      </w:pPr>
      <w:r w:rsidRPr="00385938">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75734A2D" w14:textId="69A6A4A1" w:rsidR="005252F4" w:rsidRPr="00385938" w:rsidRDefault="005252F4" w:rsidP="005252F4">
      <w:pPr>
        <w:ind w:left="993" w:firstLine="1"/>
        <w:rPr>
          <w:highlight w:val="yellow"/>
        </w:rPr>
      </w:pPr>
      <w:r w:rsidRPr="00385938">
        <w:rPr>
          <w:highlight w:val="yellow"/>
        </w:rPr>
        <w:t>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w:t>
      </w:r>
      <w:r w:rsidRPr="002F34E1">
        <w:rPr>
          <w:highlight w:val="yellow"/>
        </w:rPr>
        <w:t xml:space="preserve">ns på </w:t>
      </w:r>
      <w:hyperlink r:id="rId22" w:history="1">
        <w:r w:rsidR="002F34E1" w:rsidRPr="002F34E1">
          <w:rPr>
            <w:rStyle w:val="Hyperlnk"/>
            <w:highlight w:val="yellow"/>
          </w:rPr>
          <w:t>www.gote</w:t>
        </w:r>
        <w:r w:rsidR="002F34E1" w:rsidRPr="002F34E1">
          <w:rPr>
            <w:rStyle w:val="Hyperlnk"/>
            <w:highlight w:val="yellow"/>
          </w:rPr>
          <w:t>b</w:t>
        </w:r>
        <w:r w:rsidR="002F34E1" w:rsidRPr="002F34E1">
          <w:rPr>
            <w:rStyle w:val="Hyperlnk"/>
            <w:highlight w:val="yellow"/>
          </w:rPr>
          <w:t>org.se/socialhansyn</w:t>
        </w:r>
      </w:hyperlink>
    </w:p>
    <w:p w14:paraId="30BE75F3" w14:textId="4F7F192C" w:rsidR="005252F4" w:rsidRPr="00385938" w:rsidRDefault="005252F4" w:rsidP="005252F4">
      <w:pPr>
        <w:ind w:left="993" w:firstLine="1"/>
        <w:rPr>
          <w:highlight w:val="yellow"/>
        </w:rPr>
      </w:pPr>
      <w:r w:rsidRPr="00385938">
        <w:rPr>
          <w:highlight w:val="yellow"/>
        </w:rPr>
        <w:lastRenderedPageBreak/>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29D54C0E" w:rsidR="00C7491C" w:rsidRPr="00B95C07"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w:t>
      </w:r>
      <w:r w:rsidRPr="00790FF7">
        <w:rPr>
          <w:rFonts w:ascii="Times New Roman" w:hAnsi="Times New Roman" w:cs="Times New Roman"/>
          <w:szCs w:val="22"/>
          <w:highlight w:val="yellow"/>
        </w:rPr>
        <w:t xml:space="preserve">Kretslopp och </w:t>
      </w:r>
      <w:r w:rsidR="004E6A55" w:rsidRPr="00790FF7">
        <w:rPr>
          <w:rFonts w:ascii="Times New Roman" w:hAnsi="Times New Roman" w:cs="Times New Roman"/>
          <w:szCs w:val="22"/>
          <w:highlight w:val="yellow"/>
        </w:rPr>
        <w:t>v</w:t>
      </w:r>
      <w:r w:rsidRPr="00790FF7">
        <w:rPr>
          <w:rFonts w:ascii="Times New Roman" w:hAnsi="Times New Roman" w:cs="Times New Roman"/>
          <w:szCs w:val="22"/>
          <w:highlight w:val="yellow"/>
        </w:rPr>
        <w:t xml:space="preserve">atten och tar cirka två timmar. Genomgången </w:t>
      </w:r>
      <w:r w:rsidR="00F64609" w:rsidRPr="00790FF7">
        <w:rPr>
          <w:highlight w:val="yellow"/>
        </w:rPr>
        <w:t xml:space="preserve">hålls på Kretslopp och vattens kontor, Gamlestadsvägen 317. </w:t>
      </w:r>
      <w:r w:rsidRPr="0070418F">
        <w:rPr>
          <w:rFonts w:ascii="Times New Roman" w:hAnsi="Times New Roman" w:cs="Times New Roman"/>
          <w:szCs w:val="22"/>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w:t>
      </w:r>
      <w:r w:rsidRPr="00B95C07">
        <w:rPr>
          <w:rFonts w:ascii="Times New Roman" w:hAnsi="Times New Roman" w:cs="Times New Roman"/>
          <w:szCs w:val="22"/>
          <w:highlight w:val="yellow"/>
        </w:rPr>
        <w:t xml:space="preserve">Kretslopp och </w:t>
      </w:r>
      <w:r w:rsidR="004E6A55" w:rsidRPr="00B95C07">
        <w:rPr>
          <w:rFonts w:ascii="Times New Roman" w:hAnsi="Times New Roman" w:cs="Times New Roman"/>
          <w:szCs w:val="22"/>
          <w:highlight w:val="yellow"/>
        </w:rPr>
        <w:t>v</w:t>
      </w:r>
      <w:r w:rsidRPr="00B95C07">
        <w:rPr>
          <w:rFonts w:ascii="Times New Roman" w:hAnsi="Times New Roman" w:cs="Times New Roman"/>
          <w:szCs w:val="22"/>
          <w:highlight w:val="yellow"/>
        </w:rPr>
        <w:t>atten.</w:t>
      </w:r>
    </w:p>
    <w:p w14:paraId="04914EF5" w14:textId="77777777" w:rsidR="00C7491C" w:rsidRPr="0070418F" w:rsidRDefault="00C7491C" w:rsidP="00504517">
      <w:pPr>
        <w:pStyle w:val="Rubrik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Rubrik6"/>
      </w:pPr>
      <w:r w:rsidRPr="0070418F">
        <w:t>AFD.342</w:t>
      </w:r>
      <w:r w:rsidRPr="0070418F">
        <w:tab/>
        <w:t>Arbetsledning</w:t>
      </w:r>
    </w:p>
    <w:p w14:paraId="103BD7F0"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 ska godkännas av beställaren. Entreprenörens arbetsledning ska tala god svenska.</w:t>
      </w:r>
    </w:p>
    <w:p w14:paraId="62D7CF1A" w14:textId="77777777" w:rsidR="00C7491C" w:rsidRPr="0070418F" w:rsidRDefault="00C7491C" w:rsidP="00504517">
      <w:pPr>
        <w:pStyle w:val="Rubrik6"/>
        <w:ind w:left="992" w:hanging="992"/>
      </w:pPr>
      <w:r w:rsidRPr="0070418F">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0C310C23" w14:textId="6ED339D5"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ID06, Allmänna bestämmelser för anslutning av Användarföretag till ID06-systemet (”ID06s Allmänna bestämmelser”), punkt 4.2 Villkor för arbetsplatser där ID06-systemet används, gäller för entreprenaden.</w:t>
      </w:r>
    </w:p>
    <w:p w14:paraId="50AB5F93" w14:textId="77777777" w:rsidR="00C7491C" w:rsidRPr="0070418F" w:rsidRDefault="00C7491C" w:rsidP="00504517">
      <w:pPr>
        <w:pStyle w:val="Rubrik6"/>
      </w:pPr>
      <w:r w:rsidRPr="0070418F">
        <w:t>AFD.345</w:t>
      </w:r>
      <w:r w:rsidRPr="0070418F">
        <w:tab/>
        <w:t>Elektronisk personalliggare</w:t>
      </w:r>
    </w:p>
    <w:p w14:paraId="597E617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överta beställarens skyldigheter avseende elektronisk personalliggare enligt 39 kap 11 b och 12 §§ samt 7 kap 2 a och 4 §§ Skatteförfarandelagen.</w:t>
      </w:r>
      <w:bookmarkStart w:id="47" w:name="_Hlk2921848"/>
    </w:p>
    <w:bookmarkEnd w:id="47"/>
    <w:p w14:paraId="606E14FB" w14:textId="77777777" w:rsidR="00C7491C" w:rsidRPr="0070418F" w:rsidRDefault="00C7491C" w:rsidP="00504517">
      <w:pPr>
        <w:pStyle w:val="Rubrik5"/>
      </w:pPr>
      <w:r w:rsidRPr="0070418F">
        <w:t>AFD.35</w:t>
      </w:r>
      <w:r w:rsidRPr="0070418F">
        <w:tab/>
        <w:t>Underentreprenörer</w:t>
      </w:r>
    </w:p>
    <w:p w14:paraId="7A27B99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Antagen entreprenör förbinder sig att tillse att samtliga upphandlingar av underentreprenörer sker med ABT-U 07 som avtalsinnehåll. Vid entreprenörens eventuella obestånd ska beställaren kostnadsfritt ha rätt att överta ingångna avtal.</w:t>
      </w:r>
    </w:p>
    <w:p w14:paraId="6108094F" w14:textId="58899D46" w:rsidR="00C7491C" w:rsidRPr="0070418F" w:rsidRDefault="00C7491C" w:rsidP="00504517">
      <w:pPr>
        <w:rPr>
          <w:rFonts w:ascii="Times New Roman" w:hAnsi="Times New Roman" w:cs="Times New Roman"/>
          <w:szCs w:val="22"/>
        </w:rPr>
      </w:pPr>
      <w:r w:rsidRPr="00760D69">
        <w:rPr>
          <w:rFonts w:ascii="Times New Roman" w:hAnsi="Times New Roman" w:cs="Times New Roman"/>
          <w:szCs w:val="22"/>
        </w:rPr>
        <w:lastRenderedPageBreak/>
        <w:t xml:space="preserve">I </w:t>
      </w:r>
      <w:r w:rsidR="00C80A71" w:rsidRPr="00760D69">
        <w:rPr>
          <w:rFonts w:ascii="Times New Roman" w:hAnsi="Times New Roman" w:cs="Times New Roman"/>
          <w:szCs w:val="22"/>
        </w:rPr>
        <w:t xml:space="preserve">kontraktshandlingarna </w:t>
      </w:r>
      <w:r w:rsidRPr="00760D69">
        <w:rPr>
          <w:rFonts w:ascii="Times New Roman" w:hAnsi="Times New Roman" w:cs="Times New Roman"/>
          <w:szCs w:val="22"/>
        </w:rPr>
        <w:t xml:space="preserve">angivna </w:t>
      </w:r>
      <w:r w:rsidRPr="0070418F">
        <w:rPr>
          <w:rFonts w:ascii="Times New Roman" w:hAnsi="Times New Roman" w:cs="Times New Roman"/>
          <w:szCs w:val="22"/>
        </w:rPr>
        <w:t>föreskrifter gäller även anlitade underentreprenörer, i alla led, vilket kontrolleras genom entreprenörens försorg.</w:t>
      </w:r>
    </w:p>
    <w:p w14:paraId="0C59F6BE" w14:textId="77777777" w:rsidR="00C7491C" w:rsidRPr="0070418F" w:rsidRDefault="00C7491C" w:rsidP="00504517">
      <w:pPr>
        <w:pStyle w:val="Rubrik5"/>
      </w:pPr>
      <w:r w:rsidRPr="0070418F">
        <w:t>AFD.36</w:t>
      </w:r>
      <w:r w:rsidRPr="0070418F">
        <w:tab/>
        <w:t>Beställarens kontroll</w:t>
      </w:r>
    </w:p>
    <w:p w14:paraId="725B7EBC"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utan ersättning tillhandahålla erforderlig utrustning i samband med kontroll, provning och besiktning.</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2CFEA3F1" w14:textId="77777777" w:rsidR="00504517" w:rsidRDefault="00C7491C" w:rsidP="00C7491C">
      <w:pPr>
        <w:rPr>
          <w:rFonts w:ascii="Times New Roman" w:hAnsi="Times New Roman" w:cs="Times New Roman"/>
          <w:szCs w:val="22"/>
        </w:rPr>
      </w:pPr>
      <w:r w:rsidRPr="0070418F">
        <w:rPr>
          <w:rFonts w:ascii="Times New Roman" w:hAnsi="Times New Roman" w:cs="Times New Roman"/>
          <w:szCs w:val="22"/>
        </w:rPr>
        <w:t xml:space="preserve">Metoder,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kvalitetskritiska ska ingå i kontrollprogrammet</w:t>
      </w:r>
      <w:r w:rsidR="00504517">
        <w:rPr>
          <w:rFonts w:ascii="Times New Roman" w:hAnsi="Times New Roman" w:cs="Times New Roman"/>
          <w:szCs w:val="22"/>
        </w:rPr>
        <w:t>.</w:t>
      </w:r>
    </w:p>
    <w:p w14:paraId="35667566" w14:textId="021CFC10" w:rsidR="00C7491C" w:rsidRPr="0070418F" w:rsidRDefault="00C7491C" w:rsidP="00504517">
      <w:pPr>
        <w:pStyle w:val="Rubrik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Rubrik5"/>
      </w:pPr>
      <w:r w:rsidRPr="0070418F">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73E57C37" w14:textId="48C21EA1" w:rsidR="00C7491C" w:rsidRPr="00345FA4" w:rsidRDefault="00C7491C" w:rsidP="00504517">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06DF743D" w14:textId="77777777" w:rsidR="00C7491C" w:rsidRPr="00FB6301" w:rsidRDefault="00C7491C" w:rsidP="00504517">
      <w:pPr>
        <w:pStyle w:val="Rubrik4"/>
        <w:rPr>
          <w:sz w:val="24"/>
        </w:rPr>
      </w:pPr>
      <w:bookmarkStart w:id="48" w:name="_Toc2776768"/>
      <w:bookmarkStart w:id="49" w:name="_Toc131605606"/>
      <w:r w:rsidRPr="00FB6301">
        <w:rPr>
          <w:sz w:val="24"/>
        </w:rPr>
        <w:t>AFD.4</w:t>
      </w:r>
      <w:r w:rsidRPr="00FB6301">
        <w:rPr>
          <w:sz w:val="24"/>
        </w:rPr>
        <w:tab/>
        <w:t>Tider</w:t>
      </w:r>
      <w:bookmarkEnd w:id="48"/>
      <w:bookmarkEnd w:id="49"/>
    </w:p>
    <w:p w14:paraId="457AFE8F" w14:textId="77777777" w:rsidR="00C7491C" w:rsidRPr="0070418F" w:rsidRDefault="00C7491C" w:rsidP="00504517">
      <w:pPr>
        <w:pStyle w:val="Rubrik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Rubrik5"/>
      </w:pPr>
      <w:r w:rsidRPr="0070418F">
        <w:lastRenderedPageBreak/>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Rubrik5"/>
      </w:pPr>
      <w:r w:rsidRPr="0070418F">
        <w:rPr>
          <w:highlight w:val="yellow"/>
        </w:rPr>
        <w:t>AFD.43</w:t>
      </w:r>
      <w:r w:rsidRPr="0070418F">
        <w:rPr>
          <w:highlight w:val="yellow"/>
        </w:rPr>
        <w:tab/>
        <w:t>Avrop</w:t>
      </w:r>
    </w:p>
    <w:p w14:paraId="41225130" w14:textId="77777777" w:rsidR="00C7491C" w:rsidRPr="0070418F" w:rsidRDefault="00C7491C" w:rsidP="00504517">
      <w:pPr>
        <w:pStyle w:val="Rubrik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Rubrik5"/>
      </w:pPr>
      <w:r w:rsidRPr="0070418F">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w:t>
      </w:r>
      <w:proofErr w:type="spellEnd"/>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w:t>
      </w:r>
      <w:proofErr w:type="spellEnd"/>
    </w:p>
    <w:p w14:paraId="5B0853F6" w14:textId="77777777" w:rsidR="00C7491C" w:rsidRPr="0070418F" w:rsidRDefault="00C7491C" w:rsidP="00504517">
      <w:pPr>
        <w:pStyle w:val="Rubrik5"/>
      </w:pPr>
      <w:r w:rsidRPr="0070418F">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Rubrik6"/>
      </w:pPr>
      <w:r w:rsidRPr="0070418F">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Rubrik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504517">
      <w:pPr>
        <w:pStyle w:val="Liststycke"/>
        <w:numPr>
          <w:ilvl w:val="0"/>
          <w:numId w:val="36"/>
        </w:numPr>
        <w:ind w:left="1349" w:hanging="357"/>
        <w:rPr>
          <w:highlight w:val="yellow"/>
        </w:rPr>
      </w:pPr>
      <w:r w:rsidRPr="00504517">
        <w:rPr>
          <w:highlight w:val="yellow"/>
        </w:rPr>
        <w:t>Vägmärken</w:t>
      </w:r>
    </w:p>
    <w:p w14:paraId="539C462B" w14:textId="77777777" w:rsidR="00C7491C" w:rsidRPr="00504517" w:rsidRDefault="00C7491C" w:rsidP="00504517">
      <w:pPr>
        <w:pStyle w:val="Liststycke"/>
        <w:numPr>
          <w:ilvl w:val="0"/>
          <w:numId w:val="36"/>
        </w:numPr>
        <w:ind w:left="1349" w:hanging="357"/>
        <w:rPr>
          <w:highlight w:val="yellow"/>
        </w:rPr>
      </w:pPr>
      <w:r w:rsidRPr="00504517">
        <w:rPr>
          <w:highlight w:val="yellow"/>
        </w:rPr>
        <w:t>……………….</w:t>
      </w:r>
    </w:p>
    <w:p w14:paraId="1052B6A2" w14:textId="77777777" w:rsidR="00C7491C" w:rsidRPr="00FB6301" w:rsidRDefault="00C7491C" w:rsidP="00A3479C">
      <w:pPr>
        <w:pStyle w:val="Rubrik4"/>
        <w:rPr>
          <w:rFonts w:eastAsiaTheme="minorHAnsi"/>
          <w:color w:val="00B050"/>
          <w:sz w:val="24"/>
          <w:highlight w:val="green"/>
        </w:rPr>
      </w:pPr>
      <w:bookmarkStart w:id="50" w:name="_Toc2776769"/>
      <w:bookmarkStart w:id="51" w:name="_Toc131605607"/>
      <w:r w:rsidRPr="00FB6301">
        <w:rPr>
          <w:sz w:val="24"/>
        </w:rPr>
        <w:t>AFD.5</w:t>
      </w:r>
      <w:r w:rsidRPr="00FB6301">
        <w:rPr>
          <w:sz w:val="24"/>
        </w:rPr>
        <w:tab/>
        <w:t>Ansvar och avhjälpande</w:t>
      </w:r>
      <w:bookmarkStart w:id="52" w:name="_Hlk60746848"/>
      <w:bookmarkEnd w:id="50"/>
      <w:bookmarkEnd w:id="51"/>
    </w:p>
    <w:bookmarkEnd w:id="52"/>
    <w:p w14:paraId="21C1EB5E" w14:textId="77777777" w:rsidR="00C7491C" w:rsidRPr="0070418F" w:rsidRDefault="00C7491C" w:rsidP="00A3479C">
      <w:pPr>
        <w:pStyle w:val="Rubrik5"/>
        <w:rPr>
          <w:highlight w:val="yellow"/>
        </w:rPr>
      </w:pPr>
      <w:r w:rsidRPr="0070418F">
        <w:rPr>
          <w:highlight w:val="yellow"/>
        </w:rPr>
        <w:t>AFD.51</w:t>
      </w:r>
      <w:r w:rsidRPr="0070418F">
        <w:rPr>
          <w:highlight w:val="yellow"/>
        </w:rPr>
        <w:tab/>
        <w:t>Vite</w:t>
      </w:r>
    </w:p>
    <w:p w14:paraId="276F433A" w14:textId="1B6FCD8B"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Totalt vitesbelopp enligt AFD.511 och AFD.518 uppgår till maximalt xx % av kontraktssumman.</w:t>
      </w:r>
    </w:p>
    <w:p w14:paraId="7272C5E2" w14:textId="77777777" w:rsidR="00C7491C" w:rsidRPr="0070418F" w:rsidRDefault="00C7491C" w:rsidP="00A3479C">
      <w:pPr>
        <w:rPr>
          <w:rFonts w:ascii="Times New Roman" w:hAnsi="Times New Roman" w:cs="Times New Roman"/>
          <w:i/>
          <w:szCs w:val="22"/>
        </w:rPr>
      </w:pPr>
      <w:r w:rsidRPr="0070418F">
        <w:rPr>
          <w:rFonts w:ascii="Times New Roman" w:hAnsi="Times New Roman" w:cs="Times New Roman"/>
          <w:i/>
          <w:szCs w:val="22"/>
        </w:rPr>
        <w:t>Vid entreprenader större än 50 miljoner kr ska projektören ha en dialog med projektledaren om vitets storlek.</w:t>
      </w:r>
    </w:p>
    <w:p w14:paraId="381E69AF" w14:textId="77777777" w:rsidR="00C7491C" w:rsidRPr="0070418F" w:rsidRDefault="00C7491C" w:rsidP="00A3479C">
      <w:pPr>
        <w:pStyle w:val="Rubrik6"/>
      </w:pPr>
      <w:r w:rsidRPr="0070418F">
        <w:lastRenderedPageBreak/>
        <w:t>AFD.511</w:t>
      </w:r>
      <w:r w:rsidRPr="0070418F">
        <w:tab/>
        <w:t>Vite vid försening</w:t>
      </w:r>
    </w:p>
    <w:p w14:paraId="7A206A9A" w14:textId="77777777" w:rsidR="00A3479C"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0,5 % / 1,0 %</w:t>
      </w:r>
      <w:r w:rsidRPr="0070418F">
        <w:rPr>
          <w:rFonts w:ascii="Times New Roman" w:hAnsi="Times New Roman" w:cs="Times New Roman"/>
          <w:szCs w:val="22"/>
        </w:rPr>
        <w:t xml:space="preserve"> av kontraktssumman för varje påbörjad 7-dagarsperiod som färdigställandet överskrider kontraktstiden.</w:t>
      </w:r>
    </w:p>
    <w:p w14:paraId="20778152" w14:textId="6ADEA302" w:rsidR="00C7491C" w:rsidRPr="00A3479C" w:rsidRDefault="00C7491C" w:rsidP="00A3479C">
      <w:pPr>
        <w:rPr>
          <w:rFonts w:ascii="Times New Roman" w:hAnsi="Times New Roman" w:cs="Times New Roman"/>
          <w:szCs w:val="22"/>
        </w:rPr>
      </w:pPr>
      <w:r w:rsidRPr="0070418F">
        <w:rPr>
          <w:rFonts w:ascii="Times New Roman" w:hAnsi="Times New Roman" w:cs="Times New Roman"/>
          <w:i/>
          <w:szCs w:val="22"/>
        </w:rPr>
        <w:t>Vid viktiga deltider ska projektören samråda med projektledaren om olika vitesbelopp kopplade till dessa.</w:t>
      </w:r>
    </w:p>
    <w:p w14:paraId="5FEB2560" w14:textId="77777777" w:rsidR="00A3479C" w:rsidRDefault="00C7491C" w:rsidP="00A3479C">
      <w:pPr>
        <w:pStyle w:val="Rubrik6"/>
      </w:pPr>
      <w:r w:rsidRPr="0070418F">
        <w:t>AFD.518</w:t>
      </w:r>
      <w:r w:rsidRPr="0070418F">
        <w:tab/>
        <w:t>Övriga viten</w:t>
      </w:r>
    </w:p>
    <w:p w14:paraId="77099283" w14:textId="2B8E3B8A" w:rsidR="00A3479C" w:rsidRDefault="00C7491C" w:rsidP="00A3479C">
      <w:pPr>
        <w:rPr>
          <w:rFonts w:asciiTheme="majorHAnsi" w:hAnsiTheme="majorHAnsi" w:cstheme="majorBidi"/>
        </w:rPr>
      </w:pPr>
      <w:r w:rsidRPr="0070418F">
        <w:rPr>
          <w:highlight w:val="yellow"/>
        </w:rPr>
        <w:t xml:space="preserve">Inget befintligt träd inom arbetsområdet får skadas i grenverk, stammar eller rotsystem. Skadas någon del härav utgår vite enligt ”Vitesmall </w:t>
      </w:r>
      <w:r w:rsidRPr="00851DE1">
        <w:rPr>
          <w:highlight w:val="yellow"/>
        </w:rPr>
        <w:t xml:space="preserve">(Alnarpsmodellen) för skador på träd”, se </w:t>
      </w:r>
      <w:r w:rsidRPr="00A87D8C">
        <w:rPr>
          <w:highlight w:val="yellow"/>
        </w:rPr>
        <w:t xml:space="preserve">handlingar </w:t>
      </w:r>
      <w:r w:rsidR="00EA626F" w:rsidRPr="00A87D8C">
        <w:rPr>
          <w:highlight w:val="yellow"/>
        </w:rPr>
        <w:t>7.1</w:t>
      </w:r>
      <w:r w:rsidR="00C30007" w:rsidRPr="00A87D8C">
        <w:rPr>
          <w:highlight w:val="yellow"/>
        </w:rPr>
        <w:t>4</w:t>
      </w:r>
      <w:r w:rsidR="00EA626F" w:rsidRPr="00A87D8C">
        <w:rPr>
          <w:highlight w:val="yellow"/>
        </w:rPr>
        <w:t xml:space="preserve"> </w:t>
      </w:r>
      <w:r w:rsidRPr="00A87D8C">
        <w:rPr>
          <w:highlight w:val="yellow"/>
        </w:rPr>
        <w:t xml:space="preserve">och </w:t>
      </w:r>
      <w:r w:rsidR="00EA626F" w:rsidRPr="00A87D8C">
        <w:rPr>
          <w:highlight w:val="yellow"/>
        </w:rPr>
        <w:t>7.1</w:t>
      </w:r>
      <w:r w:rsidR="00C30007" w:rsidRPr="00A87D8C">
        <w:rPr>
          <w:highlight w:val="yellow"/>
        </w:rPr>
        <w:t>5</w:t>
      </w:r>
      <w:r w:rsidRPr="00A87D8C">
        <w:rPr>
          <w:highlight w:val="yellow"/>
        </w:rPr>
        <w:t xml:space="preserve">. Vid </w:t>
      </w:r>
      <w:r w:rsidRPr="00851DE1">
        <w:rPr>
          <w:highlight w:val="yellow"/>
        </w:rPr>
        <w:t xml:space="preserve">skada på träd står entreprenören för kostnader i samband med utvärdering av skadan, såsom ersättning till av beställaren upphandlad trädvårdsspecialist (arborist) </w:t>
      </w:r>
      <w:proofErr w:type="gramStart"/>
      <w:r w:rsidRPr="00851DE1">
        <w:rPr>
          <w:highlight w:val="yellow"/>
        </w:rPr>
        <w:t>m.m.</w:t>
      </w:r>
      <w:proofErr w:type="gramEnd"/>
    </w:p>
    <w:p w14:paraId="0D2F2D48" w14:textId="1F9B316B" w:rsidR="00A3479C" w:rsidRDefault="00C7491C" w:rsidP="00A3479C">
      <w:pPr>
        <w:rPr>
          <w:rFonts w:asciiTheme="majorHAnsi" w:hAnsiTheme="majorHAnsi" w:cstheme="majorBidi"/>
        </w:rPr>
      </w:pPr>
      <w:r w:rsidRPr="0070418F">
        <w:rPr>
          <w:rFonts w:ascii="Times New Roman" w:hAnsi="Times New Roman" w:cs="Times New Roman"/>
          <w:szCs w:val="22"/>
        </w:rPr>
        <w:t>Följande viten kommer att utkrävas vid konstaterande att entreprenören inte uppfyller beställarens ställda miljökrav enligt AFB.</w:t>
      </w:r>
      <w:r w:rsidRPr="00851DE1">
        <w:rPr>
          <w:rFonts w:ascii="Times New Roman" w:hAnsi="Times New Roman" w:cs="Times New Roman"/>
          <w:szCs w:val="22"/>
        </w:rPr>
        <w:t xml:space="preserve">22 </w:t>
      </w:r>
      <w:r w:rsidRPr="008500A9">
        <w:rPr>
          <w:rFonts w:ascii="Times New Roman" w:hAnsi="Times New Roman" w:cs="Times New Roman"/>
          <w:szCs w:val="22"/>
        </w:rPr>
        <w:t>handling 7.</w:t>
      </w:r>
      <w:r w:rsidR="00F0592B" w:rsidRPr="008500A9">
        <w:rPr>
          <w:rFonts w:ascii="Times New Roman" w:hAnsi="Times New Roman" w:cs="Times New Roman"/>
          <w:szCs w:val="22"/>
        </w:rPr>
        <w:t>3</w:t>
      </w:r>
      <w:r w:rsidRPr="008500A9">
        <w:rPr>
          <w:rFonts w:ascii="Times New Roman" w:hAnsi="Times New Roman" w:cs="Times New Roman"/>
          <w:szCs w:val="22"/>
        </w:rPr>
        <w:t>:</w:t>
      </w:r>
      <w:bookmarkStart w:id="53"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Om ej godkänd hydraulolja används i fordon/arbetsmaskin utkrävs vite enligt ovan. Entreprenören har därefter en vecka på sig att byta till olja som 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3"/>
    </w:p>
    <w:p w14:paraId="2E5E4988"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076EBC47" w14:textId="7AFF4746"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highlight w:val="yellow"/>
        </w:rPr>
        <w:t>Vite utgår med 15 000 kr per upptäcktstillfälle och arbetsmaskin lastbil enligt AFG.44.</w:t>
      </w:r>
    </w:p>
    <w:p w14:paraId="3E39A7FD" w14:textId="77777777" w:rsidR="00C7491C" w:rsidRPr="0070418F" w:rsidRDefault="00C7491C" w:rsidP="00A3479C">
      <w:pPr>
        <w:pStyle w:val="Rubrik5"/>
      </w:pPr>
      <w:r w:rsidRPr="0070418F">
        <w:t>AFD.52</w:t>
      </w:r>
      <w:r w:rsidRPr="0070418F">
        <w:tab/>
        <w:t>Bonus</w:t>
      </w:r>
    </w:p>
    <w:p w14:paraId="44EE7797" w14:textId="7556EECF"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AFB.22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Entreprenören </w:t>
      </w:r>
      <w:r w:rsidRPr="0070418F">
        <w:rPr>
          <w:rFonts w:ascii="Times New Roman" w:hAnsi="Times New Roman" w:cs="Times New Roman"/>
          <w:szCs w:val="22"/>
        </w:rPr>
        <w:t>har rätt till löpande förändringar under entreprenadtiden.</w:t>
      </w:r>
    </w:p>
    <w:p w14:paraId="0B6EBE2A" w14:textId="77777777" w:rsidR="00C7491C" w:rsidRPr="0070418F" w:rsidRDefault="00C7491C" w:rsidP="00A3479C">
      <w:pPr>
        <w:pStyle w:val="Rubrik6"/>
      </w:pPr>
      <w:r w:rsidRPr="0070418F">
        <w:rPr>
          <w:highlight w:val="yellow"/>
        </w:rPr>
        <w:lastRenderedPageBreak/>
        <w:t>AFD.521</w:t>
      </w:r>
      <w:r w:rsidRPr="0070418F">
        <w:rPr>
          <w:highlight w:val="yellow"/>
        </w:rPr>
        <w:tab/>
        <w:t>Tidsbonus</w:t>
      </w:r>
    </w:p>
    <w:p w14:paraId="328210B9" w14:textId="77777777" w:rsidR="00C7491C" w:rsidRPr="0070418F" w:rsidRDefault="00C7491C" w:rsidP="00A3479C">
      <w:pPr>
        <w:pStyle w:val="Rubrik5"/>
      </w:pPr>
      <w:r w:rsidRPr="0070418F">
        <w:rPr>
          <w:highlight w:val="yellow"/>
        </w:rPr>
        <w:t>AFD.53</w:t>
      </w:r>
      <w:r w:rsidRPr="0070418F">
        <w:rPr>
          <w:highlight w:val="yellow"/>
        </w:rPr>
        <w:tab/>
        <w:t>Ansvar mot tredje man</w:t>
      </w:r>
    </w:p>
    <w:p w14:paraId="42C85D47" w14:textId="77777777" w:rsidR="00C7491C" w:rsidRPr="0070418F" w:rsidRDefault="00C7491C" w:rsidP="00A3479C">
      <w:pPr>
        <w:pStyle w:val="Rubrik6"/>
      </w:pPr>
      <w:r w:rsidRPr="0070418F">
        <w:t>AFD.531</w:t>
      </w:r>
      <w:r w:rsidRPr="0070418F">
        <w:tab/>
        <w:t>Syn inom närliggande område</w:t>
      </w:r>
    </w:p>
    <w:p w14:paraId="1BAF3EFE" w14:textId="77777777" w:rsidR="00C7491C" w:rsidRPr="0070418F" w:rsidRDefault="00C7491C" w:rsidP="00A3479C">
      <w:pPr>
        <w:pStyle w:val="Rubrik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66686B38" w14:textId="77777777" w:rsidR="00C7491C" w:rsidRPr="0070418F" w:rsidRDefault="00C7491C" w:rsidP="00A3479C">
      <w:pPr>
        <w:pStyle w:val="Rubrik5"/>
        <w:rPr>
          <w:highlight w:val="yellow"/>
        </w:rPr>
      </w:pPr>
      <w:r w:rsidRPr="0070418F">
        <w:rPr>
          <w:highlight w:val="yellow"/>
        </w:rPr>
        <w:t>AFD.55</w:t>
      </w:r>
      <w:r w:rsidRPr="0070418F">
        <w:rPr>
          <w:highlight w:val="yellow"/>
        </w:rPr>
        <w:tab/>
        <w:t>Ansvar för brandskydd</w:t>
      </w:r>
    </w:p>
    <w:p w14:paraId="4EE63815" w14:textId="77777777" w:rsidR="00C7491C" w:rsidRPr="0070418F" w:rsidRDefault="00C7491C" w:rsidP="00A3479C">
      <w:pPr>
        <w:pStyle w:val="Rubrik6"/>
        <w:rPr>
          <w:highlight w:val="yellow"/>
        </w:rPr>
      </w:pPr>
      <w:r w:rsidRPr="0070418F">
        <w:rPr>
          <w:highlight w:val="yellow"/>
        </w:rPr>
        <w:t>AFD.551</w:t>
      </w:r>
      <w:r w:rsidRPr="0070418F">
        <w:rPr>
          <w:highlight w:val="yellow"/>
        </w:rPr>
        <w:tab/>
        <w:t>Ansvar för brandfarliga heta arbeten</w:t>
      </w:r>
    </w:p>
    <w:p w14:paraId="71025751" w14:textId="77777777" w:rsidR="00C7491C" w:rsidRPr="0070418F" w:rsidRDefault="00C7491C" w:rsidP="00A3479C">
      <w:pPr>
        <w:pStyle w:val="Rubrik7"/>
        <w:rPr>
          <w:highlight w:val="yellow"/>
        </w:rPr>
      </w:pPr>
      <w:r w:rsidRPr="0070418F">
        <w:rPr>
          <w:highlight w:val="yellow"/>
        </w:rPr>
        <w:t>AFD.5512</w:t>
      </w:r>
      <w:r w:rsidRPr="0070418F">
        <w:rPr>
          <w:highlight w:val="yellow"/>
        </w:rPr>
        <w:tab/>
        <w:t>Entreprenörens tillståndsansvarige</w:t>
      </w:r>
    </w:p>
    <w:p w14:paraId="01DCA887" w14:textId="77777777" w:rsidR="00C7491C" w:rsidRPr="0070418F" w:rsidRDefault="00C7491C" w:rsidP="00A3479C">
      <w:pPr>
        <w:pStyle w:val="Rubrik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Rubrik5"/>
      </w:pPr>
      <w:r w:rsidRPr="0070418F">
        <w:rPr>
          <w:highlight w:val="yellow"/>
        </w:rPr>
        <w:t>AFD.58</w:t>
      </w:r>
      <w:r w:rsidRPr="0070418F">
        <w:rPr>
          <w:highlight w:val="yellow"/>
        </w:rPr>
        <w:tab/>
        <w:t>Ansvar efter garantitiden</w:t>
      </w:r>
    </w:p>
    <w:p w14:paraId="12F8A59C" w14:textId="77777777" w:rsidR="00C7491C" w:rsidRPr="00FB6301" w:rsidRDefault="00C7491C" w:rsidP="00E16961">
      <w:pPr>
        <w:pStyle w:val="Rubrik4"/>
        <w:rPr>
          <w:sz w:val="24"/>
        </w:rPr>
      </w:pPr>
      <w:bookmarkStart w:id="54" w:name="_Toc2776770"/>
      <w:bookmarkStart w:id="55" w:name="_Toc131605608"/>
      <w:r w:rsidRPr="00FB6301">
        <w:rPr>
          <w:sz w:val="24"/>
        </w:rPr>
        <w:t>AFD.6</w:t>
      </w:r>
      <w:r w:rsidRPr="00FB6301">
        <w:rPr>
          <w:sz w:val="24"/>
        </w:rPr>
        <w:tab/>
        <w:t>Ekonomi</w:t>
      </w:r>
      <w:bookmarkEnd w:id="54"/>
      <w:bookmarkEnd w:id="55"/>
    </w:p>
    <w:p w14:paraId="67F61DD6" w14:textId="77777777" w:rsidR="00C7491C" w:rsidRPr="0070418F" w:rsidRDefault="00C7491C" w:rsidP="00A3479C">
      <w:pPr>
        <w:pStyle w:val="Rubrik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Rubrik6"/>
      </w:pPr>
      <w:r w:rsidRPr="0070418F">
        <w:t>AFD.611</w:t>
      </w:r>
      <w:r w:rsidRPr="0070418F">
        <w:tab/>
        <w:t>Ersättning för ÄTA-arbeten</w:t>
      </w:r>
    </w:p>
    <w:p w14:paraId="170AD039" w14:textId="39FADDB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ÄTA-arbeten ska alltid offereras enligt av beställaren godkänd procedur enligt AFD.23.</w:t>
      </w:r>
    </w:p>
    <w:p w14:paraId="14E2CBDD" w14:textId="6A5DD0D1"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6 och 7 samt 5 % enligt moment 5 utom vid tillämpningen av timpriset enligt </w:t>
      </w:r>
      <w:r w:rsidRPr="00851DE1">
        <w:rPr>
          <w:rFonts w:ascii="Times New Roman" w:hAnsi="Times New Roman" w:cs="Times New Roman"/>
          <w:szCs w:val="22"/>
        </w:rPr>
        <w:t>prissatt timprislista, handling 6.</w:t>
      </w:r>
      <w:r w:rsidRPr="00CE5BA0">
        <w:rPr>
          <w:rFonts w:ascii="Times New Roman" w:hAnsi="Times New Roman" w:cs="Times New Roman"/>
          <w:szCs w:val="22"/>
        </w:rPr>
        <w:t>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Vid normal resurssammansättning för objektet gäller att kostnader för arbetsledning på arbetsplatsen generellt får debiteras med 9 %, räknat på momenten 1 och </w:t>
      </w:r>
      <w:proofErr w:type="gramStart"/>
      <w:r w:rsidRPr="0070418F">
        <w:rPr>
          <w:rFonts w:ascii="Times New Roman" w:hAnsi="Times New Roman" w:cs="Times New Roman"/>
          <w:szCs w:val="22"/>
        </w:rPr>
        <w:t>3-7</w:t>
      </w:r>
      <w:proofErr w:type="gramEnd"/>
      <w:r w:rsidRPr="0070418F">
        <w:rPr>
          <w:rFonts w:ascii="Times New Roman" w:hAnsi="Times New Roman" w:cs="Times New Roman"/>
          <w:szCs w:val="22"/>
        </w:rPr>
        <w:t>.</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Procentpålägget räknas på samtliga kostnader enligt momenten </w:t>
      </w:r>
      <w:proofErr w:type="gramStart"/>
      <w:r w:rsidRPr="0070418F">
        <w:rPr>
          <w:rFonts w:ascii="Times New Roman" w:hAnsi="Times New Roman" w:cs="Times New Roman"/>
          <w:szCs w:val="22"/>
        </w:rPr>
        <w:t>1-7</w:t>
      </w:r>
      <w:proofErr w:type="gramEnd"/>
      <w:r w:rsidRPr="0070418F">
        <w:rPr>
          <w:rFonts w:ascii="Times New Roman" w:hAnsi="Times New Roman" w:cs="Times New Roman"/>
          <w:szCs w:val="22"/>
        </w:rPr>
        <w:t xml:space="preserve"> med undantag för arbetsledning.</w:t>
      </w:r>
    </w:p>
    <w:p w14:paraId="665977A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77777777" w:rsidR="00A3479C"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Då överenskommelse träffas om ersättning för olika yrkeskategorier samt maskiner och transportfordon med förare enligt kontrakterade timpriser, ska sådant pris innefatta samtliga kostnader inklusive entreprenörarvode och arbetsledning.</w:t>
      </w:r>
    </w:p>
    <w:p w14:paraId="2867160D" w14:textId="24CB5233" w:rsidR="00C7491C" w:rsidRPr="0070418F" w:rsidRDefault="00C7491C" w:rsidP="00A3479C">
      <w:pPr>
        <w:pStyle w:val="Rubrik6"/>
      </w:pPr>
      <w:r w:rsidRPr="0070418F">
        <w:t>AFD.614</w:t>
      </w:r>
      <w:r w:rsidRPr="0070418F">
        <w:tab/>
        <w:t>Ersättning för kostnadsändring (indexreglering)</w:t>
      </w:r>
    </w:p>
    <w:p w14:paraId="15C5A7A6" w14:textId="669B53CD"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Kontraktssumman ska inte indexregleras.</w:t>
      </w:r>
    </w:p>
    <w:p w14:paraId="5ABD4440"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Arbete som utförs efter 20xx-xx-xx indexregleras enligt entreprenadindex med basmånad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år 20xx.</w:t>
      </w:r>
    </w:p>
    <w:p w14:paraId="29F026E4" w14:textId="77777777" w:rsidR="00C7491C" w:rsidRPr="0070418F" w:rsidRDefault="00C7491C" w:rsidP="00A3479C">
      <w:pPr>
        <w:rPr>
          <w:rFonts w:ascii="Times New Roman" w:hAnsi="Times New Roman" w:cs="Times New Roman"/>
          <w:iCs/>
          <w:szCs w:val="22"/>
        </w:rPr>
      </w:pPr>
      <w:r w:rsidRPr="0070418F">
        <w:rPr>
          <w:rFonts w:ascii="Times New Roman" w:hAnsi="Times New Roman" w:cs="Times New Roman"/>
          <w:i/>
          <w:szCs w:val="22"/>
          <w:highlight w:val="yellow"/>
        </w:rPr>
        <w:t xml:space="preserve">Ta ställning till indexreglering och eventuell gruppering, generellt procentpåslag för arbeten som utförs efter år xx </w:t>
      </w:r>
      <w:proofErr w:type="gramStart"/>
      <w:r w:rsidRPr="0070418F">
        <w:rPr>
          <w:rFonts w:ascii="Times New Roman" w:hAnsi="Times New Roman" w:cs="Times New Roman"/>
          <w:i/>
          <w:szCs w:val="22"/>
          <w:highlight w:val="yellow"/>
        </w:rPr>
        <w:t>etc.</w:t>
      </w:r>
      <w:proofErr w:type="gramEnd"/>
    </w:p>
    <w:p w14:paraId="7D10B1EC" w14:textId="77777777" w:rsidR="00C7491C" w:rsidRPr="0070418F" w:rsidRDefault="00C7491C" w:rsidP="00A3479C">
      <w:pPr>
        <w:pStyle w:val="Rubrik5"/>
      </w:pPr>
      <w:r w:rsidRPr="0070418F">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Rubrik6"/>
      </w:pPr>
      <w:r w:rsidRPr="0070418F">
        <w:t>AFD.622</w:t>
      </w:r>
      <w:r w:rsidRPr="0070418F">
        <w:tab/>
        <w:t>Betalningsplan</w:t>
      </w:r>
    </w:p>
    <w:p w14:paraId="71C5E833" w14:textId="08BA06EC"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inom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Rubrik6"/>
      </w:pPr>
      <w:r w:rsidRPr="0070418F">
        <w:t>AFD.623</w:t>
      </w:r>
      <w:r w:rsidRPr="0070418F">
        <w:tab/>
        <w:t>Förskott</w:t>
      </w:r>
    </w:p>
    <w:p w14:paraId="30B13EB0" w14:textId="5DCD266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2678CA7D" w:rsidR="00C7491C" w:rsidRPr="0070418F" w:rsidRDefault="00C7491C" w:rsidP="00A3479C">
      <w:pPr>
        <w:pStyle w:val="Rubrik6"/>
      </w:pPr>
      <w:r w:rsidRPr="0070418F">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180964B"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Projektnamn</w:t>
      </w:r>
    </w:p>
    <w:p w14:paraId="1AB9AFE5"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3AFAA97E" w:rsidR="00C7491C" w:rsidRPr="00A254CD"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BA7221">
        <w:rPr>
          <w:rFonts w:ascii="Times New Roman" w:hAnsi="Times New Roman" w:cs="Times New Roman"/>
          <w:szCs w:val="22"/>
        </w:rPr>
        <w:t xml:space="preserve">Innehållet belopp för arbetenas </w:t>
      </w:r>
      <w:r w:rsidRPr="00A254CD">
        <w:rPr>
          <w:rFonts w:ascii="Times New Roman" w:hAnsi="Times New Roman" w:cs="Times New Roman"/>
          <w:szCs w:val="22"/>
        </w:rPr>
        <w:t>fullgörande enligt</w:t>
      </w:r>
      <w:r w:rsidR="00934FE5" w:rsidRPr="00A254CD">
        <w:rPr>
          <w:rFonts w:ascii="Times New Roman" w:hAnsi="Times New Roman" w:cs="Times New Roman"/>
          <w:szCs w:val="22"/>
        </w:rPr>
        <w:t xml:space="preserve"> betal</w:t>
      </w:r>
      <w:r w:rsidR="000C63B6" w:rsidRPr="00A254CD">
        <w:rPr>
          <w:rFonts w:ascii="Times New Roman" w:hAnsi="Times New Roman" w:cs="Times New Roman"/>
          <w:szCs w:val="22"/>
        </w:rPr>
        <w:t>nings</w:t>
      </w:r>
      <w:r w:rsidR="00934FE5" w:rsidRPr="00A254CD">
        <w:rPr>
          <w:rFonts w:ascii="Times New Roman" w:hAnsi="Times New Roman" w:cs="Times New Roman"/>
          <w:szCs w:val="22"/>
        </w:rPr>
        <w:t>plan alternativt</w:t>
      </w:r>
      <w:r w:rsidRPr="00A254CD">
        <w:rPr>
          <w:rFonts w:ascii="Times New Roman" w:hAnsi="Times New Roman" w:cs="Times New Roman"/>
          <w:szCs w:val="22"/>
        </w:rPr>
        <w:t xml:space="preserve"> ABT 06 kap 6 § 12</w:t>
      </w:r>
      <w:r w:rsidR="007C419B" w:rsidRPr="00A254CD">
        <w:rPr>
          <w:rFonts w:ascii="Times New Roman" w:hAnsi="Times New Roman" w:cs="Times New Roman"/>
          <w:szCs w:val="22"/>
        </w:rPr>
        <w:t xml:space="preserve"> </w:t>
      </w:r>
    </w:p>
    <w:p w14:paraId="1D651808"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lastRenderedPageBreak/>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4226FC22" w14:textId="108B0397" w:rsidR="00C7491C" w:rsidRPr="002E11A5" w:rsidRDefault="00C7491C" w:rsidP="00A3479C">
      <w:pPr>
        <w:rPr>
          <w:rFonts w:ascii="Times New Roman" w:hAnsi="Times New Roman" w:cs="Times New Roman"/>
          <w:strike/>
          <w:szCs w:val="22"/>
        </w:rPr>
      </w:pPr>
      <w:r w:rsidRPr="002E11A5">
        <w:rPr>
          <w:rFonts w:ascii="Times New Roman" w:hAnsi="Times New Roman" w:cs="Times New Roman"/>
          <w:szCs w:val="22"/>
          <w:u w:val="single"/>
        </w:rPr>
        <w:t>Elektronisk fakturering:</w:t>
      </w:r>
    </w:p>
    <w:p w14:paraId="6CA38C5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Enligt lagen (2018:1277) om elektroniska fakturor till följd av offentlig upphandling, ska samtliga fakturor som utfärdas till en upphandlande myndighet från och med den 1 april 2019 vara elektroniska.</w:t>
      </w:r>
    </w:p>
    <w:p w14:paraId="6D1AF5CA" w14:textId="77777777" w:rsidR="00A626C7" w:rsidRPr="00B17F60" w:rsidRDefault="00C7491C" w:rsidP="00A626C7">
      <w:pPr>
        <w:ind w:left="993"/>
        <w:rPr>
          <w:rFonts w:ascii="Times New Roman" w:hAnsi="Times New Roman" w:cs="Times New Roman"/>
          <w:strike/>
        </w:rPr>
      </w:pPr>
      <w:r w:rsidRPr="0070418F">
        <w:rPr>
          <w:rFonts w:ascii="Times New Roman" w:hAnsi="Times New Roman" w:cs="Times New Roman"/>
          <w:szCs w:val="22"/>
        </w:rPr>
        <w:t>För att börja med elektronisk fakturering till Göteborgs Stad, se instruktioner på</w:t>
      </w:r>
      <w:r w:rsidRPr="0070418F">
        <w:rPr>
          <w:rFonts w:ascii="Times New Roman" w:hAnsi="Times New Roman" w:cs="Times New Roman"/>
          <w:color w:val="00B050"/>
          <w:szCs w:val="22"/>
        </w:rPr>
        <w:t xml:space="preserve"> </w:t>
      </w:r>
      <w:hyperlink r:id="rId23" w:history="1">
        <w:r w:rsidRPr="0070418F">
          <w:rPr>
            <w:rStyle w:val="Hyperl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r w:rsidR="00A626C7">
        <w:rPr>
          <w:rFonts w:ascii="Times New Roman" w:hAnsi="Times New Roman" w:cs="Times New Roman"/>
          <w:szCs w:val="22"/>
        </w:rPr>
        <w:br/>
      </w:r>
      <w:r w:rsidR="00A626C7">
        <w:rPr>
          <w:rFonts w:ascii="Times New Roman" w:hAnsi="Times New Roman" w:cs="Times New Roman"/>
          <w:szCs w:val="22"/>
        </w:rPr>
        <w:br/>
      </w:r>
      <w:r w:rsidR="00A626C7" w:rsidRPr="00B17F60">
        <w:rPr>
          <w:rFonts w:ascii="Times New Roman" w:hAnsi="Times New Roman" w:cs="Times New Roman"/>
          <w:u w:val="single"/>
        </w:rPr>
        <w:t>Fakturamärkning</w:t>
      </w:r>
    </w:p>
    <w:p w14:paraId="3E5429E3"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Fakturan ska märkas med ordernummer (AA-nummer) som framgår av kontraktet. Ordernumret ska anges i fakturahuvud i flik ”Beställarreferens/Er referens”.  </w:t>
      </w:r>
    </w:p>
    <w:p w14:paraId="3DD7CBB2"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594C3707" w14:textId="642C9A44" w:rsidR="00C7491C" w:rsidRPr="00B17F60" w:rsidRDefault="00A626C7" w:rsidP="00A626C7">
      <w:pPr>
        <w:ind w:left="993"/>
        <w:rPr>
          <w:rFonts w:ascii="Times New Roman" w:hAnsi="Times New Roman" w:cs="Times New Roman"/>
        </w:rPr>
      </w:pPr>
      <w:r w:rsidRPr="00B17F60">
        <w:rPr>
          <w:rFonts w:ascii="Times New Roman" w:hAnsi="Times New Roman" w:cs="Times New Roman"/>
        </w:rPr>
        <w:t>Saknas ordernummer ska beställarens för- och efternamn anges som referens.</w:t>
      </w:r>
    </w:p>
    <w:p w14:paraId="5BE7FBC1" w14:textId="4833ED89" w:rsidR="00C7491C" w:rsidRPr="00B17F60" w:rsidRDefault="00C7491C" w:rsidP="00A3479C">
      <w:pPr>
        <w:rPr>
          <w:rFonts w:ascii="Times New Roman" w:hAnsi="Times New Roman" w:cs="Times New Roman"/>
          <w:szCs w:val="22"/>
          <w:u w:val="single"/>
        </w:rPr>
      </w:pPr>
      <w:r w:rsidRPr="00B17F60">
        <w:rPr>
          <w:rFonts w:ascii="Times New Roman" w:hAnsi="Times New Roman" w:cs="Times New Roman"/>
          <w:szCs w:val="22"/>
          <w:u w:val="single"/>
        </w:rPr>
        <w:t>Faktureringsadress</w:t>
      </w:r>
      <w:r w:rsidR="00E70B65" w:rsidRPr="00B17F60">
        <w:rPr>
          <w:rFonts w:ascii="Times New Roman" w:hAnsi="Times New Roman" w:cs="Times New Roman"/>
          <w:szCs w:val="22"/>
          <w:u w:val="single"/>
        </w:rPr>
        <w:t xml:space="preserve"> </w:t>
      </w:r>
      <w:r w:rsidR="00E70B65" w:rsidRPr="00B17F60">
        <w:rPr>
          <w:rFonts w:ascii="Times New Roman" w:hAnsi="Times New Roman" w:cs="Times New Roman"/>
          <w:u w:val="single"/>
        </w:rPr>
        <w:t>och GLN-nummer</w:t>
      </w:r>
      <w:r w:rsidRPr="00B17F60">
        <w:rPr>
          <w:rFonts w:ascii="Times New Roman" w:hAnsi="Times New Roman" w:cs="Times New Roman"/>
          <w:szCs w:val="22"/>
          <w:u w:val="single"/>
        </w:rPr>
        <w:t>:</w:t>
      </w:r>
    </w:p>
    <w:p w14:paraId="2D2C6DBF" w14:textId="5B042AE7" w:rsidR="000B34BD" w:rsidRPr="00EB326D" w:rsidRDefault="000B34BD" w:rsidP="000B34BD">
      <w:pPr>
        <w:spacing w:after="0"/>
        <w:ind w:left="993"/>
        <w:rPr>
          <w:highlight w:val="yellow"/>
        </w:rPr>
      </w:pPr>
      <w:r w:rsidRPr="00B17F60">
        <w:rPr>
          <w:highlight w:val="yellow"/>
        </w:rPr>
        <w:t>N</w:t>
      </w:r>
      <w:proofErr w:type="gramStart"/>
      <w:r w:rsidRPr="00B17F60">
        <w:rPr>
          <w:highlight w:val="yellow"/>
        </w:rPr>
        <w:t>400</w:t>
      </w:r>
      <w:r w:rsidRPr="00B17F60">
        <w:rPr>
          <w:sz w:val="8"/>
          <w:szCs w:val="8"/>
        </w:rPr>
        <w:t xml:space="preserve"> </w:t>
      </w:r>
      <w:r w:rsidR="00EB326D" w:rsidRPr="00B17F60">
        <w:rPr>
          <w:strike/>
          <w:sz w:val="8"/>
          <w:szCs w:val="8"/>
        </w:rPr>
        <w:t xml:space="preserve"> </w:t>
      </w:r>
      <w:r w:rsidRPr="00B17F60">
        <w:rPr>
          <w:highlight w:val="yellow"/>
        </w:rPr>
        <w:t>Stadsmiljöförvaltningen</w:t>
      </w:r>
      <w:proofErr w:type="gramEnd"/>
      <w:r w:rsidRPr="00B17F60">
        <w:rPr>
          <w:highlight w:val="yellow"/>
        </w:rPr>
        <w:tab/>
        <w:t>N200 Exploateringsförvaltningen</w:t>
      </w:r>
      <w:r w:rsidR="008017C9" w:rsidRPr="00B17F60">
        <w:br/>
      </w:r>
      <w:r w:rsidR="00F7640C" w:rsidRPr="00B17F60">
        <w:rPr>
          <w:rStyle w:val="normaltextrun"/>
          <w:rFonts w:ascii="Times New Roman" w:hAnsi="Times New Roman" w:cs="Times New Roman"/>
          <w:szCs w:val="22"/>
          <w:highlight w:val="yellow"/>
          <w:shd w:val="clear" w:color="auto" w:fill="FFFFFF"/>
        </w:rPr>
        <w:t>(GLN/ID: 738 103 500 1563)</w:t>
      </w:r>
      <w:r w:rsidR="00F7640C" w:rsidRPr="00B17F60">
        <w:rPr>
          <w:rStyle w:val="normaltextrun"/>
          <w:rFonts w:ascii="Times New Roman" w:hAnsi="Times New Roman" w:cs="Times New Roman"/>
          <w:sz w:val="18"/>
          <w:szCs w:val="18"/>
          <w:highlight w:val="yellow"/>
          <w:shd w:val="clear" w:color="auto" w:fill="FFFFFF"/>
        </w:rPr>
        <w:tab/>
      </w:r>
      <w:r w:rsidR="00F7640C" w:rsidRPr="00B17F60">
        <w:rPr>
          <w:rStyle w:val="normaltextrun"/>
          <w:rFonts w:ascii="Times New Roman" w:hAnsi="Times New Roman" w:cs="Times New Roman"/>
          <w:szCs w:val="22"/>
          <w:highlight w:val="yellow"/>
          <w:shd w:val="clear" w:color="auto" w:fill="FFFFFF"/>
        </w:rPr>
        <w:t>(GLN/ID: 738 103 590 8992</w:t>
      </w:r>
      <w:r w:rsidR="00F7640C" w:rsidRPr="00B17F60">
        <w:rPr>
          <w:szCs w:val="22"/>
        </w:rPr>
        <w:t>)</w:t>
      </w:r>
      <w:r w:rsidRPr="00220FEF">
        <w:rPr>
          <w:highlight w:val="yellow"/>
        </w:rPr>
        <w:br/>
      </w:r>
      <w:r w:rsidRPr="00EB326D">
        <w:rPr>
          <w:highlight w:val="yellow"/>
        </w:rPr>
        <w:t>Intraservice</w:t>
      </w:r>
      <w:r w:rsidRPr="00EB326D">
        <w:rPr>
          <w:highlight w:val="yellow"/>
        </w:rPr>
        <w:tab/>
      </w:r>
      <w:r w:rsidRPr="00EB326D">
        <w:rPr>
          <w:highlight w:val="yellow"/>
        </w:rPr>
        <w:tab/>
      </w:r>
      <w:proofErr w:type="spellStart"/>
      <w:r w:rsidRPr="00EB326D">
        <w:rPr>
          <w:highlight w:val="yellow"/>
        </w:rPr>
        <w:t>Intraservice</w:t>
      </w:r>
      <w:proofErr w:type="spellEnd"/>
      <w:r w:rsidRPr="00EB326D">
        <w:rPr>
          <w:highlight w:val="yellow"/>
        </w:rPr>
        <w:tab/>
      </w:r>
    </w:p>
    <w:p w14:paraId="1C7B0364" w14:textId="0CE122E0" w:rsidR="000B34BD" w:rsidRPr="00EB326D" w:rsidRDefault="000B34BD" w:rsidP="000B34BD">
      <w:pPr>
        <w:spacing w:after="0"/>
        <w:ind w:left="993"/>
      </w:pPr>
      <w:r w:rsidRPr="00EB326D">
        <w:rPr>
          <w:highlight w:val="yellow"/>
        </w:rPr>
        <w:t>405 38 Göteborgs stad</w:t>
      </w:r>
      <w:r w:rsidRPr="00EB326D">
        <w:rPr>
          <w:highlight w:val="yellow"/>
        </w:rPr>
        <w:tab/>
        <w:t>405 38 Göteborgs stad</w:t>
      </w:r>
    </w:p>
    <w:p w14:paraId="1EBCBF77" w14:textId="5A6023AE" w:rsidR="00C7491C" w:rsidRPr="0070418F" w:rsidRDefault="00C7491C" w:rsidP="00E16961">
      <w:pPr>
        <w:pStyle w:val="Rubrik6"/>
      </w:pPr>
      <w:r w:rsidRPr="0070418F">
        <w:t>AFD.631</w:t>
      </w:r>
      <w:r w:rsidRPr="0070418F">
        <w:tab/>
        <w:t>Säkerhet till beställaren</w:t>
      </w:r>
    </w:p>
    <w:p w14:paraId="4A09FDB0"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Säkerhet ska utgöras av bankgaranti, kreditförsäkring eller försäkringsgaranti.</w:t>
      </w:r>
    </w:p>
    <w:p w14:paraId="11B184C0" w14:textId="77777777" w:rsidR="00C7491C" w:rsidRPr="00FB6301" w:rsidRDefault="00C7491C" w:rsidP="00A3479C">
      <w:pPr>
        <w:pStyle w:val="Rubrik4"/>
        <w:rPr>
          <w:sz w:val="24"/>
        </w:rPr>
      </w:pPr>
      <w:bookmarkStart w:id="56" w:name="_Toc2776771"/>
      <w:bookmarkStart w:id="57" w:name="_Toc131605609"/>
      <w:r w:rsidRPr="00FB6301">
        <w:rPr>
          <w:sz w:val="24"/>
        </w:rPr>
        <w:t>AFD.7</w:t>
      </w:r>
      <w:r w:rsidRPr="00FB6301">
        <w:rPr>
          <w:sz w:val="24"/>
        </w:rPr>
        <w:tab/>
        <w:t>Besiktning</w:t>
      </w:r>
      <w:bookmarkEnd w:id="56"/>
      <w:bookmarkEnd w:id="57"/>
    </w:p>
    <w:p w14:paraId="623E6EDF" w14:textId="77777777" w:rsidR="00C7491C" w:rsidRPr="0070418F" w:rsidRDefault="00C7491C" w:rsidP="00A3479C">
      <w:pPr>
        <w:pStyle w:val="Rubrik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Rubrik6"/>
      </w:pPr>
      <w:r w:rsidRPr="0070418F">
        <w:t>AFD.713</w:t>
      </w:r>
      <w:r w:rsidRPr="0070418F">
        <w:tab/>
        <w:t>Slutbesiktning</w:t>
      </w:r>
    </w:p>
    <w:p w14:paraId="0E179232"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Senast vid slutbesiktning ska entreprenören överlämna handlingar i enlighet med dokumentöversikten.</w:t>
      </w:r>
    </w:p>
    <w:p w14:paraId="3950532B" w14:textId="77777777" w:rsidR="00C7491C" w:rsidRPr="0070418F" w:rsidRDefault="00C7491C" w:rsidP="00A3479C">
      <w:pPr>
        <w:pStyle w:val="Rubrik6"/>
      </w:pPr>
      <w:r w:rsidRPr="0070418F">
        <w:lastRenderedPageBreak/>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77777777" w:rsidR="00C7491C" w:rsidRPr="0070418F" w:rsidRDefault="00C7491C" w:rsidP="00A3479C">
      <w:pPr>
        <w:pStyle w:val="Rubrik5"/>
      </w:pPr>
      <w:r w:rsidRPr="0070418F">
        <w:rPr>
          <w:highlight w:val="yellow"/>
        </w:rPr>
        <w:t>AFD.79</w:t>
      </w:r>
      <w:r w:rsidRPr="0070418F">
        <w:rPr>
          <w:highlight w:val="yellow"/>
        </w:rPr>
        <w:tab/>
        <w:t>Övriga besiktningar</w:t>
      </w:r>
    </w:p>
    <w:p w14:paraId="7A9C2573" w14:textId="13B8E18A" w:rsidR="00C7491C" w:rsidRPr="00FB6301" w:rsidRDefault="00C7491C" w:rsidP="00A3479C">
      <w:pPr>
        <w:pStyle w:val="Rubrik4"/>
        <w:rPr>
          <w:sz w:val="24"/>
        </w:rPr>
      </w:pPr>
      <w:bookmarkStart w:id="58" w:name="_Toc2776772"/>
      <w:bookmarkStart w:id="59" w:name="_Toc131605610"/>
      <w:r w:rsidRPr="00FB6301">
        <w:rPr>
          <w:sz w:val="24"/>
        </w:rPr>
        <w:t>AFD.8</w:t>
      </w:r>
      <w:r w:rsidRPr="00FB6301">
        <w:rPr>
          <w:sz w:val="24"/>
        </w:rPr>
        <w:tab/>
        <w:t>Hävning</w:t>
      </w:r>
      <w:bookmarkEnd w:id="58"/>
      <w:bookmarkEnd w:id="59"/>
      <w:r w:rsidR="00D1631E">
        <w:rPr>
          <w:sz w:val="24"/>
        </w:rPr>
        <w:t xml:space="preserve">  </w:t>
      </w:r>
    </w:p>
    <w:p w14:paraId="5355AC74" w14:textId="06285C9B" w:rsidR="00C7491C" w:rsidRDefault="00C7491C" w:rsidP="00A3479C">
      <w:pPr>
        <w:rPr>
          <w:rFonts w:ascii="Times New Roman" w:hAnsi="Times New Roman" w:cs="Times New Roman"/>
          <w:szCs w:val="22"/>
        </w:rPr>
      </w:pPr>
      <w:r w:rsidRPr="0070418F">
        <w:rPr>
          <w:rFonts w:ascii="Times New Roman" w:hAnsi="Times New Roman" w:cs="Times New Roman"/>
          <w:szCs w:val="22"/>
        </w:rPr>
        <w:t xml:space="preserve">Med tillägg till ABT 06 kap 8 § 1 gäller att beställaren har rätt att häva kontraktet med omedelbar verkan om omständigheter </w:t>
      </w:r>
      <w:r w:rsidRPr="002C12BC">
        <w:rPr>
          <w:rFonts w:ascii="Times New Roman" w:hAnsi="Times New Roman" w:cs="Times New Roman"/>
          <w:szCs w:val="22"/>
        </w:rPr>
        <w:t xml:space="preserve">enligt AFD.151 </w:t>
      </w:r>
      <w:r w:rsidR="002C12BC" w:rsidRPr="002C12BC">
        <w:rPr>
          <w:rFonts w:ascii="Times New Roman" w:hAnsi="Times New Roman" w:cs="Times New Roman"/>
          <w:szCs w:val="22"/>
        </w:rPr>
        <w:t>och/</w:t>
      </w:r>
      <w:r w:rsidRPr="002C12BC">
        <w:rPr>
          <w:rFonts w:ascii="Times New Roman" w:hAnsi="Times New Roman" w:cs="Times New Roman"/>
          <w:szCs w:val="22"/>
        </w:rPr>
        <w:t>eller AFD.189 föreligger.</w:t>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7726C7B6" w14:textId="77777777" w:rsidR="00C7491C" w:rsidRPr="00FB6301" w:rsidRDefault="00C7491C" w:rsidP="00C26DC8">
      <w:pPr>
        <w:pStyle w:val="Rubrik4"/>
        <w:rPr>
          <w:sz w:val="24"/>
        </w:rPr>
      </w:pPr>
      <w:bookmarkStart w:id="60" w:name="_Toc2776773"/>
      <w:bookmarkStart w:id="61" w:name="_Toc131605611"/>
      <w:r w:rsidRPr="00FB6301">
        <w:rPr>
          <w:sz w:val="24"/>
        </w:rPr>
        <w:t>AFD.9</w:t>
      </w:r>
      <w:r w:rsidRPr="00FB6301">
        <w:rPr>
          <w:sz w:val="24"/>
        </w:rPr>
        <w:tab/>
        <w:t>Tvistelösning</w:t>
      </w:r>
      <w:bookmarkEnd w:id="60"/>
      <w:bookmarkEnd w:id="61"/>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62" w:name="_Toc2776774"/>
      <w:r>
        <w:br w:type="page"/>
      </w:r>
    </w:p>
    <w:p w14:paraId="1859A11C" w14:textId="0D73FE51" w:rsidR="00C7491C" w:rsidRPr="0070418F" w:rsidRDefault="00C7491C" w:rsidP="00C26DC8">
      <w:pPr>
        <w:pStyle w:val="Rubrik3"/>
      </w:pPr>
      <w:bookmarkStart w:id="63" w:name="_Toc131605612"/>
      <w:r w:rsidRPr="0070418F">
        <w:lastRenderedPageBreak/>
        <w:t>AFG</w:t>
      </w:r>
      <w:r w:rsidRPr="0070418F">
        <w:tab/>
        <w:t>ALLMÄNNA ARBETEN OCH HJÄLPMEDEL</w:t>
      </w:r>
      <w:bookmarkEnd w:id="62"/>
      <w:bookmarkEnd w:id="63"/>
    </w:p>
    <w:p w14:paraId="418678E7" w14:textId="77777777" w:rsidR="00C7491C" w:rsidRPr="00FB6301" w:rsidRDefault="00C7491C" w:rsidP="00C26DC8">
      <w:pPr>
        <w:pStyle w:val="Rubrik4"/>
        <w:rPr>
          <w:sz w:val="24"/>
        </w:rPr>
      </w:pPr>
      <w:bookmarkStart w:id="64" w:name="_Toc2776775"/>
      <w:bookmarkStart w:id="65" w:name="_Toc131605613"/>
      <w:r w:rsidRPr="00FB6301">
        <w:rPr>
          <w:sz w:val="24"/>
        </w:rPr>
        <w:t>AFG.1</w:t>
      </w:r>
      <w:r w:rsidRPr="00FB6301">
        <w:rPr>
          <w:sz w:val="24"/>
        </w:rPr>
        <w:tab/>
        <w:t>Etablering av arbetsplats</w:t>
      </w:r>
      <w:bookmarkEnd w:id="64"/>
      <w:bookmarkEnd w:id="65"/>
    </w:p>
    <w:p w14:paraId="5ED90591" w14:textId="77777777" w:rsidR="00C7491C" w:rsidRPr="0070418F" w:rsidRDefault="00C7491C" w:rsidP="00C26DC8">
      <w:pPr>
        <w:pStyle w:val="Rubrik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Bodar, plank eller annan utrustning får inte förses med reklam, samt flaggor får inte sättas upp, utan beställarens godkännande.</w:t>
      </w:r>
    </w:p>
    <w:p w14:paraId="19157ED1" w14:textId="77777777" w:rsidR="00C7491C" w:rsidRPr="0070418F" w:rsidRDefault="00C7491C" w:rsidP="00C26DC8">
      <w:pPr>
        <w:pStyle w:val="Rubrik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Rubrik5"/>
      </w:pPr>
      <w:r w:rsidRPr="0070418F">
        <w:t>AFG.12</w:t>
      </w:r>
      <w:r w:rsidRPr="0070418F">
        <w:tab/>
        <w:t>Bodar</w:t>
      </w:r>
    </w:p>
    <w:p w14:paraId="156A7855"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p>
    <w:p w14:paraId="30971D30" w14:textId="77777777" w:rsidR="00C7491C" w:rsidRPr="0070418F" w:rsidRDefault="00C7491C" w:rsidP="00C26DC8">
      <w:pPr>
        <w:pStyle w:val="Rubrik7"/>
      </w:pPr>
      <w:r w:rsidRPr="0070418F">
        <w:rPr>
          <w:highlight w:val="yellow"/>
        </w:rPr>
        <w:t>AFG.1211</w:t>
      </w:r>
      <w:r w:rsidRPr="0070418F">
        <w:rPr>
          <w:highlight w:val="yellow"/>
        </w:rPr>
        <w:tab/>
      </w:r>
      <w:proofErr w:type="spellStart"/>
      <w:r w:rsidRPr="0070418F">
        <w:rPr>
          <w:highlight w:val="yellow"/>
        </w:rPr>
        <w:t>Personalbod</w:t>
      </w:r>
      <w:proofErr w:type="spellEnd"/>
      <w:r w:rsidRPr="0070418F">
        <w:rPr>
          <w:highlight w:val="yellow"/>
        </w:rPr>
        <w:t xml:space="preserve"> och toalett för sidoentreprenör</w:t>
      </w:r>
    </w:p>
    <w:p w14:paraId="304778C7" w14:textId="77777777" w:rsidR="00C7491C" w:rsidRPr="0070418F" w:rsidRDefault="00C7491C" w:rsidP="00C26DC8">
      <w:pPr>
        <w:pStyle w:val="Rubrik7"/>
        <w:rPr>
          <w:highlight w:val="yellow"/>
        </w:rPr>
      </w:pPr>
      <w:r w:rsidRPr="0070418F">
        <w:rPr>
          <w:highlight w:val="yellow"/>
        </w:rPr>
        <w:t>AFG.1243</w:t>
      </w:r>
      <w:r w:rsidRPr="0070418F">
        <w:rPr>
          <w:highlight w:val="yellow"/>
        </w:rPr>
        <w:tab/>
      </w:r>
      <w:proofErr w:type="spellStart"/>
      <w:r w:rsidRPr="0070418F">
        <w:rPr>
          <w:highlight w:val="yellow"/>
        </w:rPr>
        <w:t>Kontorsbod</w:t>
      </w:r>
      <w:proofErr w:type="spellEnd"/>
      <w:r w:rsidRPr="0070418F">
        <w:rPr>
          <w:highlight w:val="yellow"/>
        </w:rPr>
        <w:t xml:space="preserve">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70418F" w:rsidRDefault="00C7491C" w:rsidP="00C26DC8">
      <w:pPr>
        <w:rPr>
          <w:rFonts w:ascii="Times New Roman" w:hAnsi="Times New Roman" w:cs="Times New Roman"/>
          <w:i/>
          <w:szCs w:val="22"/>
        </w:rPr>
      </w:pPr>
      <w:r w:rsidRPr="0070418F">
        <w:rPr>
          <w:rFonts w:ascii="Times New Roman" w:hAnsi="Times New Roman" w:cs="Times New Roman"/>
          <w:i/>
          <w:szCs w:val="22"/>
          <w:highlight w:val="yellow"/>
        </w:rPr>
        <w:t xml:space="preserve">Beskriv utrymme, antal arbetsplatser, utrustning, sammanträdesrum för xx personer, internet, inbrottslarm </w:t>
      </w:r>
      <w:proofErr w:type="gramStart"/>
      <w:r w:rsidRPr="0070418F">
        <w:rPr>
          <w:rFonts w:ascii="Times New Roman" w:hAnsi="Times New Roman" w:cs="Times New Roman"/>
          <w:i/>
          <w:szCs w:val="22"/>
          <w:highlight w:val="yellow"/>
        </w:rPr>
        <w:t>m.m.</w:t>
      </w:r>
      <w:proofErr w:type="gramEnd"/>
    </w:p>
    <w:p w14:paraId="03889E93" w14:textId="77777777" w:rsidR="00C7491C" w:rsidRPr="0070418F" w:rsidRDefault="00C7491C" w:rsidP="00C26DC8">
      <w:pPr>
        <w:pStyle w:val="Rubrik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Rubrik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Rubrik5"/>
      </w:pPr>
      <w:r w:rsidRPr="0070418F">
        <w:t>AFG.16</w:t>
      </w:r>
      <w:r w:rsidRPr="0070418F">
        <w:tab/>
        <w:t xml:space="preserve">Tillfällig </w:t>
      </w:r>
      <w:proofErr w:type="spellStart"/>
      <w:r w:rsidRPr="0070418F">
        <w:t>skyltsättning</w:t>
      </w:r>
      <w:proofErr w:type="spellEnd"/>
      <w:r w:rsidRPr="0070418F">
        <w:t xml:space="preserve"> och tillfällig orienteringstavla</w:t>
      </w:r>
    </w:p>
    <w:p w14:paraId="356DBA7F" w14:textId="6E70084F" w:rsidR="00C7491C" w:rsidRPr="0070418F" w:rsidRDefault="00C7491C" w:rsidP="002E11A5">
      <w:pPr>
        <w:spacing w:after="0"/>
        <w:rPr>
          <w:rFonts w:ascii="Times New Roman" w:hAnsi="Times New Roman" w:cs="Times New Roman"/>
          <w:szCs w:val="22"/>
        </w:rPr>
      </w:pPr>
      <w:proofErr w:type="gramStart"/>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st</w:t>
      </w:r>
      <w:proofErr w:type="spellEnd"/>
      <w:proofErr w:type="gramEnd"/>
      <w:r w:rsidRPr="0070418F">
        <w:rPr>
          <w:rFonts w:ascii="Times New Roman" w:hAnsi="Times New Roman" w:cs="Times New Roman"/>
          <w:szCs w:val="22"/>
        </w:rPr>
        <w:t xml:space="preserve">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Default="00C7491C" w:rsidP="002E11A5">
      <w:pPr>
        <w:rPr>
          <w:rFonts w:ascii="Times New Roman" w:hAnsi="Times New Roman" w:cs="Times New Roman"/>
          <w:szCs w:val="22"/>
        </w:rPr>
      </w:pPr>
      <w:r w:rsidRPr="0070418F">
        <w:rPr>
          <w:rFonts w:ascii="Times New Roman" w:hAnsi="Times New Roman" w:cs="Times New Roman"/>
          <w:i/>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lastRenderedPageBreak/>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proofErr w:type="gramStart"/>
      <w:r w:rsidRPr="0070418F">
        <w:rPr>
          <w:rFonts w:ascii="Times New Roman" w:hAnsi="Times New Roman" w:cs="Times New Roman"/>
          <w:szCs w:val="22"/>
          <w:highlight w:val="yellow"/>
        </w:rPr>
        <w:t xml:space="preserve">XX </w:t>
      </w:r>
      <w:proofErr w:type="spellStart"/>
      <w:r w:rsidRPr="0070418F">
        <w:rPr>
          <w:rFonts w:ascii="Times New Roman" w:hAnsi="Times New Roman" w:cs="Times New Roman"/>
          <w:szCs w:val="22"/>
          <w:highlight w:val="yellow"/>
        </w:rPr>
        <w:t>st</w:t>
      </w:r>
      <w:proofErr w:type="spellEnd"/>
      <w:proofErr w:type="gramEnd"/>
      <w:r w:rsidRPr="0070418F">
        <w:rPr>
          <w:rFonts w:ascii="Times New Roman" w:hAnsi="Times New Roman" w:cs="Times New Roman"/>
          <w:szCs w:val="22"/>
          <w:highlight w:val="yellow"/>
        </w:rPr>
        <w:t xml:space="preserve">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70418F" w:rsidRDefault="00C7491C" w:rsidP="00C26DC8">
      <w:pPr>
        <w:rPr>
          <w:rFonts w:ascii="Times New Roman" w:hAnsi="Times New Roman" w:cs="Times New Roman"/>
          <w:i/>
          <w:szCs w:val="22"/>
        </w:rPr>
      </w:pPr>
      <w:r w:rsidRPr="0070418F">
        <w:rPr>
          <w:rFonts w:ascii="Times New Roman" w:hAnsi="Times New Roman" w:cs="Times New Roman"/>
          <w:i/>
          <w:szCs w:val="22"/>
          <w:highlight w:val="yellow"/>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Rubrik4"/>
        <w:rPr>
          <w:sz w:val="24"/>
        </w:rPr>
      </w:pPr>
      <w:bookmarkStart w:id="66" w:name="_Toc2776776"/>
      <w:bookmarkStart w:id="67" w:name="_Toc131605614"/>
      <w:r w:rsidRPr="00FB6301">
        <w:rPr>
          <w:sz w:val="24"/>
        </w:rPr>
        <w:t>AFG.2</w:t>
      </w:r>
      <w:r w:rsidRPr="00FB6301">
        <w:rPr>
          <w:sz w:val="24"/>
        </w:rPr>
        <w:tab/>
        <w:t>Inmätning och utsättning</w:t>
      </w:r>
      <w:bookmarkEnd w:id="66"/>
      <w:bookmarkEnd w:id="67"/>
    </w:p>
    <w:p w14:paraId="443AE038" w14:textId="77777777" w:rsidR="00C7491C" w:rsidRPr="0070418F" w:rsidRDefault="00C7491C" w:rsidP="00C26DC8">
      <w:pPr>
        <w:pStyle w:val="Rubrik5"/>
      </w:pPr>
      <w:r w:rsidRPr="0070418F">
        <w:t>AFG.22</w:t>
      </w:r>
      <w:r w:rsidRPr="0070418F">
        <w:tab/>
        <w:t>Inmätning</w:t>
      </w:r>
    </w:p>
    <w:p w14:paraId="21B8A587" w14:textId="77777777" w:rsidR="00C7491C" w:rsidRPr="0070418F" w:rsidRDefault="00C7491C" w:rsidP="00C26DC8">
      <w:pPr>
        <w:pStyle w:val="Rubrik5"/>
      </w:pPr>
      <w:r w:rsidRPr="0070418F">
        <w:t>AFG.23</w:t>
      </w:r>
      <w:r w:rsidRPr="0070418F">
        <w:tab/>
        <w:t>Utsättning</w:t>
      </w:r>
    </w:p>
    <w:p w14:paraId="4396FC10" w14:textId="77777777" w:rsidR="00C7491C" w:rsidRPr="00FB6301" w:rsidRDefault="00C7491C" w:rsidP="00C26DC8">
      <w:pPr>
        <w:pStyle w:val="Rubrik4"/>
        <w:rPr>
          <w:sz w:val="24"/>
        </w:rPr>
      </w:pPr>
      <w:bookmarkStart w:id="68" w:name="_Toc2776777"/>
      <w:bookmarkStart w:id="69" w:name="_Toc131605615"/>
      <w:r w:rsidRPr="00FB6301">
        <w:rPr>
          <w:sz w:val="24"/>
        </w:rPr>
        <w:t>AFG.3</w:t>
      </w:r>
      <w:r w:rsidRPr="00FB6301">
        <w:rPr>
          <w:sz w:val="24"/>
        </w:rPr>
        <w:tab/>
        <w:t xml:space="preserve">Skydd </w:t>
      </w:r>
      <w:proofErr w:type="gramStart"/>
      <w:r w:rsidRPr="00FB6301">
        <w:rPr>
          <w:sz w:val="24"/>
        </w:rPr>
        <w:t xml:space="preserve">m </w:t>
      </w:r>
      <w:proofErr w:type="spellStart"/>
      <w:r w:rsidRPr="00FB6301">
        <w:rPr>
          <w:sz w:val="24"/>
        </w:rPr>
        <w:t>m</w:t>
      </w:r>
      <w:bookmarkEnd w:id="68"/>
      <w:bookmarkEnd w:id="69"/>
      <w:proofErr w:type="spellEnd"/>
      <w:proofErr w:type="gramEnd"/>
    </w:p>
    <w:p w14:paraId="1250BE64" w14:textId="77777777" w:rsidR="00C7491C" w:rsidRPr="0070418F" w:rsidRDefault="00C7491C" w:rsidP="00C26DC8">
      <w:pPr>
        <w:pStyle w:val="Rubrik6"/>
      </w:pPr>
      <w:r w:rsidRPr="0070418F">
        <w:t>AFG.311</w:t>
      </w:r>
      <w:r w:rsidRPr="0070418F">
        <w:tab/>
        <w:t>Skydd av arbete</w:t>
      </w:r>
    </w:p>
    <w:p w14:paraId="3EA4CE3B" w14:textId="77777777" w:rsidR="00C7491C" w:rsidRPr="0070418F" w:rsidRDefault="00C7491C" w:rsidP="00C26DC8">
      <w:pPr>
        <w:pStyle w:val="Rubrik6"/>
      </w:pPr>
      <w:r w:rsidRPr="0070418F">
        <w:t>AFG.312</w:t>
      </w:r>
      <w:r w:rsidRPr="0070418F">
        <w:tab/>
        <w:t xml:space="preserve">Skydd av ledning, mätpunkt </w:t>
      </w:r>
      <w:proofErr w:type="gramStart"/>
      <w:r w:rsidRPr="0070418F">
        <w:t xml:space="preserve">m </w:t>
      </w:r>
      <w:proofErr w:type="spellStart"/>
      <w:r w:rsidRPr="0070418F">
        <w:t>m</w:t>
      </w:r>
      <w:proofErr w:type="spellEnd"/>
      <w:proofErr w:type="gramEnd"/>
    </w:p>
    <w:p w14:paraId="53888759" w14:textId="77777777" w:rsidR="00C7491C" w:rsidRPr="0070418F" w:rsidRDefault="00C7491C" w:rsidP="00C26DC8">
      <w:pPr>
        <w:pStyle w:val="Rubrik6"/>
      </w:pPr>
      <w:r w:rsidRPr="0070418F">
        <w:t>AFG.313</w:t>
      </w:r>
      <w:r w:rsidRPr="0070418F">
        <w:tab/>
        <w:t>Skydd av vegetation</w:t>
      </w:r>
    </w:p>
    <w:p w14:paraId="37BD39F9" w14:textId="77777777" w:rsidR="00C7491C" w:rsidRPr="0070418F" w:rsidRDefault="00C7491C" w:rsidP="00C26DC8">
      <w:pPr>
        <w:pStyle w:val="Rubrik6"/>
        <w:rPr>
          <w:highlight w:val="yellow"/>
        </w:rPr>
      </w:pPr>
      <w:r w:rsidRPr="0070418F">
        <w:rPr>
          <w:highlight w:val="yellow"/>
        </w:rPr>
        <w:t>AFG.314</w:t>
      </w:r>
      <w:r w:rsidRPr="0070418F">
        <w:rPr>
          <w:highlight w:val="yellow"/>
        </w:rPr>
        <w:tab/>
        <w:t>Skydd av fornminne</w:t>
      </w:r>
    </w:p>
    <w:p w14:paraId="7165DAB9" w14:textId="77777777" w:rsidR="00C7491C" w:rsidRPr="0070418F" w:rsidRDefault="00C7491C" w:rsidP="00C26DC8">
      <w:pPr>
        <w:pStyle w:val="Rubrik6"/>
        <w:rPr>
          <w:highlight w:val="yellow"/>
        </w:rPr>
      </w:pPr>
      <w:r w:rsidRPr="0070418F">
        <w:rPr>
          <w:highlight w:val="yellow"/>
        </w:rPr>
        <w:t>AFG.315</w:t>
      </w:r>
      <w:r w:rsidRPr="0070418F">
        <w:rPr>
          <w:highlight w:val="yellow"/>
        </w:rPr>
        <w:tab/>
        <w:t>Skydd av egendom</w:t>
      </w:r>
    </w:p>
    <w:p w14:paraId="6B84E02B" w14:textId="77777777" w:rsidR="00C7491C" w:rsidRPr="0070418F" w:rsidRDefault="00C7491C" w:rsidP="00C26DC8">
      <w:pPr>
        <w:pStyle w:val="Rubrik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Rubrik5"/>
      </w:pPr>
      <w:r w:rsidRPr="0070418F">
        <w:t>AFG.34</w:t>
      </w:r>
      <w:r w:rsidRPr="0070418F">
        <w:tab/>
        <w:t>Bullerskydd</w:t>
      </w:r>
    </w:p>
    <w:p w14:paraId="0ADEAF76" w14:textId="77777777"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dom eller beslut från tillsynsmyndighet gäller Allmänna råd om buller från </w:t>
      </w:r>
      <w:r w:rsidRPr="00C26DC8">
        <w:rPr>
          <w:rFonts w:ascii="Times New Roman" w:hAnsi="Times New Roman" w:cs="Times New Roman"/>
          <w:szCs w:val="22"/>
        </w:rPr>
        <w:t>byggplatser, NFS 2004:15, Naturvårdsverket.</w:t>
      </w:r>
    </w:p>
    <w:p w14:paraId="3ACD27FF" w14:textId="56FB89B4" w:rsidR="00C7491C" w:rsidRPr="00C26DC8" w:rsidRDefault="00C7491C" w:rsidP="00C26DC8">
      <w:pPr>
        <w:rPr>
          <w:rFonts w:ascii="Times New Roman" w:hAnsi="Times New Roman" w:cs="Times New Roman"/>
          <w:i/>
          <w:iCs/>
          <w:szCs w:val="22"/>
        </w:rPr>
      </w:pPr>
      <w:r w:rsidRPr="00C26DC8">
        <w:rPr>
          <w:rFonts w:ascii="Times New Roman" w:hAnsi="Times New Roman" w:cs="Times New Roman"/>
          <w:i/>
          <w:szCs w:val="22"/>
          <w:highlight w:val="yellow"/>
        </w:rPr>
        <w:t>Objektanpassa bullerkraven i miljöplanen.</w:t>
      </w:r>
    </w:p>
    <w:p w14:paraId="4CAAF4D1" w14:textId="77777777" w:rsidR="00C7491C" w:rsidRPr="00FB6301" w:rsidRDefault="00C7491C" w:rsidP="00C26DC8">
      <w:pPr>
        <w:pStyle w:val="Rubrik4"/>
        <w:rPr>
          <w:sz w:val="24"/>
        </w:rPr>
      </w:pPr>
      <w:bookmarkStart w:id="70" w:name="_Toc2776778"/>
      <w:bookmarkStart w:id="71" w:name="_Toc131605616"/>
      <w:r w:rsidRPr="00FB6301">
        <w:rPr>
          <w:sz w:val="24"/>
          <w:highlight w:val="yellow"/>
        </w:rPr>
        <w:t>AFG.4</w:t>
      </w:r>
      <w:r w:rsidRPr="00FB6301">
        <w:rPr>
          <w:sz w:val="24"/>
          <w:highlight w:val="yellow"/>
        </w:rPr>
        <w:tab/>
        <w:t xml:space="preserve">Leverans, transport </w:t>
      </w:r>
      <w:proofErr w:type="gramStart"/>
      <w:r w:rsidRPr="00FB6301">
        <w:rPr>
          <w:sz w:val="24"/>
          <w:highlight w:val="yellow"/>
        </w:rPr>
        <w:t xml:space="preserve">m </w:t>
      </w:r>
      <w:proofErr w:type="spellStart"/>
      <w:r w:rsidRPr="00FB6301">
        <w:rPr>
          <w:sz w:val="24"/>
          <w:highlight w:val="yellow"/>
        </w:rPr>
        <w:t>m</w:t>
      </w:r>
      <w:bookmarkEnd w:id="70"/>
      <w:bookmarkEnd w:id="71"/>
      <w:proofErr w:type="spellEnd"/>
      <w:proofErr w:type="gramEnd"/>
      <w:r w:rsidRPr="00FB6301">
        <w:rPr>
          <w:sz w:val="24"/>
        </w:rPr>
        <w:t xml:space="preserve"> </w:t>
      </w:r>
    </w:p>
    <w:p w14:paraId="557ED8C1" w14:textId="77777777" w:rsidR="00C7491C" w:rsidRPr="0070418F" w:rsidRDefault="00C7491C" w:rsidP="00C26DC8">
      <w:pPr>
        <w:pStyle w:val="Rubrik5"/>
        <w:rPr>
          <w:highlight w:val="yellow"/>
        </w:rPr>
      </w:pPr>
      <w:r w:rsidRPr="0070418F">
        <w:rPr>
          <w:highlight w:val="yellow"/>
        </w:rPr>
        <w:t>AFG.44</w:t>
      </w:r>
      <w:r w:rsidRPr="0070418F">
        <w:rPr>
          <w:highlight w:val="yellow"/>
        </w:rPr>
        <w:tab/>
        <w:t>Lyftanordningar</w:t>
      </w:r>
    </w:p>
    <w:p w14:paraId="2E7E6B9D" w14:textId="77777777" w:rsidR="00C26DC8" w:rsidRDefault="00C7491C" w:rsidP="00C26DC8">
      <w:pPr>
        <w:rPr>
          <w:rFonts w:ascii="Times New Roman" w:hAnsi="Times New Roman" w:cs="Times New Roman"/>
          <w:szCs w:val="22"/>
          <w:highlight w:val="lightGray"/>
        </w:rPr>
      </w:pPr>
      <w:r w:rsidRPr="0070418F">
        <w:rPr>
          <w:rFonts w:ascii="Times New Roman" w:hAnsi="Times New Roman" w:cs="Times New Roman"/>
          <w:i/>
          <w:iCs/>
          <w:szCs w:val="22"/>
        </w:rPr>
        <w:t>Ifall projektet utförs inom miljözon ska gulmarkerad text vara permanent.</w:t>
      </w:r>
    </w:p>
    <w:p w14:paraId="7E4E545A" w14:textId="5F051C2E"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 xml:space="preserve">Arbetsfordon som utför uppdrag </w:t>
      </w:r>
      <w:r w:rsidRPr="002A2FD7">
        <w:rPr>
          <w:rFonts w:ascii="Times New Roman" w:hAnsi="Times New Roman" w:cs="Times New Roman"/>
          <w:szCs w:val="22"/>
          <w:highlight w:val="yellow"/>
        </w:rPr>
        <w:t xml:space="preserve">för </w:t>
      </w:r>
      <w:r w:rsidR="00B15801" w:rsidRPr="002A2FD7">
        <w:rPr>
          <w:rFonts w:ascii="Times New Roman" w:hAnsi="Times New Roman" w:cs="Times New Roman"/>
          <w:szCs w:val="22"/>
          <w:highlight w:val="yellow"/>
        </w:rPr>
        <w:t xml:space="preserve">beställaren </w:t>
      </w:r>
      <w:r w:rsidRPr="002A2FD7">
        <w:rPr>
          <w:rFonts w:ascii="Times New Roman" w:hAnsi="Times New Roman" w:cs="Times New Roman"/>
          <w:szCs w:val="22"/>
          <w:highlight w:val="yellow"/>
        </w:rPr>
        <w:t xml:space="preserve">inom </w:t>
      </w:r>
      <w:r w:rsidRPr="0070418F">
        <w:rPr>
          <w:rFonts w:ascii="Times New Roman" w:hAnsi="Times New Roman" w:cs="Times New Roman"/>
          <w:szCs w:val="22"/>
          <w:highlight w:val="yellow"/>
        </w:rPr>
        <w:t>miljözon, se TH kap 16D, 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Rubrik4"/>
        <w:rPr>
          <w:sz w:val="24"/>
        </w:rPr>
      </w:pPr>
      <w:bookmarkStart w:id="72" w:name="_Toc2776779"/>
      <w:bookmarkStart w:id="73" w:name="_Toc131605617"/>
      <w:r w:rsidRPr="00FB6301">
        <w:rPr>
          <w:sz w:val="24"/>
          <w:highlight w:val="yellow"/>
        </w:rPr>
        <w:lastRenderedPageBreak/>
        <w:t>AFG.7</w:t>
      </w:r>
      <w:r w:rsidRPr="00FB6301">
        <w:rPr>
          <w:sz w:val="24"/>
          <w:highlight w:val="yellow"/>
        </w:rPr>
        <w:tab/>
        <w:t xml:space="preserve">Uppvärmning, uttorkning och väderberoende arbeten </w:t>
      </w:r>
      <w:proofErr w:type="gramStart"/>
      <w:r w:rsidRPr="00FB6301">
        <w:rPr>
          <w:sz w:val="24"/>
          <w:highlight w:val="yellow"/>
        </w:rPr>
        <w:t xml:space="preserve">m </w:t>
      </w:r>
      <w:proofErr w:type="spellStart"/>
      <w:r w:rsidRPr="00FB6301">
        <w:rPr>
          <w:sz w:val="24"/>
          <w:highlight w:val="yellow"/>
        </w:rPr>
        <w:t>m</w:t>
      </w:r>
      <w:bookmarkEnd w:id="72"/>
      <w:bookmarkEnd w:id="73"/>
      <w:proofErr w:type="spellEnd"/>
      <w:proofErr w:type="gramEnd"/>
    </w:p>
    <w:p w14:paraId="7DC4041E" w14:textId="77777777" w:rsidR="00C7491C" w:rsidRPr="0070418F" w:rsidRDefault="00C7491C" w:rsidP="00C26DC8">
      <w:pPr>
        <w:pStyle w:val="Rubrik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Rubrik4"/>
        <w:rPr>
          <w:sz w:val="24"/>
        </w:rPr>
      </w:pPr>
      <w:bookmarkStart w:id="74" w:name="_Toc2776780"/>
      <w:bookmarkStart w:id="75" w:name="_Toc131605618"/>
      <w:r w:rsidRPr="00FB6301">
        <w:rPr>
          <w:sz w:val="24"/>
        </w:rPr>
        <w:t>AFG.8</w:t>
      </w:r>
      <w:r w:rsidRPr="00FB6301">
        <w:rPr>
          <w:sz w:val="24"/>
        </w:rPr>
        <w:tab/>
        <w:t xml:space="preserve">Länshållning, renhållning, rengöring </w:t>
      </w:r>
      <w:proofErr w:type="gramStart"/>
      <w:r w:rsidRPr="00FB6301">
        <w:rPr>
          <w:sz w:val="24"/>
        </w:rPr>
        <w:t xml:space="preserve">m </w:t>
      </w:r>
      <w:proofErr w:type="spellStart"/>
      <w:r w:rsidRPr="00FB6301">
        <w:rPr>
          <w:sz w:val="24"/>
        </w:rPr>
        <w:t>m</w:t>
      </w:r>
      <w:bookmarkEnd w:id="74"/>
      <w:bookmarkEnd w:id="75"/>
      <w:proofErr w:type="spellEnd"/>
      <w:proofErr w:type="gramEnd"/>
    </w:p>
    <w:p w14:paraId="437B9484" w14:textId="77777777" w:rsidR="00C7491C" w:rsidRPr="0070418F" w:rsidRDefault="00C7491C" w:rsidP="00C26DC8">
      <w:pPr>
        <w:pStyle w:val="Rubrik5"/>
      </w:pPr>
      <w:r w:rsidRPr="0070418F">
        <w:t>AFG.81</w:t>
      </w:r>
      <w:r w:rsidRPr="0070418F">
        <w:tab/>
        <w:t>Länshållning</w:t>
      </w:r>
    </w:p>
    <w:p w14:paraId="76FD5408" w14:textId="77777777" w:rsidR="00C7491C" w:rsidRPr="0070418F" w:rsidRDefault="00C7491C" w:rsidP="00C26DC8">
      <w:pPr>
        <w:pStyle w:val="Rubrik5"/>
      </w:pPr>
      <w:r w:rsidRPr="0070418F">
        <w:t>AFG.82</w:t>
      </w:r>
      <w:r w:rsidRPr="0070418F">
        <w:tab/>
        <w:t>Renhållning</w:t>
      </w:r>
    </w:p>
    <w:p w14:paraId="6F8DAD11" w14:textId="77777777" w:rsidR="00C7491C" w:rsidRPr="0070418F" w:rsidRDefault="00C7491C" w:rsidP="00C26DC8">
      <w:pPr>
        <w:pStyle w:val="Rubrik6"/>
      </w:pPr>
      <w:r w:rsidRPr="0070418F">
        <w:t>AFG.832</w:t>
      </w:r>
      <w:r w:rsidRPr="0070418F">
        <w:tab/>
        <w:t>Slutrengöring</w:t>
      </w:r>
    </w:p>
    <w:p w14:paraId="29355040" w14:textId="77777777" w:rsidR="00C7491C" w:rsidRPr="0070418F" w:rsidRDefault="00C7491C" w:rsidP="00C26DC8">
      <w:pPr>
        <w:pStyle w:val="Rubrik5"/>
      </w:pPr>
      <w:r w:rsidRPr="0070418F">
        <w:t>AFG.85</w:t>
      </w:r>
      <w:r w:rsidRPr="0070418F">
        <w:tab/>
        <w:t>Återställande av mark</w:t>
      </w:r>
    </w:p>
    <w:p w14:paraId="7D547074" w14:textId="124BAFE1" w:rsidR="00496D3A" w:rsidRDefault="00C7491C" w:rsidP="00C7491C">
      <w:pPr>
        <w:rPr>
          <w:rFonts w:ascii="Times New Roman" w:hAnsi="Times New Roman" w:cs="Times New Roman"/>
          <w:szCs w:val="22"/>
        </w:rPr>
      </w:pPr>
      <w:r w:rsidRPr="0070418F">
        <w:rPr>
          <w:rFonts w:ascii="Times New Roman" w:hAnsi="Times New Roman" w:cs="Times New Roman"/>
          <w:szCs w:val="22"/>
        </w:rPr>
        <w:t>Nöjdförklaring ska inhämtas.</w:t>
      </w:r>
    </w:p>
    <w:p w14:paraId="7CA713B7" w14:textId="77777777" w:rsidR="00496D3A" w:rsidRDefault="00496D3A">
      <w:pPr>
        <w:tabs>
          <w:tab w:val="clear" w:pos="992"/>
        </w:tabs>
        <w:spacing w:after="240" w:line="240" w:lineRule="auto"/>
        <w:ind w:left="0"/>
        <w:rPr>
          <w:rFonts w:ascii="Times New Roman" w:hAnsi="Times New Roman" w:cs="Times New Roman"/>
          <w:szCs w:val="22"/>
        </w:rPr>
      </w:pPr>
      <w:r>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79237C65" w14:textId="5B2624AD" w:rsidR="00C7491C" w:rsidRPr="00132277" w:rsidRDefault="00C7491C" w:rsidP="00CC350B">
      <w:pPr>
        <w:pStyle w:val="Rubrik3"/>
        <w:ind w:left="992"/>
        <w:rPr>
          <w:rFonts w:ascii="Times New Roman" w:hAnsi="Times New Roman" w:cs="Times New Roman"/>
          <w:strike/>
          <w:color w:val="FF0000"/>
          <w:szCs w:val="22"/>
          <w:highlight w:val="yellow"/>
        </w:rPr>
      </w:pPr>
      <w:bookmarkStart w:id="76" w:name="_Toc131605619"/>
      <w:bookmarkStart w:id="77" w:name="_Hlk112067979"/>
      <w:r w:rsidRPr="0070418F">
        <w:rPr>
          <w:highlight w:val="yellow"/>
        </w:rPr>
        <w:t>Bilaga A</w:t>
      </w:r>
      <w:r w:rsidR="0031603F">
        <w:rPr>
          <w:highlight w:val="yellow"/>
        </w:rPr>
        <w:t xml:space="preserve">: </w:t>
      </w:r>
      <w:r w:rsidR="008A2652">
        <w:rPr>
          <w:highlight w:val="yellow"/>
        </w:rPr>
        <w:br/>
      </w:r>
      <w:r w:rsidRPr="00CC350B">
        <w:rPr>
          <w:highlight w:val="yellow"/>
        </w:rPr>
        <w:t xml:space="preserve">Värdeminskningsavdrag </w:t>
      </w:r>
      <w:r w:rsidR="00C74C91" w:rsidRPr="00CC350B">
        <w:rPr>
          <w:highlight w:val="yellow"/>
        </w:rPr>
        <w:t>avseende avloppsledning</w:t>
      </w:r>
      <w:bookmarkEnd w:id="76"/>
      <w:r w:rsidR="00C74C91" w:rsidRPr="00CC350B">
        <w:rPr>
          <w:highlight w:val="yellow"/>
        </w:rPr>
        <w:t xml:space="preserve"> </w:t>
      </w:r>
      <w:bookmarkEnd w:id="77"/>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För ledning med lutning </w:t>
      </w:r>
      <w:proofErr w:type="gramStart"/>
      <w:r w:rsidRPr="0070418F">
        <w:rPr>
          <w:rFonts w:ascii="Times New Roman" w:hAnsi="Times New Roman" w:cs="Times New Roman"/>
          <w:szCs w:val="22"/>
          <w:highlight w:val="yellow"/>
        </w:rPr>
        <w:t>6-20</w:t>
      </w:r>
      <w:proofErr w:type="gramEnd"/>
      <w:r w:rsidRPr="0070418F">
        <w:rPr>
          <w:rFonts w:ascii="Times New Roman" w:hAnsi="Times New Roman" w:cs="Times New Roman"/>
          <w:szCs w:val="22"/>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 xml:space="preserve">Vid projekterad ledningslutning mindre än 6 </w:t>
      </w:r>
      <w:proofErr w:type="gramStart"/>
      <w:r w:rsidRPr="00C26DC8">
        <w:rPr>
          <w:rFonts w:ascii="Times New Roman" w:hAnsi="Times New Roman" w:cs="Times New Roman"/>
          <w:szCs w:val="22"/>
          <w:highlight w:val="yellow"/>
        </w:rPr>
        <w:t>‰ :</w:t>
      </w:r>
      <w:proofErr w:type="gramEnd"/>
      <w:r w:rsidRPr="00C26DC8">
        <w:rPr>
          <w:rFonts w:ascii="Times New Roman" w:hAnsi="Times New Roman" w:cs="Times New Roman"/>
          <w:szCs w:val="22"/>
          <w:highlight w:val="yellow"/>
        </w:rPr>
        <w:t xml:space="preserve"> 30 000 kr plus avdrag med 400 kr per meter ledning som ej uppfyller kravet.</w:t>
      </w:r>
    </w:p>
    <w:p w14:paraId="0AAC9C5A" w14:textId="4605A7A3"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sectPr w:rsidR="00C7491C" w:rsidRPr="00C26DC8" w:rsidSect="00116C63">
      <w:headerReference w:type="default" r:id="rId24"/>
      <w:footerReference w:type="even" r:id="rId25"/>
      <w:footerReference w:type="default" r:id="rId26"/>
      <w:headerReference w:type="first" r:id="rId27"/>
      <w:footerReference w:type="first" r:id="rId2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6A4A" w14:textId="77777777" w:rsidR="006A5718" w:rsidRDefault="006A5718" w:rsidP="00BF282B">
      <w:pPr>
        <w:spacing w:after="0" w:line="240" w:lineRule="auto"/>
      </w:pPr>
      <w:r>
        <w:separator/>
      </w:r>
    </w:p>
  </w:endnote>
  <w:endnote w:type="continuationSeparator" w:id="0">
    <w:p w14:paraId="19A90AAA" w14:textId="77777777" w:rsidR="006A5718" w:rsidRDefault="006A5718" w:rsidP="00BF282B">
      <w:pPr>
        <w:spacing w:after="0" w:line="240" w:lineRule="auto"/>
      </w:pPr>
      <w:r>
        <w:continuationSeparator/>
      </w:r>
    </w:p>
  </w:endnote>
  <w:endnote w:type="continuationNotice" w:id="1">
    <w:p w14:paraId="0D9FC13C" w14:textId="77777777" w:rsidR="006A5718" w:rsidRDefault="006A5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2F34E1">
            <w:fldChar w:fldCharType="begin"/>
          </w:r>
          <w:r w:rsidR="002F34E1">
            <w:instrText>NUMPAGES   \* MERGEFORMAT</w:instrText>
          </w:r>
          <w:r w:rsidR="002F34E1">
            <w:fldChar w:fldCharType="separate"/>
          </w:r>
          <w:r w:rsidR="00C10045">
            <w:rPr>
              <w:noProof/>
            </w:rPr>
            <w:t>1</w:t>
          </w:r>
          <w:r w:rsidR="002F34E1">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1C82062D" w:rsidR="00D17836" w:rsidRDefault="005A0C30">
          <w:pPr>
            <w:pStyle w:val="Sidfot"/>
            <w:rPr>
              <w:b/>
            </w:rPr>
          </w:pPr>
          <w:r w:rsidRPr="00913C10">
            <w:t>Stadsmiljöförvaltningen</w:t>
          </w:r>
          <w:r w:rsidR="00977584">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2F34E1">
            <w:fldChar w:fldCharType="begin"/>
          </w:r>
          <w:r w:rsidR="002F34E1">
            <w:instrText>NUMPAGES   \* MERGEFORMAT</w:instrText>
          </w:r>
          <w:r w:rsidR="002F34E1">
            <w:fldChar w:fldCharType="separate"/>
          </w:r>
          <w:r w:rsidRPr="008117AD">
            <w:t>2</w:t>
          </w:r>
          <w:r w:rsidR="002F34E1">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52C62DDF" w:rsidR="00D17836" w:rsidRDefault="005A0C30">
          <w:pPr>
            <w:pStyle w:val="Sidfot"/>
          </w:pPr>
          <w:r w:rsidRPr="00913C10">
            <w:t>Stadsmiljöförvaltningen</w:t>
          </w:r>
          <w:r w:rsidR="00977584" w:rsidRPr="00913C1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913C1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3BE3" w14:textId="77777777" w:rsidR="006A5718" w:rsidRDefault="006A5718" w:rsidP="00BF282B">
      <w:pPr>
        <w:spacing w:after="0" w:line="240" w:lineRule="auto"/>
      </w:pPr>
      <w:r>
        <w:separator/>
      </w:r>
    </w:p>
  </w:footnote>
  <w:footnote w:type="continuationSeparator" w:id="0">
    <w:p w14:paraId="631CC4C4" w14:textId="77777777" w:rsidR="006A5718" w:rsidRDefault="006A5718" w:rsidP="00BF282B">
      <w:pPr>
        <w:spacing w:after="0" w:line="240" w:lineRule="auto"/>
      </w:pPr>
      <w:r>
        <w:continuationSeparator/>
      </w:r>
    </w:p>
  </w:footnote>
  <w:footnote w:type="continuationNotice" w:id="1">
    <w:p w14:paraId="0872AD2E" w14:textId="77777777" w:rsidR="006A5718" w:rsidRDefault="006A5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22C166D3" w:rsidR="00D17836" w:rsidRDefault="005A0C30">
          <w:pPr>
            <w:pStyle w:val="Sidhuvud"/>
            <w:spacing w:after="100"/>
            <w:rPr>
              <w:b w:val="0"/>
              <w:bCs/>
            </w:rPr>
          </w:pPr>
          <w:r w:rsidRPr="00FD2718">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1CD1919D" w:rsidR="00716E76" w:rsidRDefault="00716E76">
    <w:pPr>
      <w:pStyle w:val="Sidhuvud"/>
    </w:pPr>
  </w:p>
  <w:p w14:paraId="2ECBE9FC" w14:textId="77777777" w:rsidR="00496D3A" w:rsidRDefault="00496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 w15:restartNumberingAfterBreak="0">
    <w:nsid w:val="02594C94"/>
    <w:multiLevelType w:val="hybridMultilevel"/>
    <w:tmpl w:val="08367E5C"/>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5"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6"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8"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9" w15:restartNumberingAfterBreak="0">
    <w:nsid w:val="21685854"/>
    <w:multiLevelType w:val="hybridMultilevel"/>
    <w:tmpl w:val="D1BA4F8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0"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1"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2"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3"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1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0"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21"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23"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4"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5"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26"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7"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8"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9"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0"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1"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32"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3"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4"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5"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36"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7" w15:restartNumberingAfterBreak="0">
    <w:nsid w:val="75A87C87"/>
    <w:multiLevelType w:val="hybridMultilevel"/>
    <w:tmpl w:val="18944A6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38"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9"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0"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41"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2"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16cid:durableId="1830553578">
    <w:abstractNumId w:val="20"/>
  </w:num>
  <w:num w:numId="2" w16cid:durableId="322322600">
    <w:abstractNumId w:val="4"/>
  </w:num>
  <w:num w:numId="3" w16cid:durableId="370032430">
    <w:abstractNumId w:val="40"/>
  </w:num>
  <w:num w:numId="4" w16cid:durableId="1140655897">
    <w:abstractNumId w:val="19"/>
  </w:num>
  <w:num w:numId="5" w16cid:durableId="64768104">
    <w:abstractNumId w:val="42"/>
  </w:num>
  <w:num w:numId="6" w16cid:durableId="238755613">
    <w:abstractNumId w:val="8"/>
  </w:num>
  <w:num w:numId="7" w16cid:durableId="1981034567">
    <w:abstractNumId w:val="17"/>
  </w:num>
  <w:num w:numId="8" w16cid:durableId="2100635744">
    <w:abstractNumId w:val="25"/>
  </w:num>
  <w:num w:numId="9" w16cid:durableId="1537238229">
    <w:abstractNumId w:val="26"/>
  </w:num>
  <w:num w:numId="10" w16cid:durableId="427623521">
    <w:abstractNumId w:val="28"/>
  </w:num>
  <w:num w:numId="11" w16cid:durableId="2016221131">
    <w:abstractNumId w:val="31"/>
  </w:num>
  <w:num w:numId="12" w16cid:durableId="1266034306">
    <w:abstractNumId w:val="33"/>
  </w:num>
  <w:num w:numId="13" w16cid:durableId="1663393630">
    <w:abstractNumId w:val="30"/>
  </w:num>
  <w:num w:numId="14" w16cid:durableId="1415207399">
    <w:abstractNumId w:val="15"/>
  </w:num>
  <w:num w:numId="15" w16cid:durableId="216554632">
    <w:abstractNumId w:val="6"/>
  </w:num>
  <w:num w:numId="16" w16cid:durableId="1229345822">
    <w:abstractNumId w:val="36"/>
  </w:num>
  <w:num w:numId="17" w16cid:durableId="1854226638">
    <w:abstractNumId w:val="35"/>
  </w:num>
  <w:num w:numId="18" w16cid:durableId="2083523766">
    <w:abstractNumId w:val="41"/>
  </w:num>
  <w:num w:numId="19" w16cid:durableId="1176455959">
    <w:abstractNumId w:val="22"/>
  </w:num>
  <w:num w:numId="20" w16cid:durableId="584264664">
    <w:abstractNumId w:val="21"/>
  </w:num>
  <w:num w:numId="21" w16cid:durableId="239482083">
    <w:abstractNumId w:val="27"/>
  </w:num>
  <w:num w:numId="22" w16cid:durableId="1085567319">
    <w:abstractNumId w:val="34"/>
  </w:num>
  <w:num w:numId="23" w16cid:durableId="1348482867">
    <w:abstractNumId w:val="39"/>
  </w:num>
  <w:num w:numId="24" w16cid:durableId="2129663562">
    <w:abstractNumId w:val="10"/>
  </w:num>
  <w:num w:numId="25" w16cid:durableId="1998267969">
    <w:abstractNumId w:val="3"/>
  </w:num>
  <w:num w:numId="26" w16cid:durableId="760176110">
    <w:abstractNumId w:val="7"/>
  </w:num>
  <w:num w:numId="27" w16cid:durableId="953636947">
    <w:abstractNumId w:val="32"/>
  </w:num>
  <w:num w:numId="28" w16cid:durableId="1872187992">
    <w:abstractNumId w:val="1"/>
  </w:num>
  <w:num w:numId="29" w16cid:durableId="1354766664">
    <w:abstractNumId w:val="38"/>
  </w:num>
  <w:num w:numId="30" w16cid:durableId="1572807068">
    <w:abstractNumId w:val="12"/>
  </w:num>
  <w:num w:numId="31" w16cid:durableId="1795172371">
    <w:abstractNumId w:val="18"/>
  </w:num>
  <w:num w:numId="32" w16cid:durableId="1512798804">
    <w:abstractNumId w:val="23"/>
  </w:num>
  <w:num w:numId="33" w16cid:durableId="1627078813">
    <w:abstractNumId w:val="11"/>
  </w:num>
  <w:num w:numId="34" w16cid:durableId="1308781053">
    <w:abstractNumId w:val="37"/>
  </w:num>
  <w:num w:numId="35" w16cid:durableId="179465858">
    <w:abstractNumId w:val="29"/>
  </w:num>
  <w:num w:numId="36" w16cid:durableId="1603802978">
    <w:abstractNumId w:val="13"/>
  </w:num>
  <w:num w:numId="37" w16cid:durableId="2085761420">
    <w:abstractNumId w:val="5"/>
  </w:num>
  <w:num w:numId="38" w16cid:durableId="587885520">
    <w:abstractNumId w:val="24"/>
  </w:num>
  <w:num w:numId="39" w16cid:durableId="1951546755">
    <w:abstractNumId w:val="2"/>
  </w:num>
  <w:num w:numId="40" w16cid:durableId="1656834893">
    <w:abstractNumId w:val="9"/>
  </w:num>
  <w:num w:numId="41" w16cid:durableId="1389763165">
    <w:abstractNumId w:val="0"/>
  </w:num>
  <w:num w:numId="42" w16cid:durableId="137303023">
    <w:abstractNumId w:val="14"/>
  </w:num>
  <w:num w:numId="43" w16cid:durableId="950547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068D4"/>
    <w:rsid w:val="0001066E"/>
    <w:rsid w:val="00013536"/>
    <w:rsid w:val="00020358"/>
    <w:rsid w:val="0002285F"/>
    <w:rsid w:val="00025E4F"/>
    <w:rsid w:val="00030227"/>
    <w:rsid w:val="000354BD"/>
    <w:rsid w:val="000378A3"/>
    <w:rsid w:val="000413BC"/>
    <w:rsid w:val="0004293F"/>
    <w:rsid w:val="000436D5"/>
    <w:rsid w:val="00047EF9"/>
    <w:rsid w:val="00056993"/>
    <w:rsid w:val="00057E92"/>
    <w:rsid w:val="00074584"/>
    <w:rsid w:val="00074752"/>
    <w:rsid w:val="0008097E"/>
    <w:rsid w:val="00083D6E"/>
    <w:rsid w:val="000909B3"/>
    <w:rsid w:val="00092EE9"/>
    <w:rsid w:val="00097C83"/>
    <w:rsid w:val="000B0760"/>
    <w:rsid w:val="000B34BD"/>
    <w:rsid w:val="000B6F6F"/>
    <w:rsid w:val="000C0A1F"/>
    <w:rsid w:val="000C34B9"/>
    <w:rsid w:val="000C63B6"/>
    <w:rsid w:val="000C68BA"/>
    <w:rsid w:val="000C6B6F"/>
    <w:rsid w:val="000E47C8"/>
    <w:rsid w:val="000E54F8"/>
    <w:rsid w:val="000F2B85"/>
    <w:rsid w:val="000F4E80"/>
    <w:rsid w:val="0011061F"/>
    <w:rsid w:val="0011381D"/>
    <w:rsid w:val="00113CEE"/>
    <w:rsid w:val="00116587"/>
    <w:rsid w:val="00116C63"/>
    <w:rsid w:val="00120280"/>
    <w:rsid w:val="0012519D"/>
    <w:rsid w:val="00132277"/>
    <w:rsid w:val="00142FEF"/>
    <w:rsid w:val="001436B8"/>
    <w:rsid w:val="00152E5F"/>
    <w:rsid w:val="00156D1F"/>
    <w:rsid w:val="00161C88"/>
    <w:rsid w:val="00167E70"/>
    <w:rsid w:val="001703AD"/>
    <w:rsid w:val="00173F0C"/>
    <w:rsid w:val="00174D13"/>
    <w:rsid w:val="00175C7E"/>
    <w:rsid w:val="00187466"/>
    <w:rsid w:val="00191015"/>
    <w:rsid w:val="00191C68"/>
    <w:rsid w:val="00195168"/>
    <w:rsid w:val="001A33E3"/>
    <w:rsid w:val="001A3A4E"/>
    <w:rsid w:val="001B650E"/>
    <w:rsid w:val="001C0A6A"/>
    <w:rsid w:val="001C2218"/>
    <w:rsid w:val="001C4B67"/>
    <w:rsid w:val="001C7027"/>
    <w:rsid w:val="001D645F"/>
    <w:rsid w:val="001E1B00"/>
    <w:rsid w:val="001F3944"/>
    <w:rsid w:val="001F3D7C"/>
    <w:rsid w:val="001F494C"/>
    <w:rsid w:val="0021069B"/>
    <w:rsid w:val="00220FEF"/>
    <w:rsid w:val="002232B0"/>
    <w:rsid w:val="002313C6"/>
    <w:rsid w:val="00236424"/>
    <w:rsid w:val="002369D2"/>
    <w:rsid w:val="00241F59"/>
    <w:rsid w:val="002420DE"/>
    <w:rsid w:val="00243188"/>
    <w:rsid w:val="00244443"/>
    <w:rsid w:val="00257F49"/>
    <w:rsid w:val="002615A5"/>
    <w:rsid w:val="00263F72"/>
    <w:rsid w:val="002649B0"/>
    <w:rsid w:val="002734AE"/>
    <w:rsid w:val="002824B2"/>
    <w:rsid w:val="00292464"/>
    <w:rsid w:val="002A2044"/>
    <w:rsid w:val="002A2FD7"/>
    <w:rsid w:val="002A66E1"/>
    <w:rsid w:val="002B15D3"/>
    <w:rsid w:val="002C12BC"/>
    <w:rsid w:val="002C5A6A"/>
    <w:rsid w:val="002C76BE"/>
    <w:rsid w:val="002D09F7"/>
    <w:rsid w:val="002D3AB5"/>
    <w:rsid w:val="002E11A5"/>
    <w:rsid w:val="002E4961"/>
    <w:rsid w:val="002F2880"/>
    <w:rsid w:val="002F34E1"/>
    <w:rsid w:val="002F5EFE"/>
    <w:rsid w:val="003031B5"/>
    <w:rsid w:val="00314380"/>
    <w:rsid w:val="0031603F"/>
    <w:rsid w:val="003164EC"/>
    <w:rsid w:val="00317795"/>
    <w:rsid w:val="00321F2C"/>
    <w:rsid w:val="00323513"/>
    <w:rsid w:val="003246B6"/>
    <w:rsid w:val="00332247"/>
    <w:rsid w:val="00332A7F"/>
    <w:rsid w:val="00337A7A"/>
    <w:rsid w:val="003401A8"/>
    <w:rsid w:val="003422BD"/>
    <w:rsid w:val="00345FA4"/>
    <w:rsid w:val="00350FEF"/>
    <w:rsid w:val="00351454"/>
    <w:rsid w:val="00354E8D"/>
    <w:rsid w:val="0036255D"/>
    <w:rsid w:val="00367F49"/>
    <w:rsid w:val="00372CB4"/>
    <w:rsid w:val="00373BF6"/>
    <w:rsid w:val="00374193"/>
    <w:rsid w:val="0038107F"/>
    <w:rsid w:val="00385938"/>
    <w:rsid w:val="003866D7"/>
    <w:rsid w:val="00391539"/>
    <w:rsid w:val="00396F9E"/>
    <w:rsid w:val="003A1E9C"/>
    <w:rsid w:val="003A6E79"/>
    <w:rsid w:val="003B1CE3"/>
    <w:rsid w:val="003B37D2"/>
    <w:rsid w:val="003C4336"/>
    <w:rsid w:val="003D0CA6"/>
    <w:rsid w:val="003D7674"/>
    <w:rsid w:val="003E47BC"/>
    <w:rsid w:val="003E5354"/>
    <w:rsid w:val="003E5ECB"/>
    <w:rsid w:val="003F73B5"/>
    <w:rsid w:val="00401B69"/>
    <w:rsid w:val="00413455"/>
    <w:rsid w:val="00414E79"/>
    <w:rsid w:val="00422312"/>
    <w:rsid w:val="00427F65"/>
    <w:rsid w:val="0043033C"/>
    <w:rsid w:val="00432775"/>
    <w:rsid w:val="00437DC5"/>
    <w:rsid w:val="00440D30"/>
    <w:rsid w:val="00461B22"/>
    <w:rsid w:val="0047180F"/>
    <w:rsid w:val="00471E15"/>
    <w:rsid w:val="00473372"/>
    <w:rsid w:val="00473C11"/>
    <w:rsid w:val="004763ED"/>
    <w:rsid w:val="00481847"/>
    <w:rsid w:val="00491E1F"/>
    <w:rsid w:val="00491FF9"/>
    <w:rsid w:val="00492870"/>
    <w:rsid w:val="00496D3A"/>
    <w:rsid w:val="004A5252"/>
    <w:rsid w:val="004B046A"/>
    <w:rsid w:val="004B287C"/>
    <w:rsid w:val="004B29A2"/>
    <w:rsid w:val="004B4D3C"/>
    <w:rsid w:val="004B5FE5"/>
    <w:rsid w:val="004C0571"/>
    <w:rsid w:val="004C1387"/>
    <w:rsid w:val="004C66ED"/>
    <w:rsid w:val="004C78B0"/>
    <w:rsid w:val="004C7CEB"/>
    <w:rsid w:val="004C7EC4"/>
    <w:rsid w:val="004D14B2"/>
    <w:rsid w:val="004D4DC9"/>
    <w:rsid w:val="004D5659"/>
    <w:rsid w:val="004D5E4D"/>
    <w:rsid w:val="004E0330"/>
    <w:rsid w:val="004E49EF"/>
    <w:rsid w:val="004E6A55"/>
    <w:rsid w:val="004F7EEB"/>
    <w:rsid w:val="005018A4"/>
    <w:rsid w:val="00501FDC"/>
    <w:rsid w:val="00504517"/>
    <w:rsid w:val="0050798F"/>
    <w:rsid w:val="00512039"/>
    <w:rsid w:val="00514B5F"/>
    <w:rsid w:val="0051532B"/>
    <w:rsid w:val="00516177"/>
    <w:rsid w:val="00520993"/>
    <w:rsid w:val="005216CC"/>
    <w:rsid w:val="00521790"/>
    <w:rsid w:val="005252F4"/>
    <w:rsid w:val="005253AB"/>
    <w:rsid w:val="005270B5"/>
    <w:rsid w:val="0053139F"/>
    <w:rsid w:val="005419F3"/>
    <w:rsid w:val="005438AC"/>
    <w:rsid w:val="00547176"/>
    <w:rsid w:val="00551867"/>
    <w:rsid w:val="00560BCA"/>
    <w:rsid w:val="00560EC1"/>
    <w:rsid w:val="00565D19"/>
    <w:rsid w:val="005729A0"/>
    <w:rsid w:val="00576788"/>
    <w:rsid w:val="0057717F"/>
    <w:rsid w:val="005841E1"/>
    <w:rsid w:val="005853CD"/>
    <w:rsid w:val="00597ACB"/>
    <w:rsid w:val="005A0C30"/>
    <w:rsid w:val="005A3CEA"/>
    <w:rsid w:val="005B0168"/>
    <w:rsid w:val="005B340C"/>
    <w:rsid w:val="005C57CB"/>
    <w:rsid w:val="005E6622"/>
    <w:rsid w:val="005E7D01"/>
    <w:rsid w:val="005F31D6"/>
    <w:rsid w:val="005F5390"/>
    <w:rsid w:val="00600D60"/>
    <w:rsid w:val="00607053"/>
    <w:rsid w:val="00607F19"/>
    <w:rsid w:val="006120D6"/>
    <w:rsid w:val="00613965"/>
    <w:rsid w:val="00614BEF"/>
    <w:rsid w:val="006229EF"/>
    <w:rsid w:val="00623D4E"/>
    <w:rsid w:val="00624742"/>
    <w:rsid w:val="00626745"/>
    <w:rsid w:val="00631C23"/>
    <w:rsid w:val="006323E2"/>
    <w:rsid w:val="00643D4B"/>
    <w:rsid w:val="00645024"/>
    <w:rsid w:val="0064679B"/>
    <w:rsid w:val="00654F49"/>
    <w:rsid w:val="0066013A"/>
    <w:rsid w:val="00661664"/>
    <w:rsid w:val="00661E2C"/>
    <w:rsid w:val="0066216B"/>
    <w:rsid w:val="00675208"/>
    <w:rsid w:val="006772D2"/>
    <w:rsid w:val="00681ADA"/>
    <w:rsid w:val="00690195"/>
    <w:rsid w:val="00690972"/>
    <w:rsid w:val="00690A7F"/>
    <w:rsid w:val="006935AA"/>
    <w:rsid w:val="006A2E3D"/>
    <w:rsid w:val="006A5718"/>
    <w:rsid w:val="006B11E5"/>
    <w:rsid w:val="006B35C4"/>
    <w:rsid w:val="006B5117"/>
    <w:rsid w:val="006E3349"/>
    <w:rsid w:val="006F25CB"/>
    <w:rsid w:val="006F4239"/>
    <w:rsid w:val="006F5DD0"/>
    <w:rsid w:val="006F6E69"/>
    <w:rsid w:val="00701C22"/>
    <w:rsid w:val="00706CE7"/>
    <w:rsid w:val="0071373B"/>
    <w:rsid w:val="0071421E"/>
    <w:rsid w:val="00716E76"/>
    <w:rsid w:val="00720B05"/>
    <w:rsid w:val="007252C5"/>
    <w:rsid w:val="00725656"/>
    <w:rsid w:val="007307F2"/>
    <w:rsid w:val="00731156"/>
    <w:rsid w:val="0073166D"/>
    <w:rsid w:val="00742AE2"/>
    <w:rsid w:val="007517BE"/>
    <w:rsid w:val="0075247C"/>
    <w:rsid w:val="007529A0"/>
    <w:rsid w:val="00753B61"/>
    <w:rsid w:val="00760D69"/>
    <w:rsid w:val="00761826"/>
    <w:rsid w:val="0076491F"/>
    <w:rsid w:val="00766929"/>
    <w:rsid w:val="00770200"/>
    <w:rsid w:val="007715E1"/>
    <w:rsid w:val="00771F2B"/>
    <w:rsid w:val="00780DF2"/>
    <w:rsid w:val="007813FE"/>
    <w:rsid w:val="00785765"/>
    <w:rsid w:val="00785B89"/>
    <w:rsid w:val="00787984"/>
    <w:rsid w:val="00790FF7"/>
    <w:rsid w:val="0079269A"/>
    <w:rsid w:val="007979C4"/>
    <w:rsid w:val="007A0E1C"/>
    <w:rsid w:val="007A27B8"/>
    <w:rsid w:val="007A53DF"/>
    <w:rsid w:val="007B2269"/>
    <w:rsid w:val="007B265D"/>
    <w:rsid w:val="007C419B"/>
    <w:rsid w:val="007E0781"/>
    <w:rsid w:val="007E3C88"/>
    <w:rsid w:val="007E5234"/>
    <w:rsid w:val="007F5640"/>
    <w:rsid w:val="00800B9F"/>
    <w:rsid w:val="0080156C"/>
    <w:rsid w:val="008017C9"/>
    <w:rsid w:val="00813C1A"/>
    <w:rsid w:val="00816711"/>
    <w:rsid w:val="00831E91"/>
    <w:rsid w:val="0084024E"/>
    <w:rsid w:val="008403A8"/>
    <w:rsid w:val="00842DD0"/>
    <w:rsid w:val="00843745"/>
    <w:rsid w:val="008449E3"/>
    <w:rsid w:val="00847939"/>
    <w:rsid w:val="00847FC6"/>
    <w:rsid w:val="008500A9"/>
    <w:rsid w:val="00850679"/>
    <w:rsid w:val="0085086E"/>
    <w:rsid w:val="0085179C"/>
    <w:rsid w:val="00851DE1"/>
    <w:rsid w:val="00854B8A"/>
    <w:rsid w:val="008642A9"/>
    <w:rsid w:val="008726BB"/>
    <w:rsid w:val="00872DC6"/>
    <w:rsid w:val="00873F4F"/>
    <w:rsid w:val="008760F6"/>
    <w:rsid w:val="00890EF8"/>
    <w:rsid w:val="008A0A2C"/>
    <w:rsid w:val="008A2652"/>
    <w:rsid w:val="008A47EC"/>
    <w:rsid w:val="008A72A8"/>
    <w:rsid w:val="008B0F0B"/>
    <w:rsid w:val="008B27D9"/>
    <w:rsid w:val="008B2DC9"/>
    <w:rsid w:val="008B39D4"/>
    <w:rsid w:val="008D370B"/>
    <w:rsid w:val="008D4F34"/>
    <w:rsid w:val="008D5080"/>
    <w:rsid w:val="008E185A"/>
    <w:rsid w:val="008E3FFF"/>
    <w:rsid w:val="008E56C2"/>
    <w:rsid w:val="008F5F83"/>
    <w:rsid w:val="008F62EE"/>
    <w:rsid w:val="00903D90"/>
    <w:rsid w:val="00906B55"/>
    <w:rsid w:val="0090730F"/>
    <w:rsid w:val="00913BFA"/>
    <w:rsid w:val="00913C10"/>
    <w:rsid w:val="00920CDA"/>
    <w:rsid w:val="00923AB9"/>
    <w:rsid w:val="0093150F"/>
    <w:rsid w:val="00931B16"/>
    <w:rsid w:val="00932159"/>
    <w:rsid w:val="00934FE5"/>
    <w:rsid w:val="0093733D"/>
    <w:rsid w:val="00937C60"/>
    <w:rsid w:val="009416E7"/>
    <w:rsid w:val="009433F3"/>
    <w:rsid w:val="00947C38"/>
    <w:rsid w:val="00956F1C"/>
    <w:rsid w:val="009575DA"/>
    <w:rsid w:val="009624D4"/>
    <w:rsid w:val="00966BEF"/>
    <w:rsid w:val="009679E8"/>
    <w:rsid w:val="00970CDD"/>
    <w:rsid w:val="009766EC"/>
    <w:rsid w:val="00977584"/>
    <w:rsid w:val="009778A4"/>
    <w:rsid w:val="00977F95"/>
    <w:rsid w:val="00983704"/>
    <w:rsid w:val="00985ACB"/>
    <w:rsid w:val="00985B7C"/>
    <w:rsid w:val="00986A1D"/>
    <w:rsid w:val="00993A30"/>
    <w:rsid w:val="009941B4"/>
    <w:rsid w:val="009A059C"/>
    <w:rsid w:val="009A3597"/>
    <w:rsid w:val="009A6C94"/>
    <w:rsid w:val="009B0AB4"/>
    <w:rsid w:val="009B4E2A"/>
    <w:rsid w:val="009B6C5F"/>
    <w:rsid w:val="009B78C0"/>
    <w:rsid w:val="009C68DA"/>
    <w:rsid w:val="009D4D5C"/>
    <w:rsid w:val="009D53A0"/>
    <w:rsid w:val="009D5DFA"/>
    <w:rsid w:val="009E0751"/>
    <w:rsid w:val="009E4103"/>
    <w:rsid w:val="009F5BA1"/>
    <w:rsid w:val="00A00086"/>
    <w:rsid w:val="00A070B2"/>
    <w:rsid w:val="00A074B5"/>
    <w:rsid w:val="00A100D7"/>
    <w:rsid w:val="00A11355"/>
    <w:rsid w:val="00A13F48"/>
    <w:rsid w:val="00A22D9E"/>
    <w:rsid w:val="00A2509E"/>
    <w:rsid w:val="00A254CD"/>
    <w:rsid w:val="00A31FF3"/>
    <w:rsid w:val="00A322EA"/>
    <w:rsid w:val="00A33EC0"/>
    <w:rsid w:val="00A345C1"/>
    <w:rsid w:val="00A3479C"/>
    <w:rsid w:val="00A364F8"/>
    <w:rsid w:val="00A3668C"/>
    <w:rsid w:val="00A47AD9"/>
    <w:rsid w:val="00A516A1"/>
    <w:rsid w:val="00A51B5C"/>
    <w:rsid w:val="00A52A32"/>
    <w:rsid w:val="00A54CD8"/>
    <w:rsid w:val="00A55BC5"/>
    <w:rsid w:val="00A626C7"/>
    <w:rsid w:val="00A64332"/>
    <w:rsid w:val="00A71A69"/>
    <w:rsid w:val="00A7589B"/>
    <w:rsid w:val="00A8049B"/>
    <w:rsid w:val="00A8112E"/>
    <w:rsid w:val="00A82765"/>
    <w:rsid w:val="00A87D8C"/>
    <w:rsid w:val="00A91CD6"/>
    <w:rsid w:val="00AA0284"/>
    <w:rsid w:val="00AB3E3F"/>
    <w:rsid w:val="00AB6967"/>
    <w:rsid w:val="00AC1B16"/>
    <w:rsid w:val="00AC2B85"/>
    <w:rsid w:val="00AC6572"/>
    <w:rsid w:val="00AD6F76"/>
    <w:rsid w:val="00AD7EE7"/>
    <w:rsid w:val="00AE2854"/>
    <w:rsid w:val="00AE4294"/>
    <w:rsid w:val="00AE5147"/>
    <w:rsid w:val="00AE5F41"/>
    <w:rsid w:val="00B15801"/>
    <w:rsid w:val="00B17F60"/>
    <w:rsid w:val="00B20474"/>
    <w:rsid w:val="00B21033"/>
    <w:rsid w:val="00B221B8"/>
    <w:rsid w:val="00B31BC3"/>
    <w:rsid w:val="00B334B9"/>
    <w:rsid w:val="00B336AE"/>
    <w:rsid w:val="00B35F6B"/>
    <w:rsid w:val="00B37C34"/>
    <w:rsid w:val="00B40D36"/>
    <w:rsid w:val="00B428F8"/>
    <w:rsid w:val="00B456FF"/>
    <w:rsid w:val="00B46E44"/>
    <w:rsid w:val="00B508B2"/>
    <w:rsid w:val="00B51065"/>
    <w:rsid w:val="00B569EB"/>
    <w:rsid w:val="00B63E0E"/>
    <w:rsid w:val="00B65DEC"/>
    <w:rsid w:val="00B67A50"/>
    <w:rsid w:val="00B710BB"/>
    <w:rsid w:val="00B741A5"/>
    <w:rsid w:val="00B75830"/>
    <w:rsid w:val="00B75CF9"/>
    <w:rsid w:val="00B76AB0"/>
    <w:rsid w:val="00B81ADF"/>
    <w:rsid w:val="00B823D3"/>
    <w:rsid w:val="00B849F7"/>
    <w:rsid w:val="00B92A52"/>
    <w:rsid w:val="00B956B9"/>
    <w:rsid w:val="00B95C07"/>
    <w:rsid w:val="00B9653D"/>
    <w:rsid w:val="00B96F06"/>
    <w:rsid w:val="00BA098D"/>
    <w:rsid w:val="00BA1320"/>
    <w:rsid w:val="00BA38BE"/>
    <w:rsid w:val="00BA7221"/>
    <w:rsid w:val="00BC524B"/>
    <w:rsid w:val="00BD0663"/>
    <w:rsid w:val="00BD7DFE"/>
    <w:rsid w:val="00BE08EC"/>
    <w:rsid w:val="00BE2570"/>
    <w:rsid w:val="00BF1EC3"/>
    <w:rsid w:val="00BF282B"/>
    <w:rsid w:val="00BF3BC0"/>
    <w:rsid w:val="00BF526D"/>
    <w:rsid w:val="00BF5EBC"/>
    <w:rsid w:val="00BF633C"/>
    <w:rsid w:val="00BF6928"/>
    <w:rsid w:val="00C0363D"/>
    <w:rsid w:val="00C03F6A"/>
    <w:rsid w:val="00C05C93"/>
    <w:rsid w:val="00C10045"/>
    <w:rsid w:val="00C117D5"/>
    <w:rsid w:val="00C170A9"/>
    <w:rsid w:val="00C204C8"/>
    <w:rsid w:val="00C21C69"/>
    <w:rsid w:val="00C23B9E"/>
    <w:rsid w:val="00C25019"/>
    <w:rsid w:val="00C26800"/>
    <w:rsid w:val="00C26DC8"/>
    <w:rsid w:val="00C30007"/>
    <w:rsid w:val="00C3717B"/>
    <w:rsid w:val="00C42BA3"/>
    <w:rsid w:val="00C55660"/>
    <w:rsid w:val="00C60AA4"/>
    <w:rsid w:val="00C62764"/>
    <w:rsid w:val="00C64049"/>
    <w:rsid w:val="00C641A1"/>
    <w:rsid w:val="00C653B2"/>
    <w:rsid w:val="00C7491C"/>
    <w:rsid w:val="00C74C91"/>
    <w:rsid w:val="00C80A71"/>
    <w:rsid w:val="00C83C5E"/>
    <w:rsid w:val="00C85A21"/>
    <w:rsid w:val="00C964D4"/>
    <w:rsid w:val="00CA5E22"/>
    <w:rsid w:val="00CB51AC"/>
    <w:rsid w:val="00CB6FD8"/>
    <w:rsid w:val="00CC350B"/>
    <w:rsid w:val="00CC620F"/>
    <w:rsid w:val="00CC6962"/>
    <w:rsid w:val="00CD21DE"/>
    <w:rsid w:val="00CD54C8"/>
    <w:rsid w:val="00CD65E8"/>
    <w:rsid w:val="00CE032F"/>
    <w:rsid w:val="00CE5BA0"/>
    <w:rsid w:val="00CF3100"/>
    <w:rsid w:val="00CF60D7"/>
    <w:rsid w:val="00D00A13"/>
    <w:rsid w:val="00D00A53"/>
    <w:rsid w:val="00D12ACA"/>
    <w:rsid w:val="00D1631E"/>
    <w:rsid w:val="00D17836"/>
    <w:rsid w:val="00D21D96"/>
    <w:rsid w:val="00D22966"/>
    <w:rsid w:val="00D30B50"/>
    <w:rsid w:val="00D3480B"/>
    <w:rsid w:val="00D419D9"/>
    <w:rsid w:val="00D53A54"/>
    <w:rsid w:val="00D547A1"/>
    <w:rsid w:val="00D55BCF"/>
    <w:rsid w:val="00D577B5"/>
    <w:rsid w:val="00D631BA"/>
    <w:rsid w:val="00D70D8B"/>
    <w:rsid w:val="00D731D2"/>
    <w:rsid w:val="00D74050"/>
    <w:rsid w:val="00D76B82"/>
    <w:rsid w:val="00D92498"/>
    <w:rsid w:val="00D931CF"/>
    <w:rsid w:val="00D946AC"/>
    <w:rsid w:val="00D96619"/>
    <w:rsid w:val="00DA2C50"/>
    <w:rsid w:val="00DA7187"/>
    <w:rsid w:val="00DA76F6"/>
    <w:rsid w:val="00DA79F8"/>
    <w:rsid w:val="00DB3DB8"/>
    <w:rsid w:val="00DB562D"/>
    <w:rsid w:val="00DC4BE9"/>
    <w:rsid w:val="00DC4CD2"/>
    <w:rsid w:val="00DC5581"/>
    <w:rsid w:val="00DC59E4"/>
    <w:rsid w:val="00DC6375"/>
    <w:rsid w:val="00DC6E79"/>
    <w:rsid w:val="00DD3D57"/>
    <w:rsid w:val="00DD5034"/>
    <w:rsid w:val="00DD66CA"/>
    <w:rsid w:val="00DE0357"/>
    <w:rsid w:val="00DF152D"/>
    <w:rsid w:val="00DF21A4"/>
    <w:rsid w:val="00DF315F"/>
    <w:rsid w:val="00DF3AED"/>
    <w:rsid w:val="00DF589E"/>
    <w:rsid w:val="00DF62CC"/>
    <w:rsid w:val="00E0026F"/>
    <w:rsid w:val="00E0095D"/>
    <w:rsid w:val="00E00DDF"/>
    <w:rsid w:val="00E11731"/>
    <w:rsid w:val="00E14C07"/>
    <w:rsid w:val="00E15514"/>
    <w:rsid w:val="00E16961"/>
    <w:rsid w:val="00E236FA"/>
    <w:rsid w:val="00E36292"/>
    <w:rsid w:val="00E46C27"/>
    <w:rsid w:val="00E53E30"/>
    <w:rsid w:val="00E657A0"/>
    <w:rsid w:val="00E70B65"/>
    <w:rsid w:val="00E71436"/>
    <w:rsid w:val="00E8367D"/>
    <w:rsid w:val="00E83740"/>
    <w:rsid w:val="00E85117"/>
    <w:rsid w:val="00E91336"/>
    <w:rsid w:val="00E91BE5"/>
    <w:rsid w:val="00E92CA9"/>
    <w:rsid w:val="00EA339D"/>
    <w:rsid w:val="00EA626F"/>
    <w:rsid w:val="00EB326D"/>
    <w:rsid w:val="00EC171A"/>
    <w:rsid w:val="00EC6210"/>
    <w:rsid w:val="00ED0250"/>
    <w:rsid w:val="00ED34BA"/>
    <w:rsid w:val="00EE5425"/>
    <w:rsid w:val="00EF388D"/>
    <w:rsid w:val="00F01CF0"/>
    <w:rsid w:val="00F02D63"/>
    <w:rsid w:val="00F0592B"/>
    <w:rsid w:val="00F12790"/>
    <w:rsid w:val="00F1421A"/>
    <w:rsid w:val="00F15DB3"/>
    <w:rsid w:val="00F211B4"/>
    <w:rsid w:val="00F26D8F"/>
    <w:rsid w:val="00F27EEA"/>
    <w:rsid w:val="00F31B24"/>
    <w:rsid w:val="00F4117C"/>
    <w:rsid w:val="00F43CD0"/>
    <w:rsid w:val="00F5154A"/>
    <w:rsid w:val="00F57801"/>
    <w:rsid w:val="00F64609"/>
    <w:rsid w:val="00F65A1E"/>
    <w:rsid w:val="00F66025"/>
    <w:rsid w:val="00F66187"/>
    <w:rsid w:val="00F73743"/>
    <w:rsid w:val="00F74A5A"/>
    <w:rsid w:val="00F75B49"/>
    <w:rsid w:val="00F75D1F"/>
    <w:rsid w:val="00F7640C"/>
    <w:rsid w:val="00F816E6"/>
    <w:rsid w:val="00F85DFF"/>
    <w:rsid w:val="00F86273"/>
    <w:rsid w:val="00F86E9D"/>
    <w:rsid w:val="00F91AF0"/>
    <w:rsid w:val="00F93F0A"/>
    <w:rsid w:val="00FA0781"/>
    <w:rsid w:val="00FB3384"/>
    <w:rsid w:val="00FB6301"/>
    <w:rsid w:val="00FC1053"/>
    <w:rsid w:val="00FD2718"/>
    <w:rsid w:val="00FD2F0A"/>
    <w:rsid w:val="00FD57F8"/>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AD7EE7"/>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1F3944"/>
  </w:style>
  <w:style w:type="character" w:customStyle="1" w:styleId="normaltextrun">
    <w:name w:val="normaltextrun"/>
    <w:basedOn w:val="Standardstycketeckensnitt"/>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teborg.se/socialhansyn" TargetMode="External"/><Relationship Id="rId18" Type="http://schemas.openxmlformats.org/officeDocument/2006/relationships/hyperlink" Target="http://www.antura.se/Produkter/Antura-Projects/Teknisk-inform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xxxxx.xxxxx@stadsmiljo.goteborg.se" TargetMode="External"/><Relationship Id="rId7" Type="http://schemas.openxmlformats.org/officeDocument/2006/relationships/webSettings" Target="webSettings.xml"/><Relationship Id="rId12" Type="http://schemas.openxmlformats.org/officeDocument/2006/relationships/hyperlink" Target="mailto:xxx.xxxx@xxxxxxx.goteborg.se" TargetMode="External"/><Relationship Id="rId17" Type="http://schemas.openxmlformats.org/officeDocument/2006/relationships/hyperlink" Target="mailto:LTF@stadsmiljo.goteborg.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d06.se" TargetMode="External"/><Relationship Id="rId20" Type="http://schemas.openxmlformats.org/officeDocument/2006/relationships/hyperlink" Target="mailto:xxxxxxx@xxxxxxx.goteborg.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teborg.se/exploateringsforvaltninge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sao.stadsmiljo.goteborg.se" TargetMode="External"/><Relationship Id="rId23" Type="http://schemas.openxmlformats.org/officeDocument/2006/relationships/hyperlink" Target="http://www.goteborg.se/fakturera" TargetMode="External"/><Relationship Id="rId28" Type="http://schemas.openxmlformats.org/officeDocument/2006/relationships/footer" Target="footer3.xml"/><Relationship Id="rId10" Type="http://schemas.openxmlformats.org/officeDocument/2006/relationships/hyperlink" Target="http://www.goteborg.se/personuppgifterstadsmiljoforvaltningen" TargetMode="External"/><Relationship Id="rId19" Type="http://schemas.openxmlformats.org/officeDocument/2006/relationships/hyperlink" Target="mailto:LTF@stadsmiljo.goteborg.s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niskhandbok.goteborg.se" TargetMode="External"/><Relationship Id="rId22" Type="http://schemas.openxmlformats.org/officeDocument/2006/relationships/hyperlink" Target="http://www.goteborg.se/socialhansyn"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tshllartext"/>
              <w:sz w:val="50"/>
              <w:szCs w:val="50"/>
            </w:rPr>
            <w:t>[</w:t>
          </w:r>
          <w:r>
            <w:rPr>
              <w:rStyle w:val="Platshllartext"/>
              <w:sz w:val="50"/>
              <w:szCs w:val="50"/>
            </w:rPr>
            <w:t>Projektnamn</w:t>
          </w:r>
          <w:r w:rsidRPr="00C05C93">
            <w:rPr>
              <w:rStyle w:val="Platshlla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tshllartext"/>
            </w:rPr>
            <w:t>[An</w:t>
          </w:r>
          <w:r w:rsidRPr="000F7315">
            <w:rPr>
              <w:rStyle w:val="Platshllartext"/>
            </w:rPr>
            <w:t>ge datum</w:t>
          </w:r>
          <w:r>
            <w:rPr>
              <w:rStyle w:val="Platshlla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tshllartext"/>
            </w:rPr>
            <w:t>[An</w:t>
          </w:r>
          <w:r w:rsidRPr="000F7315">
            <w:rPr>
              <w:rStyle w:val="Platshllartext"/>
            </w:rPr>
            <w:t>ge text</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37136E"/>
    <w:rsid w:val="003B2C99"/>
    <w:rsid w:val="0046064B"/>
    <w:rsid w:val="004D0C1A"/>
    <w:rsid w:val="004E7A23"/>
    <w:rsid w:val="0052127E"/>
    <w:rsid w:val="005669E4"/>
    <w:rsid w:val="005853CD"/>
    <w:rsid w:val="005D35FB"/>
    <w:rsid w:val="006145AE"/>
    <w:rsid w:val="00705926"/>
    <w:rsid w:val="007B050D"/>
    <w:rsid w:val="00807EED"/>
    <w:rsid w:val="008479CB"/>
    <w:rsid w:val="008521C0"/>
    <w:rsid w:val="008E0EB7"/>
    <w:rsid w:val="008F446E"/>
    <w:rsid w:val="009504A5"/>
    <w:rsid w:val="00985414"/>
    <w:rsid w:val="00986F89"/>
    <w:rsid w:val="009D2F90"/>
    <w:rsid w:val="00B75650"/>
    <w:rsid w:val="00B84876"/>
    <w:rsid w:val="00C174AC"/>
    <w:rsid w:val="00C31CF5"/>
    <w:rsid w:val="00C44F5A"/>
    <w:rsid w:val="00C56D28"/>
    <w:rsid w:val="00D03161"/>
    <w:rsid w:val="00D714CA"/>
    <w:rsid w:val="00EA4892"/>
    <w:rsid w:val="00EE5D69"/>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9CB"/>
    <w:rPr>
      <w:color w:val="595959" w:themeColor="text1" w:themeTint="A6"/>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7F638-FD64-455F-A088-3C5509E6A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3.xml><?xml version="1.0" encoding="utf-8"?>
<ds:datastoreItem xmlns:ds="http://schemas.openxmlformats.org/officeDocument/2006/customXml" ds:itemID="{514AC045-1BF9-4988-BC39-5B1D201F26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12895</Words>
  <Characters>68346</Characters>
  <Application>Microsoft Office Word</Application>
  <DocSecurity>0</DocSecurity>
  <Lines>569</Lines>
  <Paragraphs>162</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81079</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383</cp:revision>
  <cp:lastPrinted>2017-01-05T15:29:00Z</cp:lastPrinted>
  <dcterms:created xsi:type="dcterms:W3CDTF">2022-08-18T07:09:00Z</dcterms:created>
  <dcterms:modified xsi:type="dcterms:W3CDTF">2023-04-26T11:19:00Z</dcterms:modified>
</cp:coreProperties>
</file>