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8A713" w14:textId="77777777" w:rsidR="00A36A79" w:rsidRPr="005D606A" w:rsidRDefault="005D606A" w:rsidP="005D606A">
      <w:pPr>
        <w:rPr>
          <w:b/>
          <w:sz w:val="36"/>
          <w:szCs w:val="36"/>
        </w:rPr>
      </w:pPr>
      <w:r w:rsidRPr="005D606A">
        <w:rPr>
          <w:b/>
          <w:sz w:val="36"/>
          <w:szCs w:val="36"/>
        </w:rPr>
        <w:t xml:space="preserve">Teknisk specifikation </w:t>
      </w:r>
    </w:p>
    <w:p w14:paraId="157E44CB" w14:textId="77777777" w:rsidR="00A36A79" w:rsidRDefault="00F12628" w:rsidP="005D606A">
      <w:r>
        <w:rPr>
          <w:sz w:val="32"/>
          <w:szCs w:val="32"/>
        </w:rPr>
        <w:t>Livblock till gaturäl 60R2</w:t>
      </w:r>
    </w:p>
    <w:p w14:paraId="2821DEC4" w14:textId="77777777" w:rsidR="00A36A79" w:rsidRDefault="00A36A79"/>
    <w:p w14:paraId="366BBAF7" w14:textId="4D4EFA7A" w:rsidR="00DC603E" w:rsidRDefault="00A36A79">
      <w:pPr>
        <w:pStyle w:val="Rubrik1"/>
        <w:rPr>
          <w:b w:val="0"/>
          <w:bCs/>
        </w:rPr>
      </w:pPr>
      <w:r>
        <w:rPr>
          <w:b w:val="0"/>
          <w:bCs/>
        </w:rPr>
        <w:t>Tillverkning utförs enligt</w:t>
      </w:r>
      <w:r w:rsidR="009F282E">
        <w:rPr>
          <w:b w:val="0"/>
          <w:bCs/>
        </w:rPr>
        <w:t xml:space="preserve"> </w:t>
      </w:r>
      <w:r>
        <w:rPr>
          <w:b w:val="0"/>
          <w:bCs/>
        </w:rPr>
        <w:t>Banstandard</w:t>
      </w:r>
      <w:r w:rsidR="007D4671">
        <w:rPr>
          <w:b w:val="0"/>
          <w:bCs/>
        </w:rPr>
        <w:t>.</w:t>
      </w:r>
      <w:r w:rsidR="00DC603E">
        <w:rPr>
          <w:b w:val="0"/>
          <w:bCs/>
        </w:rPr>
        <w:t xml:space="preserve"> </w:t>
      </w:r>
    </w:p>
    <w:p w14:paraId="5DF068F0" w14:textId="77777777" w:rsidR="00442A1E" w:rsidRDefault="00442A1E" w:rsidP="00442A1E">
      <w:pPr>
        <w:rPr>
          <w:u w:val="single"/>
        </w:rPr>
      </w:pPr>
    </w:p>
    <w:p w14:paraId="6AF6A131" w14:textId="77777777" w:rsidR="00442A1E" w:rsidRDefault="00F12628" w:rsidP="00442A1E">
      <w:pPr>
        <w:rPr>
          <w:u w:val="single"/>
        </w:rPr>
      </w:pPr>
      <w:r>
        <w:rPr>
          <w:u w:val="single"/>
        </w:rPr>
        <w:t>Livblock</w:t>
      </w:r>
      <w:r w:rsidR="00224CE8">
        <w:rPr>
          <w:u w:val="single"/>
        </w:rPr>
        <w:t xml:space="preserve"> ska</w:t>
      </w:r>
    </w:p>
    <w:p w14:paraId="1292C51F" w14:textId="77777777" w:rsidR="00442A1E" w:rsidRDefault="00F12628" w:rsidP="00442A1E">
      <w:pPr>
        <w:numPr>
          <w:ilvl w:val="0"/>
          <w:numId w:val="12"/>
        </w:numPr>
        <w:tabs>
          <w:tab w:val="clear" w:pos="360"/>
        </w:tabs>
      </w:pPr>
      <w:r>
        <w:t>vara anpassad för 60R2 räl</w:t>
      </w:r>
    </w:p>
    <w:p w14:paraId="23A0F487" w14:textId="77777777" w:rsidR="00F12628" w:rsidRDefault="00F12628" w:rsidP="00442A1E">
      <w:pPr>
        <w:numPr>
          <w:ilvl w:val="0"/>
          <w:numId w:val="12"/>
        </w:numPr>
        <w:tabs>
          <w:tab w:val="clear" w:pos="360"/>
        </w:tabs>
      </w:pPr>
      <w:r>
        <w:t>omsluta rälen (</w:t>
      </w:r>
      <w:r w:rsidR="00DF3855">
        <w:t>se principlösning nedan)</w:t>
      </w:r>
    </w:p>
    <w:p w14:paraId="70D1B6B5" w14:textId="77777777" w:rsidR="00DF3855" w:rsidRDefault="00DF3855" w:rsidP="00442A1E">
      <w:pPr>
        <w:numPr>
          <w:ilvl w:val="0"/>
          <w:numId w:val="12"/>
        </w:numPr>
        <w:tabs>
          <w:tab w:val="clear" w:pos="360"/>
        </w:tabs>
      </w:pPr>
      <w:r>
        <w:t xml:space="preserve">vara </w:t>
      </w:r>
      <w:r w:rsidR="00050B21">
        <w:t>dimensionerade för bil och tungtransport</w:t>
      </w:r>
      <w:r w:rsidR="005F6356">
        <w:t>, axellast min 10ton.</w:t>
      </w:r>
    </w:p>
    <w:p w14:paraId="385B2B86" w14:textId="77777777" w:rsidR="00F12628" w:rsidRDefault="00050B21" w:rsidP="00442A1E">
      <w:pPr>
        <w:numPr>
          <w:ilvl w:val="0"/>
          <w:numId w:val="12"/>
        </w:numPr>
        <w:tabs>
          <w:tab w:val="clear" w:pos="360"/>
        </w:tabs>
      </w:pPr>
      <w:r>
        <w:t xml:space="preserve">kunna </w:t>
      </w:r>
      <w:r w:rsidR="00B22353">
        <w:t>kringbyggas med storgatsten</w:t>
      </w:r>
      <w:r w:rsidR="001333CD">
        <w:t>, asfalt eller betong</w:t>
      </w:r>
      <w:r w:rsidRPr="00B22353">
        <w:t xml:space="preserve"> </w:t>
      </w:r>
      <w:r>
        <w:t>(se principlösning nedan)</w:t>
      </w:r>
    </w:p>
    <w:p w14:paraId="1CA19191" w14:textId="77777777" w:rsidR="00050B21" w:rsidRDefault="00224CE8" w:rsidP="00050B21">
      <w:pPr>
        <w:numPr>
          <w:ilvl w:val="0"/>
          <w:numId w:val="12"/>
        </w:numPr>
        <w:tabs>
          <w:tab w:val="clear" w:pos="360"/>
        </w:tabs>
      </w:pPr>
      <w:r>
        <w:t>klämmas runt räl och spårhållare</w:t>
      </w:r>
      <w:r w:rsidR="00050B21">
        <w:t xml:space="preserve"> alternativt limmas, vid limning ska erforderlig mängd lim </w:t>
      </w:r>
      <w:r w:rsidR="00F21043">
        <w:t xml:space="preserve">medlevereras. </w:t>
      </w:r>
    </w:p>
    <w:p w14:paraId="7D5A3200" w14:textId="77777777" w:rsidR="00050B21" w:rsidRPr="004F2F31" w:rsidRDefault="004F2F31" w:rsidP="00442A1E">
      <w:pPr>
        <w:numPr>
          <w:ilvl w:val="0"/>
          <w:numId w:val="12"/>
        </w:numPr>
        <w:tabs>
          <w:tab w:val="clear" w:pos="360"/>
        </w:tabs>
      </w:pPr>
      <w:r>
        <w:t>levereras inklusive befästningsmaterial likvärdigt med R</w:t>
      </w:r>
      <w:r w:rsidR="00050B21">
        <w:t>ippenplattor med k-befästning</w:t>
      </w:r>
      <w:r w:rsidR="00250383">
        <w:t xml:space="preserve"> enligt ritning 2046</w:t>
      </w:r>
      <w:r w:rsidR="00250383" w:rsidRPr="00CF069E">
        <w:t>7</w:t>
      </w:r>
      <w:r w:rsidR="0020524E" w:rsidRPr="00CF069E">
        <w:t>I</w:t>
      </w:r>
      <w:r w:rsidR="00250383" w:rsidRPr="00CF069E">
        <w:t xml:space="preserve"> </w:t>
      </w:r>
      <w:r w:rsidR="00250383">
        <w:t>och</w:t>
      </w:r>
      <w:r>
        <w:t>21055</w:t>
      </w:r>
      <w:r w:rsidR="0038595F">
        <w:t xml:space="preserve">. </w:t>
      </w:r>
      <w:r w:rsidR="00250383">
        <w:t xml:space="preserve"> Generellt </w:t>
      </w:r>
      <w:r>
        <w:t>befästningsavstånd c/c 1000mm.</w:t>
      </w:r>
    </w:p>
    <w:p w14:paraId="083D3166" w14:textId="77777777" w:rsidR="0038595F" w:rsidRDefault="00B132A9" w:rsidP="0038595F">
      <w:pPr>
        <w:numPr>
          <w:ilvl w:val="0"/>
          <w:numId w:val="12"/>
        </w:numPr>
      </w:pPr>
      <w:r>
        <w:t>vara anpassade för spårhållare. S</w:t>
      </w:r>
      <w:r w:rsidR="00036EBC">
        <w:t xml:space="preserve">pårhållare enligt ritning </w:t>
      </w:r>
      <w:r w:rsidR="00036EBC" w:rsidRPr="00036EBC">
        <w:t>20017</w:t>
      </w:r>
      <w:r w:rsidR="00E92D42">
        <w:t>rev D</w:t>
      </w:r>
      <w:r w:rsidR="005F6356">
        <w:t xml:space="preserve"> och </w:t>
      </w:r>
      <w:r w:rsidR="00224CE8">
        <w:br/>
      </w:r>
      <w:r w:rsidR="005F6356">
        <w:t xml:space="preserve">20849 rev C. </w:t>
      </w:r>
      <w:r w:rsidR="007B13CD">
        <w:t>Spårhållaravståndet varierar mellan 1500 och 2000mm</w:t>
      </w:r>
    </w:p>
    <w:p w14:paraId="2E9CD239" w14:textId="77777777" w:rsidR="003C1280" w:rsidRDefault="003C1280" w:rsidP="003C1280">
      <w:pPr>
        <w:ind w:left="360"/>
      </w:pPr>
      <w:r>
        <w:br/>
        <w:t>Principritning livblock</w:t>
      </w:r>
    </w:p>
    <w:p w14:paraId="5139A913" w14:textId="77777777" w:rsidR="00442A1E" w:rsidRDefault="00E1117F" w:rsidP="00442A1E">
      <w:pPr>
        <w:rPr>
          <w:u w:val="single"/>
        </w:rPr>
      </w:pPr>
      <w:r>
        <w:rPr>
          <w:noProof/>
        </w:rPr>
        <w:drawing>
          <wp:inline distT="0" distB="0" distL="0" distR="0" wp14:anchorId="482C6775" wp14:editId="6A89CFE3">
            <wp:extent cx="5844540" cy="3291840"/>
            <wp:effectExtent l="0" t="0" r="3810" b="3810"/>
            <wp:docPr id="2" name="Bildobjekt 2" descr="C:\Users\andreas.arvidsson\Desktop\Livbloc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s.arvidsson\Desktop\Livblock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82BF9" w14:textId="77777777" w:rsidR="00F12628" w:rsidRDefault="00F21043" w:rsidP="00F12628">
      <w:pPr>
        <w:rPr>
          <w:u w:val="single"/>
        </w:rPr>
      </w:pPr>
      <w:r w:rsidRPr="00F21043">
        <w:rPr>
          <w:noProof/>
        </w:rPr>
        <w:t xml:space="preserve"> </w:t>
      </w:r>
      <w:r w:rsidR="00E66FF7">
        <w:rPr>
          <w:u w:val="single"/>
        </w:rPr>
        <w:t>Konstruktion</w:t>
      </w:r>
      <w:r w:rsidR="00442A1E">
        <w:rPr>
          <w:u w:val="single"/>
        </w:rPr>
        <w:t xml:space="preserve"> </w:t>
      </w:r>
    </w:p>
    <w:p w14:paraId="365BC2C7" w14:textId="77777777" w:rsidR="00E66FF7" w:rsidRDefault="00E66FF7" w:rsidP="00F12628">
      <w:pPr>
        <w:numPr>
          <w:ilvl w:val="0"/>
          <w:numId w:val="4"/>
        </w:numPr>
      </w:pPr>
      <w:r>
        <w:t xml:space="preserve">Vikt på </w:t>
      </w:r>
      <w:r w:rsidR="00050B21">
        <w:t>livblocken</w:t>
      </w:r>
      <w:r>
        <w:t xml:space="preserve"> ska framgå på ritningen</w:t>
      </w:r>
    </w:p>
    <w:p w14:paraId="794C2588" w14:textId="77777777" w:rsidR="005F6356" w:rsidRDefault="005F6356" w:rsidP="00F12628">
      <w:pPr>
        <w:numPr>
          <w:ilvl w:val="0"/>
          <w:numId w:val="4"/>
        </w:numPr>
      </w:pPr>
      <w:r>
        <w:t>Ursparningar mot</w:t>
      </w:r>
      <w:r w:rsidR="005453FC">
        <w:t xml:space="preserve"> rälliv anpassas för passage av tungtransporter med </w:t>
      </w:r>
      <w:r>
        <w:t>10ton axellast.</w:t>
      </w:r>
    </w:p>
    <w:p w14:paraId="7948B90E" w14:textId="77777777" w:rsidR="00E66FF7" w:rsidRDefault="00E66FF7" w:rsidP="002761B0"/>
    <w:p w14:paraId="75F04897" w14:textId="77777777" w:rsidR="00A36A79" w:rsidRDefault="002761B0" w:rsidP="002761B0">
      <w:pPr>
        <w:rPr>
          <w:u w:val="single"/>
        </w:rPr>
      </w:pPr>
      <w:r>
        <w:rPr>
          <w:u w:val="single"/>
        </w:rPr>
        <w:t xml:space="preserve">Materialkvaliteter </w:t>
      </w:r>
    </w:p>
    <w:p w14:paraId="1E1DC876" w14:textId="77777777" w:rsidR="00296B9B" w:rsidRDefault="00F12628" w:rsidP="00296B9B">
      <w:pPr>
        <w:numPr>
          <w:ilvl w:val="0"/>
          <w:numId w:val="4"/>
        </w:numPr>
      </w:pPr>
      <w:r>
        <w:lastRenderedPageBreak/>
        <w:t>Livblock</w:t>
      </w:r>
      <w:r w:rsidR="00296B9B">
        <w:t xml:space="preserve"> ska vara tillverkade av </w:t>
      </w:r>
      <w:r w:rsidR="0055483C">
        <w:t>hård</w:t>
      </w:r>
      <w:r w:rsidR="003F2EFC">
        <w:t xml:space="preserve">gummi. </w:t>
      </w:r>
      <w:r w:rsidR="005453FC">
        <w:t>Vulkaniserad slitageyta</w:t>
      </w:r>
      <w:r w:rsidR="008A2225">
        <w:t xml:space="preserve"> </w:t>
      </w:r>
      <w:r w:rsidR="003F2EFC">
        <w:t>utförs i hårdhet 62SHA</w:t>
      </w:r>
    </w:p>
    <w:p w14:paraId="77A0173A" w14:textId="77777777" w:rsidR="00296B9B" w:rsidRDefault="00296B9B" w:rsidP="00296B9B">
      <w:pPr>
        <w:numPr>
          <w:ilvl w:val="0"/>
          <w:numId w:val="4"/>
        </w:numPr>
      </w:pPr>
      <w:r>
        <w:t xml:space="preserve">Materialet ska </w:t>
      </w:r>
      <w:r w:rsidR="000E001E">
        <w:t xml:space="preserve">minst </w:t>
      </w:r>
      <w:r>
        <w:t xml:space="preserve">klara </w:t>
      </w:r>
      <w:r w:rsidR="004E2F07">
        <w:t xml:space="preserve">temperaturintervall </w:t>
      </w:r>
      <w:r w:rsidR="003F2EFC">
        <w:t>-30˚C till +9</w:t>
      </w:r>
      <w:r w:rsidR="004E2F07" w:rsidRPr="000E001E">
        <w:t>0˚C</w:t>
      </w:r>
    </w:p>
    <w:p w14:paraId="53A80D65" w14:textId="77777777" w:rsidR="003F2EFC" w:rsidRDefault="003F2EFC" w:rsidP="00296B9B">
      <w:pPr>
        <w:numPr>
          <w:ilvl w:val="0"/>
          <w:numId w:val="4"/>
        </w:numPr>
      </w:pPr>
      <w:r>
        <w:t>Materialet ska klara lokal uppvärmning vid påläggssvets och slipning</w:t>
      </w:r>
    </w:p>
    <w:p w14:paraId="7116C94F" w14:textId="77777777" w:rsidR="00432F7F" w:rsidRDefault="00432F7F" w:rsidP="00442A1E">
      <w:pPr>
        <w:numPr>
          <w:ilvl w:val="0"/>
          <w:numId w:val="4"/>
        </w:numPr>
      </w:pPr>
      <w:r>
        <w:t>Material ska</w:t>
      </w:r>
      <w:r w:rsidRPr="00C824DD">
        <w:rPr>
          <w:color w:val="C00000"/>
        </w:rPr>
        <w:t xml:space="preserve"> </w:t>
      </w:r>
      <w:r>
        <w:t>ha ljuddämpande egenskaper</w:t>
      </w:r>
    </w:p>
    <w:p w14:paraId="1235D1F0" w14:textId="77777777" w:rsidR="003F2EFC" w:rsidRDefault="003F2EFC" w:rsidP="003F2EFC">
      <w:pPr>
        <w:ind w:left="360"/>
      </w:pPr>
    </w:p>
    <w:p w14:paraId="35C3AFF1" w14:textId="77777777" w:rsidR="00A92E4D" w:rsidRDefault="00A92E4D">
      <w:pPr>
        <w:rPr>
          <w:u w:val="single"/>
        </w:rPr>
      </w:pPr>
    </w:p>
    <w:p w14:paraId="2F417C88" w14:textId="77777777" w:rsidR="0038595F" w:rsidRDefault="00432F7F" w:rsidP="0038595F">
      <w:pPr>
        <w:rPr>
          <w:u w:val="single"/>
        </w:rPr>
      </w:pPr>
      <w:r>
        <w:rPr>
          <w:u w:val="single"/>
        </w:rPr>
        <w:t>Övrigt</w:t>
      </w:r>
      <w:r w:rsidR="00442A1E" w:rsidRPr="00442A1E">
        <w:rPr>
          <w:u w:val="single"/>
        </w:rPr>
        <w:t xml:space="preserve"> </w:t>
      </w:r>
    </w:p>
    <w:p w14:paraId="7E5327EC" w14:textId="77777777" w:rsidR="00432F7F" w:rsidRPr="00CF069E" w:rsidRDefault="00A92E4D" w:rsidP="0038595F">
      <w:pPr>
        <w:numPr>
          <w:ilvl w:val="0"/>
          <w:numId w:val="4"/>
        </w:numPr>
      </w:pPr>
      <w:r w:rsidRPr="004F2F31">
        <w:t>Varierande längder</w:t>
      </w:r>
      <w:r w:rsidR="007D47F4" w:rsidRPr="004F2F31">
        <w:t xml:space="preserve"> på </w:t>
      </w:r>
      <w:r w:rsidR="0038595F" w:rsidRPr="004F2F31">
        <w:t>livblocken</w:t>
      </w:r>
      <w:r w:rsidR="007D47F4" w:rsidRPr="004F2F31">
        <w:t xml:space="preserve"> efter </w:t>
      </w:r>
      <w:r w:rsidR="007D47F4" w:rsidRPr="00CF069E">
        <w:t>behov</w:t>
      </w:r>
      <w:r w:rsidR="00C824DD" w:rsidRPr="00CF069E">
        <w:rPr>
          <w:strike/>
        </w:rPr>
        <w:t>.</w:t>
      </w:r>
      <w:r w:rsidR="00C824DD" w:rsidRPr="00CF069E">
        <w:t xml:space="preserve"> men de ska vara minst 1,5m men kan kapas vid behov till min 0,5m.</w:t>
      </w:r>
    </w:p>
    <w:p w14:paraId="572F839E" w14:textId="77777777" w:rsidR="007D47F4" w:rsidRDefault="0038595F" w:rsidP="004D52CA">
      <w:pPr>
        <w:numPr>
          <w:ilvl w:val="0"/>
          <w:numId w:val="4"/>
        </w:numPr>
      </w:pPr>
      <w:r w:rsidRPr="00CF069E">
        <w:t>Livblocken</w:t>
      </w:r>
      <w:r w:rsidR="008E4D18" w:rsidRPr="00CF069E">
        <w:t xml:space="preserve"> ska tangera </w:t>
      </w:r>
      <w:r w:rsidR="007D47F4" w:rsidRPr="00CF069E">
        <w:t>räl</w:t>
      </w:r>
      <w:r w:rsidR="008E4D18" w:rsidRPr="00CF069E">
        <w:t>/fläns över</w:t>
      </w:r>
      <w:r w:rsidR="007D47F4" w:rsidRPr="00CF069E">
        <w:t>kant</w:t>
      </w:r>
      <w:r w:rsidR="008E4D18" w:rsidRPr="00CF069E">
        <w:t xml:space="preserve"> +0</w:t>
      </w:r>
      <w:r w:rsidR="008E4D18">
        <w:t>/-3mm</w:t>
      </w:r>
    </w:p>
    <w:p w14:paraId="54D91A0A" w14:textId="77777777" w:rsidR="00224CE8" w:rsidRDefault="00113FF2" w:rsidP="004D52CA">
      <w:pPr>
        <w:numPr>
          <w:ilvl w:val="0"/>
          <w:numId w:val="4"/>
        </w:numPr>
      </w:pPr>
      <w:r>
        <w:t>Systemet ska vara tillämpligt för att monteras och kapsla in rälskarvar, spårhållare, befästningar och dränagelådor</w:t>
      </w:r>
      <w:r w:rsidR="00CD015B">
        <w:t>.</w:t>
      </w:r>
    </w:p>
    <w:p w14:paraId="27C8E313" w14:textId="77777777" w:rsidR="00140B8A" w:rsidRDefault="00140B8A" w:rsidP="004D52CA">
      <w:pPr>
        <w:numPr>
          <w:ilvl w:val="0"/>
          <w:numId w:val="4"/>
        </w:numPr>
      </w:pPr>
      <w:r>
        <w:t>Material för inkapsling av dränage- och skyddslådor med generellt c/c-avstånd på 20m ska ingå i anbudet</w:t>
      </w:r>
    </w:p>
    <w:p w14:paraId="60BC29E4" w14:textId="77777777" w:rsidR="007B13CD" w:rsidRDefault="003F2EFC" w:rsidP="004D52CA">
      <w:pPr>
        <w:numPr>
          <w:ilvl w:val="0"/>
          <w:numId w:val="4"/>
        </w:numPr>
      </w:pPr>
      <w:r>
        <w:t>A</w:t>
      </w:r>
      <w:r w:rsidR="007B13CD">
        <w:t>xellast på spårvagnar 10ton</w:t>
      </w:r>
    </w:p>
    <w:p w14:paraId="2D9FEF70" w14:textId="77777777" w:rsidR="00113FF2" w:rsidRDefault="00113FF2" w:rsidP="004D52CA">
      <w:pPr>
        <w:numPr>
          <w:ilvl w:val="0"/>
          <w:numId w:val="4"/>
        </w:numPr>
      </w:pPr>
      <w:r>
        <w:t>Rälsnedböjning 1,5mm</w:t>
      </w:r>
    </w:p>
    <w:p w14:paraId="6BB16CD5" w14:textId="77777777" w:rsidR="008E4D18" w:rsidRDefault="008E4D18" w:rsidP="004D52CA">
      <w:pPr>
        <w:numPr>
          <w:ilvl w:val="0"/>
          <w:numId w:val="4"/>
        </w:numPr>
      </w:pPr>
      <w:r>
        <w:t>Isoleringskrav och tillämpliga delar i övrigt enligt SS-En50122-2</w:t>
      </w:r>
    </w:p>
    <w:p w14:paraId="10A91CB8" w14:textId="77777777" w:rsidR="00CD015B" w:rsidRDefault="00CD015B" w:rsidP="00CD015B">
      <w:pPr>
        <w:ind w:left="360"/>
      </w:pPr>
    </w:p>
    <w:p w14:paraId="42BF83B4" w14:textId="77777777" w:rsidR="008E4D18" w:rsidRDefault="008E4D18" w:rsidP="008E4D18">
      <w:pPr>
        <w:ind w:left="360"/>
      </w:pPr>
      <w:r>
        <w:br/>
      </w:r>
      <w:r>
        <w:br/>
      </w:r>
    </w:p>
    <w:sectPr w:rsidR="008E4D18">
      <w:headerReference w:type="even" r:id="rId11"/>
      <w:headerReference w:type="default" r:id="rId12"/>
      <w:footerReference w:type="default" r:id="rId13"/>
      <w:pgSz w:w="11906" w:h="16838"/>
      <w:pgMar w:top="993" w:right="1274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D850" w14:textId="77777777" w:rsidR="003E4AAA" w:rsidRDefault="003E4AAA">
      <w:r>
        <w:separator/>
      </w:r>
    </w:p>
  </w:endnote>
  <w:endnote w:type="continuationSeparator" w:id="0">
    <w:p w14:paraId="036A1024" w14:textId="77777777" w:rsidR="003E4AAA" w:rsidRDefault="003E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4734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8AB423" w14:textId="77777777" w:rsidR="00A92E4D" w:rsidRDefault="00A92E4D">
            <w:pPr>
              <w:pStyle w:val="Sidfot"/>
              <w:jc w:val="right"/>
            </w:pPr>
            <w:r w:rsidRPr="00A92E4D">
              <w:t xml:space="preserve">Sida </w:t>
            </w:r>
            <w:r w:rsidRPr="00A92E4D">
              <w:rPr>
                <w:bCs/>
                <w:szCs w:val="24"/>
              </w:rPr>
              <w:fldChar w:fldCharType="begin"/>
            </w:r>
            <w:r w:rsidRPr="00A92E4D">
              <w:rPr>
                <w:bCs/>
              </w:rPr>
              <w:instrText>PAGE</w:instrText>
            </w:r>
            <w:r w:rsidRPr="00A92E4D">
              <w:rPr>
                <w:bCs/>
                <w:szCs w:val="24"/>
              </w:rPr>
              <w:fldChar w:fldCharType="separate"/>
            </w:r>
            <w:r w:rsidR="00B36D0E">
              <w:rPr>
                <w:bCs/>
                <w:noProof/>
              </w:rPr>
              <w:t>2</w:t>
            </w:r>
            <w:r w:rsidRPr="00A92E4D">
              <w:rPr>
                <w:bCs/>
                <w:szCs w:val="24"/>
              </w:rPr>
              <w:fldChar w:fldCharType="end"/>
            </w:r>
            <w:r w:rsidRPr="00A92E4D">
              <w:t xml:space="preserve"> av </w:t>
            </w:r>
            <w:r w:rsidRPr="00A92E4D">
              <w:rPr>
                <w:bCs/>
                <w:szCs w:val="24"/>
              </w:rPr>
              <w:fldChar w:fldCharType="begin"/>
            </w:r>
            <w:r w:rsidRPr="00A92E4D">
              <w:rPr>
                <w:bCs/>
              </w:rPr>
              <w:instrText>NUMPAGES</w:instrText>
            </w:r>
            <w:r w:rsidRPr="00A92E4D">
              <w:rPr>
                <w:bCs/>
                <w:szCs w:val="24"/>
              </w:rPr>
              <w:fldChar w:fldCharType="separate"/>
            </w:r>
            <w:r w:rsidR="00B36D0E">
              <w:rPr>
                <w:bCs/>
                <w:noProof/>
              </w:rPr>
              <w:t>2</w:t>
            </w:r>
            <w:r w:rsidRPr="00A92E4D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5B2D96DA" w14:textId="77777777" w:rsidR="00581B77" w:rsidRDefault="00581B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1538" w14:textId="77777777" w:rsidR="003E4AAA" w:rsidRDefault="003E4AAA">
      <w:r>
        <w:separator/>
      </w:r>
    </w:p>
  </w:footnote>
  <w:footnote w:type="continuationSeparator" w:id="0">
    <w:p w14:paraId="1761C193" w14:textId="77777777" w:rsidR="003E4AAA" w:rsidRDefault="003E4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00CF" w14:textId="77777777" w:rsidR="001D41B9" w:rsidRDefault="001D41B9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73BAC">
      <w:rPr>
        <w:rStyle w:val="Sidnummer"/>
        <w:noProof/>
      </w:rPr>
      <w:t>3</w:t>
    </w:r>
    <w:r>
      <w:rPr>
        <w:rStyle w:val="Sidnummer"/>
      </w:rPr>
      <w:fldChar w:fldCharType="end"/>
    </w:r>
  </w:p>
  <w:p w14:paraId="6624DE23" w14:textId="77777777" w:rsidR="001D41B9" w:rsidRDefault="001D41B9">
    <w:pPr>
      <w:pStyle w:val="Sidhuvud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B170A" w14:textId="0B8080B7" w:rsidR="00581B77" w:rsidRPr="00CF069E" w:rsidRDefault="00AC68BE" w:rsidP="00B36D0E">
    <w:pPr>
      <w:pStyle w:val="Sidhuvud"/>
      <w:framePr w:wrap="around" w:vAnchor="text" w:hAnchor="page" w:x="1704" w:y="-55"/>
      <w:rPr>
        <w:strike/>
      </w:rPr>
    </w:pPr>
    <w:r>
      <w:rPr>
        <w:noProof/>
      </w:rPr>
      <w:drawing>
        <wp:inline distT="0" distB="0" distL="0" distR="0" wp14:anchorId="5BD695C4" wp14:editId="0072CB24">
          <wp:extent cx="1958016" cy="654050"/>
          <wp:effectExtent l="0" t="0" r="4445" b="0"/>
          <wp:docPr id="1" name="Bildobjekt 1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580" cy="66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1B77">
      <w:rPr>
        <w:rStyle w:val="Sidnummer"/>
      </w:rPr>
      <w:tab/>
    </w:r>
    <w:r w:rsidR="00B36D0E">
      <w:rPr>
        <w:rStyle w:val="Sidnummer"/>
      </w:rPr>
      <w:tab/>
    </w:r>
    <w:r w:rsidR="0020524E" w:rsidRPr="00CF069E">
      <w:t>202</w:t>
    </w:r>
    <w:r>
      <w:t>3</w:t>
    </w:r>
    <w:r w:rsidR="0020524E" w:rsidRPr="00CF069E">
      <w:t>-0</w:t>
    </w:r>
    <w:r>
      <w:t>1</w:t>
    </w:r>
    <w:r w:rsidR="0020524E" w:rsidRPr="00CF069E">
      <w:t>-</w:t>
    </w:r>
    <w:r>
      <w:t>03</w:t>
    </w:r>
  </w:p>
  <w:p w14:paraId="48CFA45D" w14:textId="03E95388" w:rsidR="001D41B9" w:rsidRPr="00CF069E" w:rsidRDefault="001D41B9" w:rsidP="00B36D0E">
    <w:pPr>
      <w:pStyle w:val="Sidhuvud"/>
      <w:framePr w:wrap="around" w:vAnchor="text" w:hAnchor="page" w:x="1704" w:y="-55"/>
      <w:ind w:right="360"/>
      <w:rPr>
        <w:rStyle w:val="Sidnummer"/>
      </w:rPr>
    </w:pPr>
  </w:p>
  <w:p w14:paraId="60E1536F" w14:textId="01304D15" w:rsidR="001D41B9" w:rsidRDefault="001D41B9" w:rsidP="00AC68BE">
    <w:pPr>
      <w:pStyle w:val="Sidhuvud"/>
      <w:ind w:right="360"/>
    </w:pPr>
    <w:r>
      <w:tab/>
    </w:r>
  </w:p>
  <w:p w14:paraId="3F4AA663" w14:textId="77777777" w:rsidR="005D606A" w:rsidRDefault="005D606A">
    <w:pPr>
      <w:pStyle w:val="Sidhuvud"/>
      <w:ind w:right="360" w:firstLine="360"/>
    </w:pPr>
  </w:p>
  <w:p w14:paraId="2DDDEE5F" w14:textId="77777777" w:rsidR="005D606A" w:rsidRDefault="005D606A">
    <w:pPr>
      <w:pStyle w:val="Sidhuvud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5874"/>
    <w:multiLevelType w:val="hybridMultilevel"/>
    <w:tmpl w:val="433CA39C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65985"/>
    <w:multiLevelType w:val="hybridMultilevel"/>
    <w:tmpl w:val="19E61246"/>
    <w:lvl w:ilvl="0" w:tplc="041D000B">
      <w:start w:val="1"/>
      <w:numFmt w:val="bullet"/>
      <w:lvlText w:val="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028"/>
        </w:tabs>
        <w:ind w:left="702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748"/>
        </w:tabs>
        <w:ind w:left="774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468"/>
        </w:tabs>
        <w:ind w:left="8468" w:hanging="360"/>
      </w:pPr>
      <w:rPr>
        <w:rFonts w:ascii="Wingdings" w:hAnsi="Wingdings" w:hint="default"/>
      </w:rPr>
    </w:lvl>
  </w:abstractNum>
  <w:abstractNum w:abstractNumId="2" w15:restartNumberingAfterBreak="0">
    <w:nsid w:val="0C7E7AE2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F3E6DC9"/>
    <w:multiLevelType w:val="singleLevel"/>
    <w:tmpl w:val="041D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007904"/>
    <w:multiLevelType w:val="singleLevel"/>
    <w:tmpl w:val="C8FA9A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F852FD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062DCF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18A9496A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91C7465"/>
    <w:multiLevelType w:val="hybridMultilevel"/>
    <w:tmpl w:val="44F02DA8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51926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07C75B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840629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5567B4D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A41714"/>
    <w:multiLevelType w:val="singleLevel"/>
    <w:tmpl w:val="3DB01996"/>
    <w:lvl w:ilvl="0">
      <w:start w:val="4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24256F3"/>
    <w:multiLevelType w:val="hybridMultilevel"/>
    <w:tmpl w:val="D31C856E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F4C66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7FC6E11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02B760A"/>
    <w:multiLevelType w:val="singleLevel"/>
    <w:tmpl w:val="041D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26A2B62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36532AE"/>
    <w:multiLevelType w:val="singleLevel"/>
    <w:tmpl w:val="041D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7A83C05"/>
    <w:multiLevelType w:val="singleLevel"/>
    <w:tmpl w:val="AE28BDF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1" w15:restartNumberingAfterBreak="0">
    <w:nsid w:val="7B7A3CD3"/>
    <w:multiLevelType w:val="singleLevel"/>
    <w:tmpl w:val="39D2A2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4"/>
  </w:num>
  <w:num w:numId="4">
    <w:abstractNumId w:val="5"/>
  </w:num>
  <w:num w:numId="5">
    <w:abstractNumId w:val="20"/>
  </w:num>
  <w:num w:numId="6">
    <w:abstractNumId w:val="11"/>
  </w:num>
  <w:num w:numId="7">
    <w:abstractNumId w:val="21"/>
  </w:num>
  <w:num w:numId="8">
    <w:abstractNumId w:val="2"/>
  </w:num>
  <w:num w:numId="9">
    <w:abstractNumId w:val="18"/>
  </w:num>
  <w:num w:numId="10">
    <w:abstractNumId w:val="19"/>
  </w:num>
  <w:num w:numId="11">
    <w:abstractNumId w:val="16"/>
  </w:num>
  <w:num w:numId="12">
    <w:abstractNumId w:val="7"/>
  </w:num>
  <w:num w:numId="13">
    <w:abstractNumId w:val="12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0"/>
  </w:num>
  <w:num w:numId="19">
    <w:abstractNumId w:val="14"/>
  </w:num>
  <w:num w:numId="20">
    <w:abstractNumId w:val="8"/>
  </w:num>
  <w:num w:numId="21">
    <w:abstractNumId w:val="3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396"/>
    <w:rsid w:val="00033F18"/>
    <w:rsid w:val="00035949"/>
    <w:rsid w:val="00036EBC"/>
    <w:rsid w:val="00042A6D"/>
    <w:rsid w:val="00050B21"/>
    <w:rsid w:val="00056511"/>
    <w:rsid w:val="000826ED"/>
    <w:rsid w:val="000C33BB"/>
    <w:rsid w:val="000E001E"/>
    <w:rsid w:val="000E5DF7"/>
    <w:rsid w:val="000F0054"/>
    <w:rsid w:val="00102767"/>
    <w:rsid w:val="00113FF2"/>
    <w:rsid w:val="0011492C"/>
    <w:rsid w:val="00126707"/>
    <w:rsid w:val="001333CD"/>
    <w:rsid w:val="00140B8A"/>
    <w:rsid w:val="00143BBC"/>
    <w:rsid w:val="00173BAC"/>
    <w:rsid w:val="00174701"/>
    <w:rsid w:val="001A25F6"/>
    <w:rsid w:val="001D41B9"/>
    <w:rsid w:val="001D542D"/>
    <w:rsid w:val="001D6790"/>
    <w:rsid w:val="001E30D8"/>
    <w:rsid w:val="001E39FF"/>
    <w:rsid w:val="001F2EF4"/>
    <w:rsid w:val="0020524E"/>
    <w:rsid w:val="00224CE8"/>
    <w:rsid w:val="0024530E"/>
    <w:rsid w:val="00250383"/>
    <w:rsid w:val="00253A3C"/>
    <w:rsid w:val="00262396"/>
    <w:rsid w:val="00273446"/>
    <w:rsid w:val="002761B0"/>
    <w:rsid w:val="00296B9B"/>
    <w:rsid w:val="002C4FFB"/>
    <w:rsid w:val="002E1DEF"/>
    <w:rsid w:val="002F0724"/>
    <w:rsid w:val="002F339C"/>
    <w:rsid w:val="002F64E5"/>
    <w:rsid w:val="002F7E41"/>
    <w:rsid w:val="003001F8"/>
    <w:rsid w:val="00333724"/>
    <w:rsid w:val="0033718E"/>
    <w:rsid w:val="00351291"/>
    <w:rsid w:val="00352F3D"/>
    <w:rsid w:val="003616BB"/>
    <w:rsid w:val="0038595F"/>
    <w:rsid w:val="003C1280"/>
    <w:rsid w:val="003C1DDF"/>
    <w:rsid w:val="003C3DF9"/>
    <w:rsid w:val="003C409C"/>
    <w:rsid w:val="003C77B4"/>
    <w:rsid w:val="003D15BF"/>
    <w:rsid w:val="003D4FEC"/>
    <w:rsid w:val="003E4AAA"/>
    <w:rsid w:val="003E5461"/>
    <w:rsid w:val="003E552D"/>
    <w:rsid w:val="003F2EFC"/>
    <w:rsid w:val="003F6CDC"/>
    <w:rsid w:val="0040060A"/>
    <w:rsid w:val="00403B5F"/>
    <w:rsid w:val="00425CFF"/>
    <w:rsid w:val="00432F7F"/>
    <w:rsid w:val="00442A1E"/>
    <w:rsid w:val="00443F82"/>
    <w:rsid w:val="00447880"/>
    <w:rsid w:val="004606D5"/>
    <w:rsid w:val="00465FE6"/>
    <w:rsid w:val="00473CB9"/>
    <w:rsid w:val="00477BB5"/>
    <w:rsid w:val="0048770F"/>
    <w:rsid w:val="004A2536"/>
    <w:rsid w:val="004A7A30"/>
    <w:rsid w:val="004D52CA"/>
    <w:rsid w:val="004E2F07"/>
    <w:rsid w:val="004F11F3"/>
    <w:rsid w:val="004F2F31"/>
    <w:rsid w:val="004F5313"/>
    <w:rsid w:val="005129A7"/>
    <w:rsid w:val="00526E12"/>
    <w:rsid w:val="00535F33"/>
    <w:rsid w:val="00540B70"/>
    <w:rsid w:val="005453FC"/>
    <w:rsid w:val="00546FC0"/>
    <w:rsid w:val="0055483C"/>
    <w:rsid w:val="005550DE"/>
    <w:rsid w:val="00555927"/>
    <w:rsid w:val="00562321"/>
    <w:rsid w:val="005745DD"/>
    <w:rsid w:val="00581B77"/>
    <w:rsid w:val="005A398C"/>
    <w:rsid w:val="005A3CAA"/>
    <w:rsid w:val="005D606A"/>
    <w:rsid w:val="005F6356"/>
    <w:rsid w:val="006040F0"/>
    <w:rsid w:val="00632838"/>
    <w:rsid w:val="0063359F"/>
    <w:rsid w:val="006401D5"/>
    <w:rsid w:val="00640A90"/>
    <w:rsid w:val="006514E0"/>
    <w:rsid w:val="0066400E"/>
    <w:rsid w:val="006733ED"/>
    <w:rsid w:val="00674622"/>
    <w:rsid w:val="006837FE"/>
    <w:rsid w:val="00691172"/>
    <w:rsid w:val="006A12CD"/>
    <w:rsid w:val="006F7969"/>
    <w:rsid w:val="007115AD"/>
    <w:rsid w:val="007209B6"/>
    <w:rsid w:val="007258B0"/>
    <w:rsid w:val="0073247B"/>
    <w:rsid w:val="007759D9"/>
    <w:rsid w:val="007B13CD"/>
    <w:rsid w:val="007B323A"/>
    <w:rsid w:val="007B503A"/>
    <w:rsid w:val="007C756A"/>
    <w:rsid w:val="007D4671"/>
    <w:rsid w:val="007D47F4"/>
    <w:rsid w:val="007E218E"/>
    <w:rsid w:val="007F6BAF"/>
    <w:rsid w:val="008012B3"/>
    <w:rsid w:val="0081549B"/>
    <w:rsid w:val="00826A6F"/>
    <w:rsid w:val="00840986"/>
    <w:rsid w:val="00850BE0"/>
    <w:rsid w:val="00874ACE"/>
    <w:rsid w:val="008823EB"/>
    <w:rsid w:val="008A2225"/>
    <w:rsid w:val="008D534C"/>
    <w:rsid w:val="008D6497"/>
    <w:rsid w:val="008E4D18"/>
    <w:rsid w:val="009016CF"/>
    <w:rsid w:val="00945AE7"/>
    <w:rsid w:val="00952D97"/>
    <w:rsid w:val="00976518"/>
    <w:rsid w:val="009F282E"/>
    <w:rsid w:val="009F4F72"/>
    <w:rsid w:val="00A36A79"/>
    <w:rsid w:val="00A54AB9"/>
    <w:rsid w:val="00A80FDC"/>
    <w:rsid w:val="00A81E86"/>
    <w:rsid w:val="00A92E4D"/>
    <w:rsid w:val="00AA37FE"/>
    <w:rsid w:val="00AA4CB8"/>
    <w:rsid w:val="00AB7AA3"/>
    <w:rsid w:val="00AC0ADF"/>
    <w:rsid w:val="00AC68BE"/>
    <w:rsid w:val="00AC6D0C"/>
    <w:rsid w:val="00AD13D9"/>
    <w:rsid w:val="00AE19F9"/>
    <w:rsid w:val="00B06C5B"/>
    <w:rsid w:val="00B132A9"/>
    <w:rsid w:val="00B22353"/>
    <w:rsid w:val="00B36D0E"/>
    <w:rsid w:val="00B45764"/>
    <w:rsid w:val="00B91B1A"/>
    <w:rsid w:val="00BA1756"/>
    <w:rsid w:val="00BC3039"/>
    <w:rsid w:val="00C12461"/>
    <w:rsid w:val="00C23044"/>
    <w:rsid w:val="00C55D4E"/>
    <w:rsid w:val="00C77F24"/>
    <w:rsid w:val="00C824DD"/>
    <w:rsid w:val="00CA290E"/>
    <w:rsid w:val="00CD015B"/>
    <w:rsid w:val="00CD4599"/>
    <w:rsid w:val="00CF069E"/>
    <w:rsid w:val="00D31BB8"/>
    <w:rsid w:val="00D32AA3"/>
    <w:rsid w:val="00D745A6"/>
    <w:rsid w:val="00D81AC4"/>
    <w:rsid w:val="00D966EF"/>
    <w:rsid w:val="00DB2C93"/>
    <w:rsid w:val="00DC603E"/>
    <w:rsid w:val="00DD2D3A"/>
    <w:rsid w:val="00DD3E77"/>
    <w:rsid w:val="00DE5FB1"/>
    <w:rsid w:val="00DF3855"/>
    <w:rsid w:val="00DF42BD"/>
    <w:rsid w:val="00DF47EF"/>
    <w:rsid w:val="00E0703C"/>
    <w:rsid w:val="00E1117F"/>
    <w:rsid w:val="00E1541A"/>
    <w:rsid w:val="00E268B6"/>
    <w:rsid w:val="00E31C05"/>
    <w:rsid w:val="00E36E0B"/>
    <w:rsid w:val="00E6023D"/>
    <w:rsid w:val="00E66CD0"/>
    <w:rsid w:val="00E66FF7"/>
    <w:rsid w:val="00E92291"/>
    <w:rsid w:val="00E92D42"/>
    <w:rsid w:val="00E941E8"/>
    <w:rsid w:val="00EB2BE5"/>
    <w:rsid w:val="00EB6705"/>
    <w:rsid w:val="00EC23F4"/>
    <w:rsid w:val="00EC4DA6"/>
    <w:rsid w:val="00ED58ED"/>
    <w:rsid w:val="00F04E75"/>
    <w:rsid w:val="00F12628"/>
    <w:rsid w:val="00F16607"/>
    <w:rsid w:val="00F171F3"/>
    <w:rsid w:val="00F21043"/>
    <w:rsid w:val="00F2174F"/>
    <w:rsid w:val="00F529EC"/>
    <w:rsid w:val="00F73D9E"/>
    <w:rsid w:val="00FB3F29"/>
    <w:rsid w:val="00FB407D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6C812"/>
  <w15:docId w15:val="{22AD8C79-260D-4668-BDCB-255B70A7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606A"/>
    <w:rPr>
      <w:rFonts w:ascii="Cambria" w:hAnsi="Cambria"/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color w:val="FF0000"/>
    </w:rPr>
  </w:style>
  <w:style w:type="paragraph" w:styleId="Rubrik4">
    <w:name w:val="heading 4"/>
    <w:basedOn w:val="Normal"/>
    <w:next w:val="Normal"/>
    <w:qFormat/>
    <w:pPr>
      <w:keepNext/>
      <w:tabs>
        <w:tab w:val="left" w:pos="3924"/>
        <w:tab w:val="left" w:pos="6148"/>
        <w:tab w:val="right" w:pos="8110"/>
      </w:tabs>
      <w:spacing w:line="240" w:lineRule="exact"/>
      <w:ind w:right="-111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b/>
      <w:sz w:val="28"/>
    </w:rPr>
  </w:style>
  <w:style w:type="paragraph" w:styleId="Brdtextmedindrag">
    <w:name w:val="Body Text Indent"/>
    <w:basedOn w:val="Normal"/>
    <w:pPr>
      <w:ind w:left="1304" w:firstLine="1"/>
    </w:pPr>
    <w:rPr>
      <w:b/>
    </w:rPr>
  </w:style>
  <w:style w:type="paragraph" w:styleId="Brdtext2">
    <w:name w:val="Body Text 2"/>
    <w:basedOn w:val="Normal"/>
    <w:rPr>
      <w:b/>
    </w:rPr>
  </w:style>
  <w:style w:type="paragraph" w:styleId="Brdtextmedindrag2">
    <w:name w:val="Body Text Indent 2"/>
    <w:basedOn w:val="Normal"/>
    <w:pPr>
      <w:ind w:left="390"/>
    </w:pPr>
    <w:rPr>
      <w:sz w:val="20"/>
    </w:rPr>
  </w:style>
  <w:style w:type="paragraph" w:styleId="Brdtext3">
    <w:name w:val="Body Text 3"/>
    <w:basedOn w:val="Normal"/>
  </w:style>
  <w:style w:type="paragraph" w:styleId="Brdtextmedindrag3">
    <w:name w:val="Body Text Indent 3"/>
    <w:basedOn w:val="Normal"/>
    <w:pPr>
      <w:ind w:left="360"/>
    </w:pPr>
  </w:style>
  <w:style w:type="paragraph" w:styleId="Ballongtext">
    <w:name w:val="Balloon Text"/>
    <w:basedOn w:val="Normal"/>
    <w:link w:val="BallongtextChar"/>
    <w:rsid w:val="00C124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C12461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581B77"/>
    <w:rPr>
      <w:rFonts w:ascii="Cambria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abec8d-3a7a-4d46-8811-c7c6d3ba06ae" xsi:nil="true"/>
    <lcf76f155ced4ddcb4097134ff3c332f xmlns="e0c4ee4b-63ea-49f8-bb04-a131474d12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E5F48A-91E2-478A-AF17-835071F68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E9B10F-C9CA-425C-87B2-A9EE425B59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0AA936-3BE3-408C-874B-ED6505A22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92DF8-2AB9-4B60-93D6-826C5EFC99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TEKNISK SPECIFIKATION</vt:lpstr>
    </vt:vector>
  </TitlesOfParts>
  <Company>Göteborgs Spårvägar AB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TEKNISK SPECIFIKATION</dc:title>
  <dc:creator>Alberto  Pina</dc:creator>
  <cp:lastModifiedBy>Cecilia Tisell</cp:lastModifiedBy>
  <cp:revision>5</cp:revision>
  <cp:lastPrinted>2017-02-24T12:40:00Z</cp:lastPrinted>
  <dcterms:created xsi:type="dcterms:W3CDTF">2022-11-07T13:50:00Z</dcterms:created>
  <dcterms:modified xsi:type="dcterms:W3CDTF">2022-12-02T10:47:00Z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0x01010008C9A2CB05ED9A4899E4F4F1765F6F35</vt:lpwstr>
  </property>
</Properties>
</file>