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15B63479" w:rsidR="00D87A5A" w:rsidRPr="008229E2" w:rsidRDefault="00D87A5A" w:rsidP="00D87A5A">
      <w:pPr>
        <w:rPr>
          <w:sz w:val="28"/>
          <w:szCs w:val="28"/>
        </w:rPr>
      </w:pPr>
      <w:r w:rsidRPr="008229E2">
        <w:rPr>
          <w:sz w:val="28"/>
          <w:szCs w:val="28"/>
        </w:rPr>
        <w:t xml:space="preserve">Daterad: </w:t>
      </w:r>
      <w:r w:rsidR="0049346F" w:rsidRPr="0049346F">
        <w:rPr>
          <w:sz w:val="28"/>
          <w:szCs w:val="28"/>
          <w:highlight w:val="yellow"/>
        </w:rPr>
        <w:t>20</w:t>
      </w:r>
      <w:r w:rsidRPr="008229E2">
        <w:rPr>
          <w:sz w:val="28"/>
          <w:szCs w:val="28"/>
          <w:highlight w:val="yellow"/>
        </w:rPr>
        <w:t>xx-xx-xx</w:t>
      </w:r>
    </w:p>
    <w:p w14:paraId="6B3A1854" w14:textId="77777777" w:rsidR="00D87A5A" w:rsidRPr="008229E2" w:rsidRDefault="00D87A5A" w:rsidP="00D87A5A">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26E9FB7F" w:rsidR="00D87A5A" w:rsidRPr="006A63D1" w:rsidRDefault="00D87A5A" w:rsidP="00D87A5A">
      <w:pPr>
        <w:rPr>
          <w:b/>
          <w:color w:val="00B050"/>
          <w:sz w:val="28"/>
          <w:szCs w:val="28"/>
        </w:rPr>
      </w:pPr>
      <w:r w:rsidRPr="00D87A5A">
        <w:rPr>
          <w:b/>
          <w:sz w:val="28"/>
          <w:szCs w:val="28"/>
        </w:rPr>
        <w:t xml:space="preserve">Mall </w:t>
      </w:r>
      <w:r w:rsidRPr="00A64440">
        <w:rPr>
          <w:b/>
          <w:sz w:val="28"/>
          <w:szCs w:val="28"/>
        </w:rPr>
        <w:t xml:space="preserve">daterad </w:t>
      </w:r>
      <w:r w:rsidR="00206B55" w:rsidRPr="00A64440">
        <w:rPr>
          <w:b/>
          <w:sz w:val="28"/>
          <w:szCs w:val="28"/>
        </w:rPr>
        <w:t>2020-10-15</w:t>
      </w:r>
    </w:p>
    <w:p w14:paraId="359E840F" w14:textId="0EC9EAC3" w:rsidR="00D87A5A" w:rsidRDefault="00D87A5A" w:rsidP="00D87A5A">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6D987194" w:rsidR="00096ACC" w:rsidRDefault="00096ACC">
      <w:pPr>
        <w:rPr>
          <w:b/>
          <w:sz w:val="28"/>
          <w:szCs w:val="28"/>
        </w:rPr>
      </w:pPr>
      <w:bookmarkStart w:id="0" w:name="_GoBack"/>
      <w:bookmarkEnd w:id="0"/>
      <w:r>
        <w:rPr>
          <w:b/>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1C7C5364" w:rsidR="00C924C6" w:rsidRDefault="00D87A5A">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nk"/>
            <w:noProof/>
          </w:rPr>
          <w:t>AFA</w:t>
        </w:r>
        <w:r w:rsidR="00C924C6">
          <w:rPr>
            <w:rFonts w:eastAsiaTheme="minorEastAsia" w:cstheme="minorBidi"/>
            <w:b w:val="0"/>
            <w:bCs w:val="0"/>
            <w:caps w:val="0"/>
            <w:noProof/>
            <w:sz w:val="22"/>
            <w:szCs w:val="22"/>
            <w:lang w:eastAsia="sv-SE"/>
          </w:rPr>
          <w:tab/>
        </w:r>
        <w:r w:rsidR="00C924C6" w:rsidRPr="00530104">
          <w:rPr>
            <w:rStyle w:val="Hyperl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674F77">
          <w:rPr>
            <w:noProof/>
            <w:webHidden/>
          </w:rPr>
          <w:t>3</w:t>
        </w:r>
        <w:r w:rsidR="00C924C6">
          <w:rPr>
            <w:noProof/>
            <w:webHidden/>
          </w:rPr>
          <w:fldChar w:fldCharType="end"/>
        </w:r>
      </w:hyperlink>
    </w:p>
    <w:p w14:paraId="0EB97D75" w14:textId="25829E37"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nk"/>
            <w:b/>
            <w:noProof/>
          </w:rPr>
          <w:t>AFA.1</w:t>
        </w:r>
        <w:r w:rsidR="00C924C6">
          <w:rPr>
            <w:rFonts w:eastAsiaTheme="minorEastAsia" w:cstheme="minorBidi"/>
            <w:smallCaps w:val="0"/>
            <w:noProof/>
            <w:sz w:val="22"/>
            <w:szCs w:val="22"/>
            <w:lang w:eastAsia="sv-SE"/>
          </w:rPr>
          <w:tab/>
        </w:r>
        <w:r w:rsidR="00C924C6" w:rsidRPr="00530104">
          <w:rPr>
            <w:rStyle w:val="Hyperl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sidR="00674F77">
          <w:rPr>
            <w:noProof/>
            <w:webHidden/>
          </w:rPr>
          <w:t>3</w:t>
        </w:r>
        <w:r w:rsidR="00C924C6">
          <w:rPr>
            <w:noProof/>
            <w:webHidden/>
          </w:rPr>
          <w:fldChar w:fldCharType="end"/>
        </w:r>
      </w:hyperlink>
    </w:p>
    <w:p w14:paraId="7D0EA80C" w14:textId="544ED72C"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nk"/>
            <w:b/>
            <w:noProof/>
          </w:rPr>
          <w:t>AFA.2</w:t>
        </w:r>
        <w:r w:rsidR="00C924C6">
          <w:rPr>
            <w:rFonts w:eastAsiaTheme="minorEastAsia" w:cstheme="minorBidi"/>
            <w:smallCaps w:val="0"/>
            <w:noProof/>
            <w:sz w:val="22"/>
            <w:szCs w:val="22"/>
            <w:lang w:eastAsia="sv-SE"/>
          </w:rPr>
          <w:tab/>
        </w:r>
        <w:r w:rsidR="00C924C6" w:rsidRPr="00530104">
          <w:rPr>
            <w:rStyle w:val="Hyperl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sidR="00674F77">
          <w:rPr>
            <w:noProof/>
            <w:webHidden/>
          </w:rPr>
          <w:t>4</w:t>
        </w:r>
        <w:r w:rsidR="00C924C6">
          <w:rPr>
            <w:noProof/>
            <w:webHidden/>
          </w:rPr>
          <w:fldChar w:fldCharType="end"/>
        </w:r>
      </w:hyperlink>
    </w:p>
    <w:p w14:paraId="3651DD8E" w14:textId="240607EE"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nk"/>
            <w:b/>
            <w:noProof/>
          </w:rPr>
          <w:t>AFA.3</w:t>
        </w:r>
        <w:r w:rsidR="00C924C6">
          <w:rPr>
            <w:rFonts w:eastAsiaTheme="minorEastAsia" w:cstheme="minorBidi"/>
            <w:smallCaps w:val="0"/>
            <w:noProof/>
            <w:sz w:val="22"/>
            <w:szCs w:val="22"/>
            <w:lang w:eastAsia="sv-SE"/>
          </w:rPr>
          <w:tab/>
        </w:r>
        <w:r w:rsidR="00C924C6" w:rsidRPr="00530104">
          <w:rPr>
            <w:rStyle w:val="Hyperl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sidR="00674F77">
          <w:rPr>
            <w:noProof/>
            <w:webHidden/>
          </w:rPr>
          <w:t>4</w:t>
        </w:r>
        <w:r w:rsidR="00C924C6">
          <w:rPr>
            <w:noProof/>
            <w:webHidden/>
          </w:rPr>
          <w:fldChar w:fldCharType="end"/>
        </w:r>
      </w:hyperlink>
    </w:p>
    <w:p w14:paraId="7DAD5A89" w14:textId="20657A9E"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nk"/>
            <w:b/>
            <w:noProof/>
          </w:rPr>
          <w:t>AFA.4</w:t>
        </w:r>
        <w:r w:rsidR="00C924C6">
          <w:rPr>
            <w:rFonts w:eastAsiaTheme="minorEastAsia" w:cstheme="minorBidi"/>
            <w:smallCaps w:val="0"/>
            <w:noProof/>
            <w:sz w:val="22"/>
            <w:szCs w:val="22"/>
            <w:lang w:eastAsia="sv-SE"/>
          </w:rPr>
          <w:tab/>
        </w:r>
        <w:r w:rsidR="00C924C6" w:rsidRPr="00530104">
          <w:rPr>
            <w:rStyle w:val="Hyperl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sidR="00674F77">
          <w:rPr>
            <w:noProof/>
            <w:webHidden/>
          </w:rPr>
          <w:t>5</w:t>
        </w:r>
        <w:r w:rsidR="00C924C6">
          <w:rPr>
            <w:noProof/>
            <w:webHidden/>
          </w:rPr>
          <w:fldChar w:fldCharType="end"/>
        </w:r>
      </w:hyperlink>
    </w:p>
    <w:p w14:paraId="7E7744AF" w14:textId="41552B2A" w:rsidR="00C924C6" w:rsidRDefault="00472747">
      <w:pPr>
        <w:pStyle w:val="Innehll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nk"/>
            <w:noProof/>
          </w:rPr>
          <w:t>AFB</w:t>
        </w:r>
        <w:r w:rsidR="00C924C6">
          <w:rPr>
            <w:rFonts w:eastAsiaTheme="minorEastAsia" w:cstheme="minorBidi"/>
            <w:b w:val="0"/>
            <w:bCs w:val="0"/>
            <w:caps w:val="0"/>
            <w:noProof/>
            <w:sz w:val="22"/>
            <w:szCs w:val="22"/>
            <w:lang w:eastAsia="sv-SE"/>
          </w:rPr>
          <w:tab/>
        </w:r>
        <w:r w:rsidR="00C924C6" w:rsidRPr="00530104">
          <w:rPr>
            <w:rStyle w:val="Hyperl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sidR="00674F77">
          <w:rPr>
            <w:noProof/>
            <w:webHidden/>
          </w:rPr>
          <w:t>7</w:t>
        </w:r>
        <w:r w:rsidR="00C924C6">
          <w:rPr>
            <w:noProof/>
            <w:webHidden/>
          </w:rPr>
          <w:fldChar w:fldCharType="end"/>
        </w:r>
      </w:hyperlink>
    </w:p>
    <w:p w14:paraId="4092E4C9" w14:textId="093ACF1B"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nk"/>
            <w:b/>
            <w:noProof/>
          </w:rPr>
          <w:t>AFB.1</w:t>
        </w:r>
        <w:r w:rsidR="00C924C6">
          <w:rPr>
            <w:rFonts w:eastAsiaTheme="minorEastAsia" w:cstheme="minorBidi"/>
            <w:smallCaps w:val="0"/>
            <w:noProof/>
            <w:sz w:val="22"/>
            <w:szCs w:val="22"/>
            <w:lang w:eastAsia="sv-SE"/>
          </w:rPr>
          <w:tab/>
        </w:r>
        <w:r w:rsidR="00C924C6" w:rsidRPr="00530104">
          <w:rPr>
            <w:rStyle w:val="Hyperl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sidR="00674F77">
          <w:rPr>
            <w:noProof/>
            <w:webHidden/>
          </w:rPr>
          <w:t>8</w:t>
        </w:r>
        <w:r w:rsidR="00C924C6">
          <w:rPr>
            <w:noProof/>
            <w:webHidden/>
          </w:rPr>
          <w:fldChar w:fldCharType="end"/>
        </w:r>
      </w:hyperlink>
    </w:p>
    <w:p w14:paraId="5E5FCC8F" w14:textId="0525479D"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nk"/>
            <w:b/>
            <w:noProof/>
          </w:rPr>
          <w:t>AFB.2</w:t>
        </w:r>
        <w:r w:rsidR="00C924C6">
          <w:rPr>
            <w:rFonts w:eastAsiaTheme="minorEastAsia" w:cstheme="minorBidi"/>
            <w:smallCaps w:val="0"/>
            <w:noProof/>
            <w:sz w:val="22"/>
            <w:szCs w:val="22"/>
            <w:lang w:eastAsia="sv-SE"/>
          </w:rPr>
          <w:tab/>
        </w:r>
        <w:r w:rsidR="00C924C6" w:rsidRPr="00530104">
          <w:rPr>
            <w:rStyle w:val="Hyperl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sidR="00674F77">
          <w:rPr>
            <w:noProof/>
            <w:webHidden/>
          </w:rPr>
          <w:t>8</w:t>
        </w:r>
        <w:r w:rsidR="00C924C6">
          <w:rPr>
            <w:noProof/>
            <w:webHidden/>
          </w:rPr>
          <w:fldChar w:fldCharType="end"/>
        </w:r>
      </w:hyperlink>
    </w:p>
    <w:p w14:paraId="1C37661D" w14:textId="5F36940A"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nk"/>
            <w:b/>
            <w:noProof/>
          </w:rPr>
          <w:t>AFB.3</w:t>
        </w:r>
        <w:r w:rsidR="00C924C6">
          <w:rPr>
            <w:rFonts w:eastAsiaTheme="minorEastAsia" w:cstheme="minorBidi"/>
            <w:smallCaps w:val="0"/>
            <w:noProof/>
            <w:sz w:val="22"/>
            <w:szCs w:val="22"/>
            <w:lang w:eastAsia="sv-SE"/>
          </w:rPr>
          <w:tab/>
        </w:r>
        <w:r w:rsidR="00C924C6" w:rsidRPr="00530104">
          <w:rPr>
            <w:rStyle w:val="Hyperl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sidR="00674F77">
          <w:rPr>
            <w:noProof/>
            <w:webHidden/>
          </w:rPr>
          <w:t>10</w:t>
        </w:r>
        <w:r w:rsidR="00C924C6">
          <w:rPr>
            <w:noProof/>
            <w:webHidden/>
          </w:rPr>
          <w:fldChar w:fldCharType="end"/>
        </w:r>
      </w:hyperlink>
    </w:p>
    <w:p w14:paraId="14552A0C" w14:textId="0A338D6E"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nk"/>
            <w:b/>
            <w:noProof/>
          </w:rPr>
          <w:t>AFB.5</w:t>
        </w:r>
        <w:r w:rsidR="00C924C6">
          <w:rPr>
            <w:rFonts w:eastAsiaTheme="minorEastAsia" w:cstheme="minorBidi"/>
            <w:smallCaps w:val="0"/>
            <w:noProof/>
            <w:sz w:val="22"/>
            <w:szCs w:val="22"/>
            <w:lang w:eastAsia="sv-SE"/>
          </w:rPr>
          <w:tab/>
        </w:r>
        <w:r w:rsidR="00C924C6" w:rsidRPr="00530104">
          <w:rPr>
            <w:rStyle w:val="Hyperl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sidR="00674F77">
          <w:rPr>
            <w:noProof/>
            <w:webHidden/>
          </w:rPr>
          <w:t>12</w:t>
        </w:r>
        <w:r w:rsidR="00C924C6">
          <w:rPr>
            <w:noProof/>
            <w:webHidden/>
          </w:rPr>
          <w:fldChar w:fldCharType="end"/>
        </w:r>
      </w:hyperlink>
    </w:p>
    <w:p w14:paraId="223ADB17" w14:textId="0BF15D22" w:rsidR="00C924C6" w:rsidRDefault="00472747">
      <w:pPr>
        <w:pStyle w:val="Innehll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nk"/>
            <w:noProof/>
          </w:rPr>
          <w:t>AFD</w:t>
        </w:r>
        <w:r w:rsidR="00C924C6">
          <w:rPr>
            <w:rFonts w:eastAsiaTheme="minorEastAsia" w:cstheme="minorBidi"/>
            <w:b w:val="0"/>
            <w:bCs w:val="0"/>
            <w:caps w:val="0"/>
            <w:noProof/>
            <w:sz w:val="22"/>
            <w:szCs w:val="22"/>
            <w:lang w:eastAsia="sv-SE"/>
          </w:rPr>
          <w:tab/>
        </w:r>
        <w:r w:rsidR="00C924C6" w:rsidRPr="00530104">
          <w:rPr>
            <w:rStyle w:val="Hyperl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sidR="00674F77">
          <w:rPr>
            <w:noProof/>
            <w:webHidden/>
          </w:rPr>
          <w:t>15</w:t>
        </w:r>
        <w:r w:rsidR="00C924C6">
          <w:rPr>
            <w:noProof/>
            <w:webHidden/>
          </w:rPr>
          <w:fldChar w:fldCharType="end"/>
        </w:r>
      </w:hyperlink>
    </w:p>
    <w:p w14:paraId="46F3B4D5" w14:textId="0B3DCBB0"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nk"/>
            <w:b/>
            <w:noProof/>
          </w:rPr>
          <w:t>AFD.1</w:t>
        </w:r>
        <w:r w:rsidR="00C924C6">
          <w:rPr>
            <w:rFonts w:eastAsiaTheme="minorEastAsia" w:cstheme="minorBidi"/>
            <w:smallCaps w:val="0"/>
            <w:noProof/>
            <w:sz w:val="22"/>
            <w:szCs w:val="22"/>
            <w:lang w:eastAsia="sv-SE"/>
          </w:rPr>
          <w:tab/>
        </w:r>
        <w:r w:rsidR="00C924C6" w:rsidRPr="00530104">
          <w:rPr>
            <w:rStyle w:val="Hyperl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sidR="00674F77">
          <w:rPr>
            <w:noProof/>
            <w:webHidden/>
          </w:rPr>
          <w:t>15</w:t>
        </w:r>
        <w:r w:rsidR="00C924C6">
          <w:rPr>
            <w:noProof/>
            <w:webHidden/>
          </w:rPr>
          <w:fldChar w:fldCharType="end"/>
        </w:r>
      </w:hyperlink>
    </w:p>
    <w:p w14:paraId="0E6D210E" w14:textId="2F8C1B43"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nk"/>
            <w:b/>
            <w:noProof/>
          </w:rPr>
          <w:t>AFD.2</w:t>
        </w:r>
        <w:r w:rsidR="00C924C6">
          <w:rPr>
            <w:rFonts w:eastAsiaTheme="minorEastAsia" w:cstheme="minorBidi"/>
            <w:smallCaps w:val="0"/>
            <w:noProof/>
            <w:sz w:val="22"/>
            <w:szCs w:val="22"/>
            <w:lang w:eastAsia="sv-SE"/>
          </w:rPr>
          <w:tab/>
        </w:r>
        <w:r w:rsidR="00C924C6" w:rsidRPr="00530104">
          <w:rPr>
            <w:rStyle w:val="Hyperl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sidR="00674F77">
          <w:rPr>
            <w:noProof/>
            <w:webHidden/>
          </w:rPr>
          <w:t>24</w:t>
        </w:r>
        <w:r w:rsidR="00C924C6">
          <w:rPr>
            <w:noProof/>
            <w:webHidden/>
          </w:rPr>
          <w:fldChar w:fldCharType="end"/>
        </w:r>
      </w:hyperlink>
    </w:p>
    <w:p w14:paraId="0B99C91E" w14:textId="4215BE6B"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nk"/>
            <w:b/>
            <w:noProof/>
          </w:rPr>
          <w:t>AFD.3</w:t>
        </w:r>
        <w:r w:rsidR="00C924C6">
          <w:rPr>
            <w:rFonts w:eastAsiaTheme="minorEastAsia" w:cstheme="minorBidi"/>
            <w:smallCaps w:val="0"/>
            <w:noProof/>
            <w:sz w:val="22"/>
            <w:szCs w:val="22"/>
            <w:lang w:eastAsia="sv-SE"/>
          </w:rPr>
          <w:tab/>
        </w:r>
        <w:r w:rsidR="00C924C6" w:rsidRPr="00530104">
          <w:rPr>
            <w:rStyle w:val="Hyperl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sidR="00674F77">
          <w:rPr>
            <w:noProof/>
            <w:webHidden/>
          </w:rPr>
          <w:t>29</w:t>
        </w:r>
        <w:r w:rsidR="00C924C6">
          <w:rPr>
            <w:noProof/>
            <w:webHidden/>
          </w:rPr>
          <w:fldChar w:fldCharType="end"/>
        </w:r>
      </w:hyperlink>
    </w:p>
    <w:p w14:paraId="25C52BC3" w14:textId="6FAA29E0"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nk"/>
            <w:b/>
            <w:noProof/>
          </w:rPr>
          <w:t>AFD.4</w:t>
        </w:r>
        <w:r w:rsidR="00C924C6">
          <w:rPr>
            <w:rFonts w:eastAsiaTheme="minorEastAsia" w:cstheme="minorBidi"/>
            <w:smallCaps w:val="0"/>
            <w:noProof/>
            <w:sz w:val="22"/>
            <w:szCs w:val="22"/>
            <w:lang w:eastAsia="sv-SE"/>
          </w:rPr>
          <w:tab/>
        </w:r>
        <w:r w:rsidR="00C924C6" w:rsidRPr="00530104">
          <w:rPr>
            <w:rStyle w:val="Hyperl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sidR="00674F77">
          <w:rPr>
            <w:noProof/>
            <w:webHidden/>
          </w:rPr>
          <w:t>34</w:t>
        </w:r>
        <w:r w:rsidR="00C924C6">
          <w:rPr>
            <w:noProof/>
            <w:webHidden/>
          </w:rPr>
          <w:fldChar w:fldCharType="end"/>
        </w:r>
      </w:hyperlink>
    </w:p>
    <w:p w14:paraId="182CA398" w14:textId="44CF876A"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nk"/>
            <w:b/>
            <w:noProof/>
          </w:rPr>
          <w:t>AFD.5</w:t>
        </w:r>
        <w:r w:rsidR="00C924C6">
          <w:rPr>
            <w:rFonts w:eastAsiaTheme="minorEastAsia" w:cstheme="minorBidi"/>
            <w:smallCaps w:val="0"/>
            <w:noProof/>
            <w:sz w:val="22"/>
            <w:szCs w:val="22"/>
            <w:lang w:eastAsia="sv-SE"/>
          </w:rPr>
          <w:tab/>
        </w:r>
        <w:r w:rsidR="00C924C6" w:rsidRPr="00530104">
          <w:rPr>
            <w:rStyle w:val="Hyperl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sidR="00674F77">
          <w:rPr>
            <w:noProof/>
            <w:webHidden/>
          </w:rPr>
          <w:t>35</w:t>
        </w:r>
        <w:r w:rsidR="00C924C6">
          <w:rPr>
            <w:noProof/>
            <w:webHidden/>
          </w:rPr>
          <w:fldChar w:fldCharType="end"/>
        </w:r>
      </w:hyperlink>
    </w:p>
    <w:p w14:paraId="038CCA33" w14:textId="2EEBF48F"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nk"/>
            <w:b/>
            <w:noProof/>
          </w:rPr>
          <w:t>AFD.6</w:t>
        </w:r>
        <w:r w:rsidR="00C924C6">
          <w:rPr>
            <w:rFonts w:eastAsiaTheme="minorEastAsia" w:cstheme="minorBidi"/>
            <w:smallCaps w:val="0"/>
            <w:noProof/>
            <w:sz w:val="22"/>
            <w:szCs w:val="22"/>
            <w:lang w:eastAsia="sv-SE"/>
          </w:rPr>
          <w:tab/>
        </w:r>
        <w:r w:rsidR="00C924C6" w:rsidRPr="00530104">
          <w:rPr>
            <w:rStyle w:val="Hyperl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sidR="00674F77">
          <w:rPr>
            <w:noProof/>
            <w:webHidden/>
          </w:rPr>
          <w:t>36</w:t>
        </w:r>
        <w:r w:rsidR="00C924C6">
          <w:rPr>
            <w:noProof/>
            <w:webHidden/>
          </w:rPr>
          <w:fldChar w:fldCharType="end"/>
        </w:r>
      </w:hyperlink>
    </w:p>
    <w:p w14:paraId="4B35C10C" w14:textId="1F67E5E8"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nk"/>
            <w:b/>
            <w:noProof/>
          </w:rPr>
          <w:t>AFD.7</w:t>
        </w:r>
        <w:r w:rsidR="00C924C6">
          <w:rPr>
            <w:rFonts w:eastAsiaTheme="minorEastAsia" w:cstheme="minorBidi"/>
            <w:smallCaps w:val="0"/>
            <w:noProof/>
            <w:sz w:val="22"/>
            <w:szCs w:val="22"/>
            <w:lang w:eastAsia="sv-SE"/>
          </w:rPr>
          <w:tab/>
        </w:r>
        <w:r w:rsidR="00C924C6" w:rsidRPr="00530104">
          <w:rPr>
            <w:rStyle w:val="Hyperl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sidR="00674F77">
          <w:rPr>
            <w:noProof/>
            <w:webHidden/>
          </w:rPr>
          <w:t>38</w:t>
        </w:r>
        <w:r w:rsidR="00C924C6">
          <w:rPr>
            <w:noProof/>
            <w:webHidden/>
          </w:rPr>
          <w:fldChar w:fldCharType="end"/>
        </w:r>
      </w:hyperlink>
    </w:p>
    <w:p w14:paraId="683BBDE0" w14:textId="42EEBB86"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nk"/>
            <w:b/>
            <w:noProof/>
          </w:rPr>
          <w:t>AFD.8</w:t>
        </w:r>
        <w:r w:rsidR="00C924C6">
          <w:rPr>
            <w:rFonts w:eastAsiaTheme="minorEastAsia" w:cstheme="minorBidi"/>
            <w:smallCaps w:val="0"/>
            <w:noProof/>
            <w:sz w:val="22"/>
            <w:szCs w:val="22"/>
            <w:lang w:eastAsia="sv-SE"/>
          </w:rPr>
          <w:tab/>
        </w:r>
        <w:r w:rsidR="00C924C6" w:rsidRPr="00530104">
          <w:rPr>
            <w:rStyle w:val="Hyperl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sidR="00674F77">
          <w:rPr>
            <w:noProof/>
            <w:webHidden/>
          </w:rPr>
          <w:t>39</w:t>
        </w:r>
        <w:r w:rsidR="00C924C6">
          <w:rPr>
            <w:noProof/>
            <w:webHidden/>
          </w:rPr>
          <w:fldChar w:fldCharType="end"/>
        </w:r>
      </w:hyperlink>
    </w:p>
    <w:p w14:paraId="56F03661" w14:textId="29A0A35F"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nk"/>
            <w:b/>
            <w:noProof/>
          </w:rPr>
          <w:t>AFD.9</w:t>
        </w:r>
        <w:r w:rsidR="00C924C6">
          <w:rPr>
            <w:rFonts w:eastAsiaTheme="minorEastAsia" w:cstheme="minorBidi"/>
            <w:smallCaps w:val="0"/>
            <w:noProof/>
            <w:sz w:val="22"/>
            <w:szCs w:val="22"/>
            <w:lang w:eastAsia="sv-SE"/>
          </w:rPr>
          <w:tab/>
        </w:r>
        <w:r w:rsidR="00C924C6" w:rsidRPr="00530104">
          <w:rPr>
            <w:rStyle w:val="Hyperl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sidR="00674F77">
          <w:rPr>
            <w:noProof/>
            <w:webHidden/>
          </w:rPr>
          <w:t>39</w:t>
        </w:r>
        <w:r w:rsidR="00C924C6">
          <w:rPr>
            <w:noProof/>
            <w:webHidden/>
          </w:rPr>
          <w:fldChar w:fldCharType="end"/>
        </w:r>
      </w:hyperlink>
    </w:p>
    <w:p w14:paraId="586318AE" w14:textId="5D1C8DD5" w:rsidR="00C924C6" w:rsidRDefault="00472747">
      <w:pPr>
        <w:pStyle w:val="Innehll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nk"/>
            <w:noProof/>
          </w:rPr>
          <w:t>AFG</w:t>
        </w:r>
        <w:r w:rsidR="00C924C6">
          <w:rPr>
            <w:rFonts w:eastAsiaTheme="minorEastAsia" w:cstheme="minorBidi"/>
            <w:b w:val="0"/>
            <w:bCs w:val="0"/>
            <w:caps w:val="0"/>
            <w:noProof/>
            <w:sz w:val="22"/>
            <w:szCs w:val="22"/>
            <w:lang w:eastAsia="sv-SE"/>
          </w:rPr>
          <w:tab/>
        </w:r>
        <w:r w:rsidR="00C924C6" w:rsidRPr="00530104">
          <w:rPr>
            <w:rStyle w:val="Hyperl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sidR="00674F77">
          <w:rPr>
            <w:noProof/>
            <w:webHidden/>
          </w:rPr>
          <w:t>40</w:t>
        </w:r>
        <w:r w:rsidR="00C924C6">
          <w:rPr>
            <w:noProof/>
            <w:webHidden/>
          </w:rPr>
          <w:fldChar w:fldCharType="end"/>
        </w:r>
      </w:hyperlink>
    </w:p>
    <w:p w14:paraId="6CB6A533" w14:textId="042B6439"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nk"/>
            <w:b/>
            <w:noProof/>
          </w:rPr>
          <w:t>AFG.1</w:t>
        </w:r>
        <w:r w:rsidR="00C924C6">
          <w:rPr>
            <w:rFonts w:eastAsiaTheme="minorEastAsia" w:cstheme="minorBidi"/>
            <w:smallCaps w:val="0"/>
            <w:noProof/>
            <w:sz w:val="22"/>
            <w:szCs w:val="22"/>
            <w:lang w:eastAsia="sv-SE"/>
          </w:rPr>
          <w:tab/>
        </w:r>
        <w:r w:rsidR="00C924C6" w:rsidRPr="00530104">
          <w:rPr>
            <w:rStyle w:val="Hyperl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sidR="00674F77">
          <w:rPr>
            <w:noProof/>
            <w:webHidden/>
          </w:rPr>
          <w:t>40</w:t>
        </w:r>
        <w:r w:rsidR="00C924C6">
          <w:rPr>
            <w:noProof/>
            <w:webHidden/>
          </w:rPr>
          <w:fldChar w:fldCharType="end"/>
        </w:r>
      </w:hyperlink>
    </w:p>
    <w:p w14:paraId="35EC7523" w14:textId="052C9802"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nk"/>
            <w:b/>
            <w:noProof/>
          </w:rPr>
          <w:t>AFG.2</w:t>
        </w:r>
        <w:r w:rsidR="00C924C6">
          <w:rPr>
            <w:rFonts w:eastAsiaTheme="minorEastAsia" w:cstheme="minorBidi"/>
            <w:smallCaps w:val="0"/>
            <w:noProof/>
            <w:sz w:val="22"/>
            <w:szCs w:val="22"/>
            <w:lang w:eastAsia="sv-SE"/>
          </w:rPr>
          <w:tab/>
        </w:r>
        <w:r w:rsidR="00C924C6" w:rsidRPr="00530104">
          <w:rPr>
            <w:rStyle w:val="Hyperl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4B5690DD" w14:textId="3F8D85A2"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nk"/>
            <w:b/>
            <w:noProof/>
          </w:rPr>
          <w:t>AFG.3</w:t>
        </w:r>
        <w:r w:rsidR="00C924C6">
          <w:rPr>
            <w:rFonts w:eastAsiaTheme="minorEastAsia" w:cstheme="minorBidi"/>
            <w:smallCaps w:val="0"/>
            <w:noProof/>
            <w:sz w:val="22"/>
            <w:szCs w:val="22"/>
            <w:lang w:eastAsia="sv-SE"/>
          </w:rPr>
          <w:tab/>
        </w:r>
        <w:r w:rsidR="00C924C6" w:rsidRPr="00530104">
          <w:rPr>
            <w:rStyle w:val="Hyperl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53003D42" w14:textId="17A999DA"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nk"/>
            <w:b/>
            <w:noProof/>
            <w:highlight w:val="yellow"/>
          </w:rPr>
          <w:t>AFG.4</w:t>
        </w:r>
        <w:r w:rsidR="00C924C6">
          <w:rPr>
            <w:rFonts w:eastAsiaTheme="minorEastAsia" w:cstheme="minorBidi"/>
            <w:smallCaps w:val="0"/>
            <w:noProof/>
            <w:sz w:val="22"/>
            <w:szCs w:val="22"/>
            <w:lang w:eastAsia="sv-SE"/>
          </w:rPr>
          <w:tab/>
        </w:r>
        <w:r w:rsidR="00C924C6" w:rsidRPr="00530104">
          <w:rPr>
            <w:rStyle w:val="Hyperl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sidR="00674F77">
          <w:rPr>
            <w:noProof/>
            <w:webHidden/>
          </w:rPr>
          <w:t>41</w:t>
        </w:r>
        <w:r w:rsidR="00C924C6">
          <w:rPr>
            <w:noProof/>
            <w:webHidden/>
          </w:rPr>
          <w:fldChar w:fldCharType="end"/>
        </w:r>
      </w:hyperlink>
    </w:p>
    <w:p w14:paraId="4B3AF80C" w14:textId="2C03AD7F"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nk"/>
            <w:b/>
            <w:noProof/>
            <w:highlight w:val="yellow"/>
          </w:rPr>
          <w:t>AFG.7</w:t>
        </w:r>
        <w:r w:rsidR="00C924C6">
          <w:rPr>
            <w:rFonts w:eastAsiaTheme="minorEastAsia" w:cstheme="minorBidi"/>
            <w:smallCaps w:val="0"/>
            <w:noProof/>
            <w:sz w:val="22"/>
            <w:szCs w:val="22"/>
            <w:lang w:eastAsia="sv-SE"/>
          </w:rPr>
          <w:tab/>
        </w:r>
        <w:r w:rsidR="00C924C6" w:rsidRPr="00530104">
          <w:rPr>
            <w:rStyle w:val="Hyperl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sidR="00674F77">
          <w:rPr>
            <w:noProof/>
            <w:webHidden/>
          </w:rPr>
          <w:t>42</w:t>
        </w:r>
        <w:r w:rsidR="00C924C6">
          <w:rPr>
            <w:noProof/>
            <w:webHidden/>
          </w:rPr>
          <w:fldChar w:fldCharType="end"/>
        </w:r>
      </w:hyperlink>
    </w:p>
    <w:p w14:paraId="304AD3DB" w14:textId="0847ABD3" w:rsidR="00C924C6" w:rsidRDefault="00472747">
      <w:pPr>
        <w:pStyle w:val="Innehll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nk"/>
            <w:b/>
            <w:noProof/>
          </w:rPr>
          <w:t>AFG.8</w:t>
        </w:r>
        <w:r w:rsidR="00C924C6">
          <w:rPr>
            <w:rFonts w:eastAsiaTheme="minorEastAsia" w:cstheme="minorBidi"/>
            <w:smallCaps w:val="0"/>
            <w:noProof/>
            <w:sz w:val="22"/>
            <w:szCs w:val="22"/>
            <w:lang w:eastAsia="sv-SE"/>
          </w:rPr>
          <w:tab/>
        </w:r>
        <w:r w:rsidR="00C924C6" w:rsidRPr="00530104">
          <w:rPr>
            <w:rStyle w:val="Hyperl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sidR="00674F77">
          <w:rPr>
            <w:noProof/>
            <w:webHidden/>
          </w:rPr>
          <w:t>42</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Rubrik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Rubrik1"/>
        <w:spacing w:before="0" w:after="200"/>
        <w:rPr>
          <w:rFonts w:asciiTheme="minorHAnsi" w:hAnsiTheme="minorHAnsi" w:cstheme="minorHAnsi"/>
          <w:b/>
          <w:color w:val="auto"/>
        </w:rPr>
      </w:pPr>
      <w:bookmarkStart w:id="1"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1"/>
    </w:p>
    <w:p w14:paraId="3E5D2291" w14:textId="77777777" w:rsidR="00ED3CF7" w:rsidRDefault="00ED3CF7" w:rsidP="00636674">
      <w:pPr>
        <w:pStyle w:val="Rubrik2"/>
        <w:spacing w:before="0" w:after="200"/>
        <w:rPr>
          <w:rFonts w:asciiTheme="minorHAnsi" w:hAnsiTheme="minorHAnsi" w:cstheme="minorHAnsi"/>
          <w:b/>
          <w:color w:val="auto"/>
        </w:rPr>
      </w:pPr>
    </w:p>
    <w:p w14:paraId="48490259" w14:textId="6927FE8C" w:rsidR="00C613B9" w:rsidRDefault="00C613B9" w:rsidP="00636674">
      <w:pPr>
        <w:pStyle w:val="Rubrik2"/>
        <w:spacing w:before="0" w:after="200"/>
        <w:rPr>
          <w:rFonts w:asciiTheme="minorHAnsi" w:hAnsiTheme="minorHAnsi" w:cstheme="minorHAnsi"/>
          <w:b/>
          <w:color w:val="auto"/>
        </w:rPr>
      </w:pPr>
      <w:bookmarkStart w:id="2"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2"/>
    </w:p>
    <w:p w14:paraId="3748F28C" w14:textId="715EE913" w:rsidR="00C613B9" w:rsidRPr="00636674" w:rsidRDefault="00C613B9" w:rsidP="00636674">
      <w:pPr>
        <w:pStyle w:val="Rubrik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Xxxxxxxx</w:t>
      </w:r>
      <w:proofErr w:type="spellEnd"/>
    </w:p>
    <w:p w14:paraId="5D8E8E1A" w14:textId="5304F5B5" w:rsidR="00C613B9" w:rsidRPr="00EE6DEB" w:rsidRDefault="00C613B9" w:rsidP="00C613B9">
      <w:pPr>
        <w:spacing w:after="0" w:line="240" w:lineRule="auto"/>
      </w:pPr>
      <w:r>
        <w:tab/>
      </w:r>
      <w:r w:rsidRPr="00EE6DEB">
        <w:t>Tel:</w:t>
      </w:r>
      <w:r w:rsidRPr="00EE6DEB">
        <w:tab/>
        <w:t xml:space="preserve">031-368 </w:t>
      </w:r>
      <w:r w:rsidRPr="00EE6DEB">
        <w:rPr>
          <w:highlight w:val="yellow"/>
        </w:rPr>
        <w:t>xx xx</w:t>
      </w:r>
    </w:p>
    <w:p w14:paraId="00530BD5" w14:textId="4EB83395" w:rsidR="00C613B9" w:rsidRPr="00EE6DEB" w:rsidRDefault="00C613B9">
      <w:r w:rsidRPr="00EE6DEB">
        <w:tab/>
        <w:t>E-post:</w:t>
      </w:r>
      <w:r w:rsidRPr="00EE6DEB">
        <w:tab/>
      </w:r>
      <w:hyperlink r:id="rId8" w:history="1">
        <w:r w:rsidRPr="00EE6DEB">
          <w:rPr>
            <w:rStyle w:val="Hyperlnk"/>
            <w:highlight w:val="yellow"/>
          </w:rPr>
          <w:t>xxx.xxxx</w:t>
        </w:r>
        <w:r w:rsidRPr="00EE6DEB">
          <w:rPr>
            <w:rStyle w:val="Hyperlnk"/>
          </w:rPr>
          <w:t>@trafikkontoret.goteborg.se</w:t>
        </w:r>
      </w:hyperlink>
    </w:p>
    <w:p w14:paraId="6A21E059" w14:textId="75DB99AF"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1892BE00" w14:textId="5579681B"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w:t>
      </w:r>
      <w:r>
        <w:t>-</w:t>
      </w:r>
      <w:r w:rsidRPr="00D86BF4">
        <w:rPr>
          <w:highlight w:val="yellow"/>
        </w:rPr>
        <w:t>xxxx</w:t>
      </w:r>
      <w:proofErr w:type="spellEnd"/>
      <w:r>
        <w:t xml:space="preserve"> </w:t>
      </w:r>
      <w:proofErr w:type="spellStart"/>
      <w:r w:rsidRPr="00D86BF4">
        <w:rPr>
          <w:highlight w:val="yellow"/>
        </w:rPr>
        <w:t>xxxx</w:t>
      </w:r>
      <w:proofErr w:type="spellEnd"/>
    </w:p>
    <w:p w14:paraId="61DD507A" w14:textId="2097F658"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t xml:space="preserve"> </w:t>
      </w:r>
      <w:proofErr w:type="spellStart"/>
      <w:r w:rsidRPr="00D86BF4">
        <w:rPr>
          <w:highlight w:val="yellow"/>
        </w:rPr>
        <w:t>xxxx</w:t>
      </w:r>
      <w:proofErr w:type="spellEnd"/>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27FC60A7" w14:textId="106D2AB0"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F92C169"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CE6A8"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0F06826" w14:textId="76B9A878"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29CFEBE" w14:textId="40EDC09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C0245DB" w14:textId="77777777" w:rsidR="00636674" w:rsidRDefault="00636674" w:rsidP="00C613B9">
      <w:pPr>
        <w:spacing w:after="0" w:line="240" w:lineRule="auto"/>
      </w:pPr>
    </w:p>
    <w:p w14:paraId="05CEC9FF" w14:textId="77777777" w:rsidR="00ED3CF7" w:rsidRDefault="00ED3CF7" w:rsidP="00DC574A">
      <w:pPr>
        <w:pStyle w:val="Rubrik2"/>
        <w:spacing w:before="0" w:after="200"/>
        <w:rPr>
          <w:rFonts w:asciiTheme="minorHAnsi" w:hAnsiTheme="minorHAnsi" w:cstheme="minorHAnsi"/>
          <w:b/>
          <w:color w:val="auto"/>
        </w:rPr>
      </w:pPr>
    </w:p>
    <w:p w14:paraId="0259C7BF" w14:textId="49509266" w:rsidR="00B5065A" w:rsidRPr="00B5065A" w:rsidRDefault="00C613B9" w:rsidP="00B5065A">
      <w:pPr>
        <w:pStyle w:val="Rubrik2"/>
        <w:spacing w:before="0" w:after="200"/>
        <w:rPr>
          <w:rFonts w:asciiTheme="minorHAnsi" w:hAnsiTheme="minorHAnsi" w:cstheme="minorHAnsi"/>
          <w:b/>
          <w:color w:val="auto"/>
        </w:rPr>
      </w:pPr>
      <w:bookmarkStart w:id="3"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3"/>
    </w:p>
    <w:p w14:paraId="5A8DB7B7" w14:textId="3D463286"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nk"/>
            <w:highlight w:val="yellow"/>
          </w:rPr>
          <w:t>www.socialhansyn.se</w:t>
        </w:r>
      </w:hyperlink>
      <w:r w:rsidRPr="00D86BF4">
        <w:rPr>
          <w:highlight w:val="yellow"/>
        </w:rPr>
        <w:t>.</w:t>
      </w:r>
      <w:r>
        <w:t xml:space="preserve"> </w:t>
      </w:r>
    </w:p>
    <w:p w14:paraId="72D52633" w14:textId="02F9A9A6" w:rsidR="00C613B9" w:rsidRPr="00DC574A" w:rsidRDefault="00C613B9" w:rsidP="00DC574A">
      <w:pPr>
        <w:pStyle w:val="Rubrik3"/>
        <w:spacing w:before="0" w:after="200"/>
        <w:rPr>
          <w:rFonts w:asciiTheme="minorHAnsi" w:hAnsiTheme="minorHAnsi" w:cstheme="minorHAnsi"/>
          <w:b/>
          <w:color w:val="auto"/>
        </w:rPr>
      </w:pPr>
      <w:r w:rsidRPr="00A64440">
        <w:rPr>
          <w:rFonts w:asciiTheme="minorHAnsi" w:hAnsiTheme="minorHAnsi" w:cstheme="minorHAnsi"/>
          <w:b/>
          <w:color w:val="auto"/>
        </w:rPr>
        <w:t>AF</w:t>
      </w:r>
      <w:r w:rsidR="00686C0D" w:rsidRPr="00A64440">
        <w:rPr>
          <w:rFonts w:asciiTheme="minorHAnsi" w:hAnsiTheme="minorHAnsi" w:cstheme="minorHAnsi"/>
          <w:b/>
          <w:color w:val="auto"/>
        </w:rPr>
        <w:t>A</w:t>
      </w:r>
      <w:r w:rsidRPr="00A64440">
        <w:rPr>
          <w:rFonts w:asciiTheme="minorHAnsi" w:hAnsiTheme="minorHAnsi" w:cstheme="minorHAnsi"/>
          <w:b/>
          <w:color w:val="auto"/>
        </w:rPr>
        <w:t>.22</w:t>
      </w:r>
      <w:r w:rsidRPr="00DC574A">
        <w:rPr>
          <w:rFonts w:asciiTheme="minorHAnsi" w:hAnsiTheme="minorHAnsi" w:cstheme="minorHAnsi"/>
          <w:b/>
          <w:color w:val="auto"/>
        </w:rPr>
        <w:tab/>
        <w:t>Objektets läge</w:t>
      </w:r>
    </w:p>
    <w:p w14:paraId="6319C74F" w14:textId="77777777" w:rsidR="00C613B9" w:rsidRPr="00C613B9" w:rsidRDefault="00C613B9" w:rsidP="00C613B9">
      <w:pPr>
        <w:rPr>
          <w:i/>
        </w:rPr>
      </w:pPr>
      <w:r>
        <w:tab/>
      </w:r>
      <w:r w:rsidRPr="00C613B9">
        <w:rPr>
          <w:i/>
        </w:rPr>
        <w:t>Ange objektsspecifik information angående objektets läge.</w:t>
      </w:r>
    </w:p>
    <w:p w14:paraId="7DF31E36" w14:textId="280E593A" w:rsidR="00C613B9" w:rsidRDefault="00C613B9" w:rsidP="00C613B9">
      <w:r>
        <w:tab/>
        <w:t xml:space="preserve">Arbetsområdets gränser framgår av </w:t>
      </w:r>
      <w:r w:rsidRPr="00D86BF4">
        <w:rPr>
          <w:highlight w:val="yellow"/>
        </w:rPr>
        <w:t>förfrågningsunderlaget</w:t>
      </w:r>
      <w:r>
        <w:t xml:space="preserve">. </w:t>
      </w:r>
      <w:r>
        <w:tab/>
      </w:r>
    </w:p>
    <w:p w14:paraId="38C97537" w14:textId="115F8FB8"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bl.a. genom ett samarbete inom </w:t>
      </w:r>
      <w:r w:rsidRPr="003F7D99">
        <w:t xml:space="preserve">Kunskapscentrum </w:t>
      </w:r>
      <w:bookmarkStart w:id="4" w:name="_Hlk11913432"/>
      <w:r w:rsidR="00373B0C" w:rsidRPr="003F7D99">
        <w:t>mot organiserad brottslighet</w:t>
      </w:r>
      <w:bookmarkEnd w:id="4"/>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77777777" w:rsidR="00C613B9" w:rsidRDefault="00C613B9" w:rsidP="00C613B9">
      <w:pPr>
        <w:ind w:left="1304" w:firstLine="1"/>
      </w:pPr>
      <w:r>
        <w:lastRenderedPageBreak/>
        <w:t>Vad som ovan föreskrivits gäller även för eventuella underentreprenörer samt underentreprenörers underentreprenörer o.s.v. i alla led.</w:t>
      </w:r>
    </w:p>
    <w:p w14:paraId="2FED7595" w14:textId="77777777" w:rsidR="00ED3CF7" w:rsidRDefault="00ED3CF7" w:rsidP="00DC574A">
      <w:pPr>
        <w:pStyle w:val="Rubrik2"/>
        <w:spacing w:before="0" w:after="200"/>
        <w:rPr>
          <w:rFonts w:asciiTheme="minorHAnsi" w:hAnsiTheme="minorHAnsi" w:cstheme="minorHAnsi"/>
          <w:b/>
          <w:color w:val="auto"/>
        </w:rPr>
      </w:pPr>
    </w:p>
    <w:p w14:paraId="774059D9" w14:textId="0AB07E64" w:rsidR="00C613B9" w:rsidRDefault="00C613B9" w:rsidP="00DC574A">
      <w:pPr>
        <w:pStyle w:val="Rubrik2"/>
        <w:spacing w:before="0" w:after="200"/>
      </w:pPr>
      <w:bookmarkStart w:id="5"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5"/>
    </w:p>
    <w:p w14:paraId="6D527642" w14:textId="6DB33C51" w:rsidR="00C613B9" w:rsidRDefault="00C613B9" w:rsidP="00C613B9">
      <w:pPr>
        <w:ind w:left="3915" w:hanging="2610"/>
      </w:pPr>
      <w:r w:rsidRPr="00D86BF4">
        <w:rPr>
          <w:highlight w:val="yellow"/>
        </w:rPr>
        <w:t xml:space="preserve">SÄO  </w:t>
      </w:r>
      <w:r w:rsidRPr="00D86BF4">
        <w:rPr>
          <w:highlight w:val="yellow"/>
        </w:rPr>
        <w:tab/>
        <w:t>Trafikkontorets säkerhetsordning för fasta bananläggningar</w:t>
      </w:r>
      <w:r>
        <w:t xml:space="preserve"> </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4F9A122A"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Rubrik2"/>
        <w:spacing w:before="0" w:after="200"/>
        <w:rPr>
          <w:rFonts w:asciiTheme="minorHAnsi" w:hAnsiTheme="minorHAnsi" w:cstheme="minorHAnsi"/>
          <w:b/>
          <w:color w:val="auto"/>
        </w:rPr>
      </w:pPr>
    </w:p>
    <w:p w14:paraId="2669766B" w14:textId="00BE8805" w:rsidR="00C613B9" w:rsidRPr="00DC574A" w:rsidRDefault="00C613B9" w:rsidP="00DC574A">
      <w:pPr>
        <w:pStyle w:val="Rubrik2"/>
        <w:spacing w:before="0" w:after="200"/>
        <w:rPr>
          <w:rFonts w:asciiTheme="minorHAnsi" w:hAnsiTheme="minorHAnsi" w:cstheme="minorHAnsi"/>
          <w:b/>
          <w:color w:val="auto"/>
        </w:rPr>
      </w:pPr>
      <w:bookmarkStart w:id="6"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6"/>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Verifikat utgörs av dokument vilka intygar att olika typer av kontroller såsom beräkningar, provningar, besiktningar eller arbeten och åtgärder i anläggning m.m.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stycke"/>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stycke"/>
        <w:numPr>
          <w:ilvl w:val="0"/>
          <w:numId w:val="2"/>
        </w:numPr>
        <w:rPr>
          <w:highlight w:val="yellow"/>
        </w:rPr>
      </w:pPr>
      <w:r w:rsidRPr="00D86BF4">
        <w:rPr>
          <w:highlight w:val="yellow"/>
        </w:rPr>
        <w:t>mätningar</w:t>
      </w:r>
    </w:p>
    <w:p w14:paraId="753C00F1" w14:textId="52C22ECF" w:rsidR="00EB0418" w:rsidRPr="00D86BF4" w:rsidRDefault="00EB0418" w:rsidP="00EB0418">
      <w:pPr>
        <w:pStyle w:val="Liststycke"/>
        <w:numPr>
          <w:ilvl w:val="0"/>
          <w:numId w:val="2"/>
        </w:numPr>
        <w:rPr>
          <w:highlight w:val="yellow"/>
        </w:rPr>
      </w:pPr>
      <w:r w:rsidRPr="00D86BF4">
        <w:rPr>
          <w:highlight w:val="yellow"/>
        </w:rPr>
        <w:lastRenderedPageBreak/>
        <w:t>materialprover</w:t>
      </w:r>
    </w:p>
    <w:p w14:paraId="7E8A8A05" w14:textId="15E7E23F" w:rsidR="00EB0418" w:rsidRPr="00D86BF4" w:rsidRDefault="00EB0418" w:rsidP="00EB0418">
      <w:pPr>
        <w:pStyle w:val="Liststycke"/>
        <w:numPr>
          <w:ilvl w:val="0"/>
          <w:numId w:val="2"/>
        </w:numPr>
        <w:rPr>
          <w:highlight w:val="yellow"/>
        </w:rPr>
      </w:pPr>
      <w:r w:rsidRPr="00D86BF4">
        <w:rPr>
          <w:highlight w:val="yellow"/>
        </w:rPr>
        <w:t>packningsprover</w:t>
      </w:r>
    </w:p>
    <w:p w14:paraId="25365500" w14:textId="49663BAD" w:rsidR="00EB0418" w:rsidRPr="00D86BF4" w:rsidRDefault="00EB0418" w:rsidP="00EB0418">
      <w:pPr>
        <w:pStyle w:val="Liststycke"/>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stycke"/>
        <w:numPr>
          <w:ilvl w:val="0"/>
          <w:numId w:val="2"/>
        </w:numPr>
        <w:rPr>
          <w:highlight w:val="yellow"/>
        </w:rPr>
      </w:pPr>
      <w:r w:rsidRPr="00D86BF4">
        <w:rPr>
          <w:highlight w:val="yellow"/>
        </w:rPr>
        <w:t xml:space="preserve">etc. </w:t>
      </w:r>
    </w:p>
    <w:p w14:paraId="5537A566" w14:textId="2E9DC2BD" w:rsidR="00C613B9" w:rsidRPr="00D86BF4" w:rsidRDefault="00EB0418" w:rsidP="00EB0418">
      <w:pPr>
        <w:pStyle w:val="Liststycke"/>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stycke"/>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stycke"/>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stycke"/>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stycke"/>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stycke"/>
        <w:numPr>
          <w:ilvl w:val="0"/>
          <w:numId w:val="1"/>
        </w:numPr>
        <w:rPr>
          <w:highlight w:val="yellow"/>
        </w:rPr>
      </w:pPr>
      <w:proofErr w:type="spellStart"/>
      <w:r w:rsidRPr="00D86BF4">
        <w:rPr>
          <w:highlight w:val="yellow"/>
        </w:rPr>
        <w:t>Injekteringsprotokoll</w:t>
      </w:r>
      <w:proofErr w:type="spellEnd"/>
    </w:p>
    <w:p w14:paraId="6BBA8EFC" w14:textId="4F1F01B2" w:rsidR="00EB0418" w:rsidRPr="00D86BF4" w:rsidRDefault="00EB0418" w:rsidP="00EB0418">
      <w:pPr>
        <w:pStyle w:val="Liststycke"/>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stycke"/>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stycke"/>
        <w:numPr>
          <w:ilvl w:val="0"/>
          <w:numId w:val="1"/>
        </w:numPr>
        <w:rPr>
          <w:highlight w:val="yellow"/>
        </w:rPr>
      </w:pPr>
      <w:r w:rsidRPr="00D86BF4">
        <w:rPr>
          <w:highlight w:val="yellow"/>
        </w:rPr>
        <w:t>Etc.</w:t>
      </w:r>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stycke"/>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stycke"/>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stycke"/>
        <w:numPr>
          <w:ilvl w:val="0"/>
          <w:numId w:val="1"/>
        </w:numPr>
        <w:rPr>
          <w:highlight w:val="yellow"/>
        </w:rPr>
      </w:pPr>
      <w:r w:rsidRPr="00D86BF4">
        <w:rPr>
          <w:highlight w:val="yellow"/>
        </w:rPr>
        <w:t xml:space="preserve">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w:t>
      </w:r>
      <w:r w:rsidRPr="00D86BF4">
        <w:rPr>
          <w:highlight w:val="yellow"/>
        </w:rPr>
        <w:lastRenderedPageBreak/>
        <w:t>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t>Verifiering kategoriseras utifrån vem som utför kontrollen:</w:t>
      </w:r>
    </w:p>
    <w:p w14:paraId="002923AF" w14:textId="18CA088B" w:rsidR="00EB0418" w:rsidRPr="00D86BF4" w:rsidRDefault="00EB0418" w:rsidP="00EB0418">
      <w:pPr>
        <w:pStyle w:val="Liststycke"/>
        <w:numPr>
          <w:ilvl w:val="0"/>
          <w:numId w:val="1"/>
        </w:numPr>
        <w:rPr>
          <w:highlight w:val="yellow"/>
        </w:rPr>
      </w:pPr>
      <w:r w:rsidRPr="00D86BF4">
        <w:rPr>
          <w:highlight w:val="yellow"/>
        </w:rPr>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stycke"/>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stycke"/>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stycke"/>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stycke"/>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stycke"/>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stycke"/>
        <w:ind w:left="2024"/>
      </w:pPr>
    </w:p>
    <w:p w14:paraId="2A8777CE" w14:textId="77777777" w:rsidR="00ED3CF7" w:rsidRDefault="00ED3CF7" w:rsidP="00ED3CF7">
      <w:pPr>
        <w:pStyle w:val="Liststycke"/>
        <w:ind w:left="2024"/>
      </w:pPr>
    </w:p>
    <w:p w14:paraId="6DF830AE" w14:textId="77777777" w:rsidR="00C924C6" w:rsidRDefault="00C924C6" w:rsidP="00DC574A">
      <w:pPr>
        <w:pStyle w:val="Rubrik1"/>
        <w:spacing w:before="0" w:after="200"/>
        <w:rPr>
          <w:rFonts w:asciiTheme="minorHAnsi" w:hAnsiTheme="minorHAnsi" w:cstheme="minorHAnsi"/>
          <w:b/>
          <w:color w:val="auto"/>
        </w:rPr>
      </w:pPr>
      <w:bookmarkStart w:id="7"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Rubrik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7"/>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Rubrik2"/>
        <w:spacing w:before="0" w:after="200"/>
        <w:rPr>
          <w:rFonts w:asciiTheme="minorHAnsi" w:hAnsiTheme="minorHAnsi" w:cstheme="minorHAnsi"/>
          <w:b/>
          <w:color w:val="auto"/>
        </w:rPr>
      </w:pPr>
    </w:p>
    <w:p w14:paraId="4CF31B74" w14:textId="2A0BDBF6" w:rsidR="003518FE" w:rsidRPr="00DC574A" w:rsidRDefault="003518FE" w:rsidP="00DC574A">
      <w:pPr>
        <w:pStyle w:val="Rubrik2"/>
        <w:spacing w:before="0" w:after="200"/>
        <w:rPr>
          <w:rFonts w:asciiTheme="minorHAnsi" w:hAnsiTheme="minorHAnsi" w:cstheme="minorHAnsi"/>
          <w:b/>
          <w:color w:val="auto"/>
        </w:rPr>
      </w:pPr>
      <w:bookmarkStart w:id="8"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8"/>
    </w:p>
    <w:p w14:paraId="5F9A9AB8" w14:textId="0522AE5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46129B9" w14:textId="6F08D283" w:rsidR="003518FE" w:rsidRDefault="003518FE" w:rsidP="003518FE">
      <w:pPr>
        <w:ind w:left="1304" w:firstLine="1"/>
      </w:pPr>
      <w:r>
        <w:t xml:space="preserve">Upphandlingen genomförs med </w:t>
      </w:r>
      <w:r w:rsidRPr="00D86BF4">
        <w:rPr>
          <w:highlight w:val="yellow"/>
        </w:rPr>
        <w:t>urvals- / förenklat / selektivt / öppet</w:t>
      </w:r>
      <w:r>
        <w:t xml:space="preserve"> förfarande enligt LOU.</w:t>
      </w:r>
    </w:p>
    <w:p w14:paraId="4080DBC2" w14:textId="27456E25"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Rubrik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Rubrik2"/>
        <w:spacing w:before="0" w:after="200"/>
        <w:rPr>
          <w:rFonts w:asciiTheme="minorHAnsi" w:hAnsiTheme="minorHAnsi" w:cstheme="minorHAnsi"/>
          <w:b/>
          <w:color w:val="auto"/>
        </w:rPr>
      </w:pPr>
    </w:p>
    <w:p w14:paraId="1E787DDB" w14:textId="156695A7" w:rsidR="003518FE" w:rsidRPr="00DC574A" w:rsidRDefault="003518FE" w:rsidP="00DC574A">
      <w:pPr>
        <w:pStyle w:val="Rubrik2"/>
        <w:spacing w:before="0" w:after="200"/>
        <w:rPr>
          <w:rFonts w:asciiTheme="minorHAnsi" w:hAnsiTheme="minorHAnsi" w:cstheme="minorHAnsi"/>
          <w:b/>
          <w:color w:val="auto"/>
        </w:rPr>
      </w:pPr>
      <w:bookmarkStart w:id="9"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9"/>
    </w:p>
    <w:p w14:paraId="7D28863C" w14:textId="46B3D34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AFB.21</w:t>
      </w:r>
      <w:r w:rsidRPr="00DC574A">
        <w:rPr>
          <w:rFonts w:asciiTheme="minorHAnsi" w:hAnsiTheme="minorHAnsi" w:cstheme="minorHAnsi"/>
          <w:b/>
          <w:color w:val="auto"/>
        </w:rPr>
        <w:tab/>
        <w:t>Tillhandahållande av förfrågningsunderlag</w:t>
      </w:r>
    </w:p>
    <w:p w14:paraId="2E0B5A14" w14:textId="52412E95" w:rsidR="003518FE" w:rsidRDefault="003518FE" w:rsidP="003518FE">
      <w:r>
        <w:tab/>
        <w:t xml:space="preserve">Förfrågningsunderlag tillhandahålls digitalt på </w:t>
      </w:r>
      <w:hyperlink r:id="rId10" w:history="1">
        <w:r w:rsidRPr="00AF1EC1">
          <w:rPr>
            <w:rStyle w:val="Hyperlnk"/>
          </w:rPr>
          <w:t>www.upphandlingar.nu</w:t>
        </w:r>
      </w:hyperlink>
      <w:r>
        <w:t>.</w:t>
      </w:r>
    </w:p>
    <w:p w14:paraId="2A5DAC87" w14:textId="397D076F"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lastRenderedPageBreak/>
        <w:t>6</w:t>
      </w:r>
      <w:r>
        <w:tab/>
        <w:t>Förfrågningsunderlag</w:t>
      </w:r>
    </w:p>
    <w:p w14:paraId="65FD3341" w14:textId="1798500C" w:rsidR="003518FE" w:rsidRDefault="003518FE" w:rsidP="003518FE">
      <w:pPr>
        <w:ind w:left="2608" w:hanging="1304"/>
      </w:pPr>
      <w:r>
        <w:t>.1</w:t>
      </w:r>
      <w:r>
        <w:tab/>
        <w:t xml:space="preserve">Administrativa föreskrifter (AF) </w:t>
      </w:r>
      <w:r w:rsidRPr="0049346F">
        <w:t xml:space="preserve">daterad </w:t>
      </w:r>
      <w:r w:rsidR="00B5065A" w:rsidRPr="0049346F">
        <w:rPr>
          <w:highlight w:val="yellow"/>
        </w:rPr>
        <w:t>20</w:t>
      </w:r>
      <w:r w:rsidRPr="0049346F">
        <w:rPr>
          <w:highlight w:val="yellow"/>
        </w:rPr>
        <w:t>xx-</w:t>
      </w:r>
      <w:r w:rsidRPr="00CA28CA">
        <w:rPr>
          <w:highlight w:val="yellow"/>
        </w:rPr>
        <w:t>xx-xx inklusive bilagor</w:t>
      </w:r>
    </w:p>
    <w:p w14:paraId="062444EE" w14:textId="1C71C301" w:rsidR="003518FE" w:rsidRDefault="003518FE" w:rsidP="003518FE">
      <w:pPr>
        <w:ind w:left="2608" w:hanging="1304"/>
      </w:pPr>
      <w:r>
        <w:t>.2</w:t>
      </w:r>
      <w:r>
        <w:tab/>
        <w:t>PM</w:t>
      </w:r>
    </w:p>
    <w:p w14:paraId="5352B87B" w14:textId="5799DBAF" w:rsidR="003518FE" w:rsidRDefault="003518FE" w:rsidP="003518FE">
      <w:pPr>
        <w:ind w:left="2608" w:hanging="1304"/>
      </w:pPr>
      <w:r>
        <w:t>.3</w:t>
      </w:r>
      <w:r>
        <w:tab/>
        <w:t>Trafikförslag</w:t>
      </w:r>
    </w:p>
    <w:p w14:paraId="448DB3A6" w14:textId="3E315826" w:rsidR="003518FE" w:rsidRDefault="003518FE" w:rsidP="003518FE">
      <w:pPr>
        <w:ind w:left="2608" w:hanging="1304"/>
      </w:pPr>
      <w:r>
        <w:t>.4*)</w:t>
      </w:r>
      <w:r>
        <w:tab/>
        <w:t>Regler för avdrag och bonus vid beläggningsarbeten för Trafikkontoret inom Göteborgs stad (TH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t>.6</w:t>
      </w:r>
      <w:r>
        <w:tab/>
        <w:t>Timprislista för tillkommande arbeten</w:t>
      </w:r>
    </w:p>
    <w:p w14:paraId="41350064" w14:textId="5CE33C31" w:rsidR="003518FE" w:rsidRPr="00DE3AC4" w:rsidRDefault="003518FE" w:rsidP="003518FE">
      <w:pPr>
        <w:ind w:left="2608" w:hanging="1304"/>
        <w:rPr>
          <w:i/>
        </w:rPr>
      </w:pPr>
      <w:r>
        <w:tab/>
      </w:r>
      <w:r w:rsidRPr="00DE3AC4">
        <w:rPr>
          <w:i/>
        </w:rPr>
        <w:t xml:space="preserve">Projektören hämtar mall i TH kap 12CA. Mallen ska </w:t>
      </w:r>
      <w:proofErr w:type="spellStart"/>
      <w:r w:rsidRPr="00DE3AC4">
        <w:rPr>
          <w:i/>
        </w:rPr>
        <w:t>projektanpassas</w:t>
      </w:r>
      <w:proofErr w:type="spellEnd"/>
      <w:r w:rsidRPr="00DE3AC4">
        <w:rPr>
          <w:i/>
        </w:rPr>
        <w:t>.</w:t>
      </w:r>
    </w:p>
    <w:p w14:paraId="1489140C" w14:textId="66D0FFDA" w:rsidR="003518FE" w:rsidRDefault="003518FE" w:rsidP="003518FE">
      <w:pPr>
        <w:ind w:left="2608" w:hanging="1304"/>
      </w:pPr>
      <w:r>
        <w:t>7</w:t>
      </w:r>
      <w:r>
        <w:tab/>
        <w:t>Övriga handlingar</w:t>
      </w:r>
    </w:p>
    <w:p w14:paraId="7AF440D5" w14:textId="3EEDE7D9" w:rsidR="003518FE" w:rsidRPr="0049346F" w:rsidRDefault="003518FE" w:rsidP="007B1E94">
      <w:pPr>
        <w:ind w:left="2608" w:hanging="1304"/>
      </w:pPr>
      <w:r>
        <w:t>.1*)</w:t>
      </w:r>
      <w:r>
        <w:tab/>
        <w:t xml:space="preserve">Teknisk Handbok, (TH), </w:t>
      </w:r>
      <w:hyperlink r:id="rId11" w:history="1">
        <w:r w:rsidR="007B1E94" w:rsidRPr="00420E9D">
          <w:rPr>
            <w:rStyle w:val="Hyperlnk"/>
          </w:rPr>
          <w:t>https://tekniskhandbok.goteborg.se</w:t>
        </w:r>
      </w:hyperlink>
      <w:r w:rsidR="00DA2800">
        <w:rPr>
          <w:rStyle w:val="Hyperlnk"/>
        </w:rPr>
        <w:t>,</w:t>
      </w:r>
      <w:r w:rsidR="007B1E94">
        <w:t xml:space="preserve"> </w:t>
      </w:r>
      <w:r>
        <w:t>version</w:t>
      </w:r>
      <w:bookmarkStart w:id="10" w:name="_Hlk36620018"/>
      <w:r w:rsidR="00942A87" w:rsidRPr="00CE79D1">
        <w:rPr>
          <w:color w:val="00B050"/>
          <w:highlight w:val="yellow"/>
        </w:rPr>
        <w:t xml:space="preserve"> </w:t>
      </w:r>
      <w:r w:rsidR="002A7E51" w:rsidRPr="00A64440">
        <w:rPr>
          <w:highlight w:val="yellow"/>
        </w:rPr>
        <w:t>20</w:t>
      </w:r>
      <w:r w:rsidR="00942A87" w:rsidRPr="00A64440">
        <w:rPr>
          <w:highlight w:val="yellow"/>
        </w:rPr>
        <w:t>20:</w:t>
      </w:r>
      <w:bookmarkEnd w:id="10"/>
      <w:r w:rsidR="001B3F44" w:rsidRPr="00A64440">
        <w:rPr>
          <w:highlight w:val="yellow"/>
        </w:rPr>
        <w:t>2</w:t>
      </w:r>
    </w:p>
    <w:p w14:paraId="7B10326D" w14:textId="230791FB" w:rsidR="003518FE" w:rsidRDefault="003518FE" w:rsidP="003518FE">
      <w:pPr>
        <w:ind w:left="2608" w:hanging="1304"/>
      </w:pPr>
      <w:r>
        <w:t>.2*)</w:t>
      </w:r>
      <w:r>
        <w:tab/>
        <w:t>Trafikkontorets Bestämmelser för arbeten inom gatu- och spårområden i Göteborg (Blå Boken), daterad 2013-04-18</w:t>
      </w:r>
      <w:r w:rsidRPr="00A64440">
        <w:t xml:space="preserve">, </w:t>
      </w:r>
      <w:r w:rsidR="0055201D" w:rsidRPr="00A64440">
        <w:t>inkl</w:t>
      </w:r>
      <w:r w:rsidR="003507F8" w:rsidRPr="00A64440">
        <w:t>usive</w:t>
      </w:r>
      <w:r w:rsidR="0055201D" w:rsidRPr="00A64440">
        <w:t xml:space="preserve"> tillägg daterat 2020-10-15, </w:t>
      </w:r>
      <w:r w:rsidRPr="00A64440">
        <w:t>m</w:t>
      </w:r>
      <w:r>
        <w:t xml:space="preserve">ed följande generella ändring: ordet ”byggherren” ändras till ”entreprenören” </w:t>
      </w:r>
      <w:r w:rsidR="007B1E94">
        <w:t>(</w:t>
      </w:r>
      <w:hyperlink r:id="rId12" w:history="1">
        <w:r w:rsidR="007B1E94" w:rsidRPr="00420E9D">
          <w:rPr>
            <w:rStyle w:val="Hyperlnk"/>
          </w:rPr>
          <w:t>https://tekniskhandbok.goteborg.se</w:t>
        </w:r>
      </w:hyperlink>
      <w:r w:rsidR="007B1E94">
        <w:t>)</w:t>
      </w:r>
      <w:r w:rsidR="00E01B24">
        <w:t xml:space="preserve">  </w:t>
      </w:r>
    </w:p>
    <w:p w14:paraId="2363C318" w14:textId="6B26ABF2" w:rsidR="003518FE" w:rsidRPr="00F97B46" w:rsidRDefault="003518FE" w:rsidP="003518FE">
      <w:pPr>
        <w:ind w:left="2608" w:hanging="1304"/>
      </w:pPr>
      <w:r>
        <w:t>.3*)</w:t>
      </w:r>
      <w:r>
        <w:tab/>
        <w:t xml:space="preserve">”Trafikkontorets anvisning för allmänna avtalskrav avseende kvalitets- </w:t>
      </w:r>
      <w:r w:rsidRPr="00F97B46">
        <w:t>och miljöledning” (T</w:t>
      </w:r>
      <w:r w:rsidR="009B6EDA" w:rsidRPr="00F97B46">
        <w:t>H</w:t>
      </w:r>
      <w:r w:rsidRPr="00F97B46">
        <w:t xml:space="preserve"> kap 13BA)</w:t>
      </w:r>
    </w:p>
    <w:p w14:paraId="31A04297" w14:textId="1510B9C0" w:rsidR="003518FE" w:rsidRPr="00F97B46" w:rsidRDefault="003518FE" w:rsidP="003518FE">
      <w:pPr>
        <w:ind w:left="2608" w:hanging="1304"/>
      </w:pPr>
      <w:r w:rsidRPr="00F97B46">
        <w:t>.4*)</w:t>
      </w:r>
      <w:r w:rsidRPr="00F97B46">
        <w:tab/>
        <w:t>”Gemensamma miljökrav för entreprenader 2018” inklusive ”Vägledning till Gemensamma miljökrav för entreprenader 2018” (TH kap 13 BA)</w:t>
      </w:r>
    </w:p>
    <w:p w14:paraId="35B3BD84" w14:textId="525ECF2E" w:rsidR="00D7166C" w:rsidRPr="00F97B46" w:rsidRDefault="003518FE" w:rsidP="003518FE">
      <w:pPr>
        <w:ind w:left="2608" w:hanging="1304"/>
      </w:pPr>
      <w:r w:rsidRPr="00F97B46">
        <w:t>.6*)</w:t>
      </w:r>
      <w:r w:rsidRPr="00F97B46">
        <w:tab/>
      </w:r>
      <w:r w:rsidR="00D7166C" w:rsidRPr="00F97B46">
        <w:t xml:space="preserve">”Trafikkontorets anvisning för miljöbonus i trafikkontorets entreprenader”, </w:t>
      </w:r>
      <w:r w:rsidR="00D7166C" w:rsidRPr="00A64440">
        <w:t xml:space="preserve">daterad </w:t>
      </w:r>
      <w:r w:rsidR="003A6075" w:rsidRPr="00A64440">
        <w:t xml:space="preserve">2020-01-02 </w:t>
      </w:r>
      <w:r w:rsidR="00D7166C" w:rsidRPr="00A64440">
        <w:t>(TH</w:t>
      </w:r>
      <w:r w:rsidR="00D7166C" w:rsidRPr="00F97B46">
        <w:t xml:space="preserve"> kap 13BA)  </w:t>
      </w:r>
    </w:p>
    <w:p w14:paraId="629E0712" w14:textId="1E710622" w:rsidR="003518FE" w:rsidRDefault="003518FE" w:rsidP="003518FE">
      <w:pPr>
        <w:ind w:left="2608" w:hanging="1304"/>
      </w:pPr>
      <w:r w:rsidRPr="00CA28CA">
        <w:rPr>
          <w:highlight w:val="yellow"/>
        </w:rPr>
        <w:t>.7*)</w:t>
      </w:r>
      <w:r w:rsidRPr="00CA28CA">
        <w:rPr>
          <w:highlight w:val="yellow"/>
        </w:rPr>
        <w:tab/>
        <w:t>Trafikkontorets SÄO (TH kap 14BC2)</w:t>
      </w:r>
    </w:p>
    <w:p w14:paraId="2FEDF997" w14:textId="48593753" w:rsidR="003518FE" w:rsidRDefault="003518FE" w:rsidP="003518FE">
      <w:pPr>
        <w:ind w:left="2608" w:hanging="1304"/>
      </w:pPr>
      <w:r>
        <w:t>.8*)</w:t>
      </w:r>
      <w:r>
        <w:tab/>
        <w:t>TRVK Väg – Trafikverkets tekniska krav Vägkonstruktion – TRV 2011:072</w:t>
      </w:r>
    </w:p>
    <w:p w14:paraId="4C64B207" w14:textId="21AC376E" w:rsidR="003518FE" w:rsidRDefault="003518FE" w:rsidP="003518FE">
      <w:pPr>
        <w:ind w:left="2608" w:hanging="1304"/>
      </w:pPr>
      <w:r>
        <w:t>.9*)</w:t>
      </w:r>
      <w:r>
        <w:tab/>
        <w:t>TRV Geo – Trafikverkets tekniska krav för geokonstruktioner – TRV 2011:047</w:t>
      </w:r>
    </w:p>
    <w:p w14:paraId="20CDB2B8" w14:textId="66D74D5A" w:rsidR="003518FE" w:rsidRDefault="003518FE" w:rsidP="003518FE">
      <w:pPr>
        <w:ind w:left="2608" w:hanging="1304"/>
      </w:pPr>
      <w:r>
        <w:t>.10*)</w:t>
      </w:r>
      <w:r>
        <w:tab/>
        <w:t>TRV Väg – Trafikverkets tekniska råd Vägkonstruktion – TRV 2011:073</w:t>
      </w:r>
    </w:p>
    <w:p w14:paraId="30E1BD7D" w14:textId="6CBF6017" w:rsidR="003518FE" w:rsidRDefault="003518FE" w:rsidP="003518FE">
      <w:pPr>
        <w:ind w:left="2608" w:hanging="1304"/>
      </w:pPr>
      <w:r>
        <w:lastRenderedPageBreak/>
        <w:t>.11*)</w:t>
      </w:r>
      <w:r>
        <w:tab/>
        <w:t>Jour- och beredskapslista (TH kap 13BC)</w:t>
      </w:r>
    </w:p>
    <w:p w14:paraId="7DFF07D8" w14:textId="04D64FDD" w:rsidR="003518FE" w:rsidRDefault="003518FE" w:rsidP="003518FE">
      <w:pPr>
        <w:ind w:left="2608" w:hanging="1304"/>
      </w:pPr>
      <w:r>
        <w:t>.12*)</w:t>
      </w:r>
      <w:r>
        <w:tab/>
        <w:t>Egenkontroll trafikanordningar (TH kap 13AB)</w:t>
      </w:r>
    </w:p>
    <w:p w14:paraId="600EF55A" w14:textId="2CC28E5A" w:rsidR="003518FE" w:rsidRDefault="003518FE" w:rsidP="003518FE">
      <w:pPr>
        <w:ind w:left="2608" w:hanging="1304"/>
      </w:pPr>
      <w:r>
        <w:t>.13*)</w:t>
      </w:r>
      <w:r>
        <w:tab/>
        <w:t>Anteckning om utmärkning av tillfällig föreskrift (TH kap 13AB)</w:t>
      </w:r>
    </w:p>
    <w:p w14:paraId="3D526460" w14:textId="3EDBEDF5" w:rsidR="003518FE" w:rsidRDefault="003518FE" w:rsidP="003518FE">
      <w:pPr>
        <w:ind w:left="2608" w:hanging="1304"/>
      </w:pPr>
      <w:r>
        <w:t>.14*)</w:t>
      </w:r>
      <w:r>
        <w:tab/>
        <w:t>Rutin för underrättelse till tillsynsmyndighet miljö (TH kap 13BB)</w:t>
      </w:r>
    </w:p>
    <w:p w14:paraId="173E6E43" w14:textId="1644B2FD" w:rsidR="003518FE" w:rsidRDefault="003518FE" w:rsidP="003518FE">
      <w:pPr>
        <w:ind w:left="2608" w:hanging="1304"/>
      </w:pPr>
      <w:r>
        <w:t>.15*)</w:t>
      </w:r>
      <w:r>
        <w:tab/>
        <w:t>ID06, Allmänna bestämmelser om legitimationsplikt och närvaroredovisning (</w:t>
      </w:r>
      <w:hyperlink r:id="rId13" w:history="1">
        <w:r w:rsidRPr="00AF1EC1">
          <w:rPr>
            <w:rStyle w:val="Hyperlnk"/>
          </w:rPr>
          <w:t>www.id06.se</w:t>
        </w:r>
      </w:hyperlink>
      <w:r>
        <w:t xml:space="preserve">) </w:t>
      </w:r>
    </w:p>
    <w:p w14:paraId="00FFB27D" w14:textId="6493455C" w:rsidR="003518FE" w:rsidRDefault="003518FE" w:rsidP="003518FE">
      <w:pPr>
        <w:ind w:left="2608" w:hanging="1304"/>
      </w:pPr>
      <w:r w:rsidRPr="00CA28CA">
        <w:rPr>
          <w:highlight w:val="yellow"/>
        </w:rPr>
        <w:t>.16*)</w:t>
      </w:r>
      <w:r w:rsidRPr="00CA28CA">
        <w:rPr>
          <w:highlight w:val="yellow"/>
        </w:rPr>
        <w:tab/>
        <w:t>EBR Kabelförläggning KJ 41</w:t>
      </w:r>
    </w:p>
    <w:p w14:paraId="44B19850" w14:textId="00D8D622" w:rsidR="003518FE" w:rsidRDefault="003518FE" w:rsidP="003518FE">
      <w:pPr>
        <w:ind w:left="2608" w:hanging="1304"/>
      </w:pPr>
      <w:r w:rsidRPr="00CA28CA">
        <w:rPr>
          <w:highlight w:val="yellow"/>
        </w:rPr>
        <w:t>.17</w:t>
      </w:r>
      <w:r w:rsidRPr="00CA28CA">
        <w:rPr>
          <w:highlight w:val="yellow"/>
        </w:rPr>
        <w:tab/>
        <w:t>Trädvärdering, återplanteringskostnad</w:t>
      </w:r>
    </w:p>
    <w:p w14:paraId="6A55AFBF" w14:textId="726BC936" w:rsidR="003518FE" w:rsidRDefault="003518FE" w:rsidP="00DA2800">
      <w:pPr>
        <w:ind w:left="2608" w:hanging="1304"/>
        <w:rPr>
          <w:highlight w:val="yellow"/>
        </w:rPr>
      </w:pPr>
      <w:r w:rsidRPr="00CA28CA">
        <w:rPr>
          <w:highlight w:val="yellow"/>
        </w:rPr>
        <w:t>.18*)</w:t>
      </w:r>
      <w:r w:rsidRPr="00CA28CA">
        <w:rPr>
          <w:highlight w:val="yellow"/>
        </w:rPr>
        <w:tab/>
        <w:t>Vitesmall (Alnarpsmodellen) för skador på träd (TH kap 13L)</w:t>
      </w:r>
    </w:p>
    <w:p w14:paraId="2C130512" w14:textId="158C7CF6" w:rsidR="00903C2C" w:rsidRPr="00EC34BB" w:rsidRDefault="00903C2C" w:rsidP="00EC34BB">
      <w:pPr>
        <w:ind w:left="1304"/>
        <w:rPr>
          <w:color w:val="00B050"/>
        </w:rPr>
      </w:pPr>
      <w:r w:rsidRPr="00510C42">
        <w:t>.19*) Mall för personuppgiftsbiträdesavtal</w:t>
      </w:r>
      <w:r>
        <w:rPr>
          <w:color w:val="00B050"/>
        </w:rPr>
        <w:t xml:space="preserve"> </w:t>
      </w:r>
      <w:r w:rsidR="00EC34BB">
        <w:rPr>
          <w:color w:val="00B050"/>
        </w:rPr>
        <w:br/>
      </w:r>
      <w:r w:rsidRPr="00510C42">
        <w:t>(</w:t>
      </w:r>
      <w:hyperlink r:id="rId14" w:history="1">
        <w:r w:rsidRPr="00E05C6E">
          <w:rPr>
            <w:rStyle w:val="Hyperlnk"/>
          </w:rPr>
          <w:t>www.goteborg.se/trafikkontoret</w:t>
        </w:r>
      </w:hyperlink>
      <w:r w:rsidRPr="00E05C6E">
        <w:rPr>
          <w:color w:val="00B050"/>
        </w:rPr>
        <w:t xml:space="preserve"> </w:t>
      </w:r>
      <w:r w:rsidRPr="00510C42">
        <w:t>&gt; ”Om trafikkontoret” &gt; ”Leverantör till trafikkontoret”)</w:t>
      </w:r>
      <w:r w:rsidR="00EC34BB" w:rsidRPr="00510C42">
        <w:br/>
      </w:r>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0207D82E" w14:textId="69F4E9E1" w:rsidR="00DE3AC4" w:rsidRDefault="00DE3AC4" w:rsidP="00DE3AC4">
      <w:pPr>
        <w:ind w:left="1304" w:firstLine="1"/>
      </w:pPr>
      <w:r>
        <w:t xml:space="preserve">Frågor med anledning av förfrågningsunderlaget ska vara skriftliga och vara beställaren tillhanda senast </w:t>
      </w:r>
      <w:r w:rsidRPr="00CA28CA">
        <w:rPr>
          <w:highlight w:val="yellow"/>
        </w:rPr>
        <w:t>10 dagar</w:t>
      </w:r>
      <w:r>
        <w:t xml:space="preserve"> </w:t>
      </w:r>
      <w:r w:rsidR="00CA28CA">
        <w:t>före</w:t>
      </w:r>
      <w:r>
        <w:t xml:space="preserve"> sista anbudsdag. Frågor ställs direkt genom upphandlingssystemet </w:t>
      </w:r>
      <w:proofErr w:type="spellStart"/>
      <w:r>
        <w:t>Visma</w:t>
      </w:r>
      <w:proofErr w:type="spellEnd"/>
      <w:r>
        <w:t xml:space="preserve"> </w:t>
      </w:r>
      <w:proofErr w:type="spellStart"/>
      <w:r>
        <w:t>TendSign</w:t>
      </w:r>
      <w:proofErr w:type="spellEnd"/>
      <w:r>
        <w:t xml:space="preserve"> (se AFB.39) alternativt med e-post till beställarens kontaktperson under anbudstiden enligt AFA.121. Svar publiceras senast </w:t>
      </w:r>
      <w:r w:rsidRPr="00CA28CA">
        <w:rPr>
          <w:highlight w:val="yellow"/>
        </w:rPr>
        <w:t>7 dagar</w:t>
      </w:r>
      <w:r>
        <w:t xml:space="preserve"> före sista anbudsdag.</w:t>
      </w:r>
    </w:p>
    <w:p w14:paraId="78924BE4" w14:textId="77777777" w:rsidR="00ED3CF7" w:rsidRDefault="00ED3CF7" w:rsidP="00703F5E">
      <w:pPr>
        <w:pStyle w:val="Rubrik2"/>
        <w:spacing w:before="0" w:after="200"/>
        <w:rPr>
          <w:rFonts w:asciiTheme="minorHAnsi" w:hAnsiTheme="minorHAnsi" w:cstheme="minorHAnsi"/>
          <w:b/>
          <w:color w:val="auto"/>
        </w:rPr>
      </w:pPr>
    </w:p>
    <w:p w14:paraId="30634BC2" w14:textId="0073E12E" w:rsidR="004E779D" w:rsidRPr="00703F5E" w:rsidRDefault="004E779D" w:rsidP="00703F5E">
      <w:pPr>
        <w:pStyle w:val="Rubrik2"/>
        <w:spacing w:before="0" w:after="200"/>
        <w:rPr>
          <w:rFonts w:asciiTheme="minorHAnsi" w:hAnsiTheme="minorHAnsi" w:cstheme="minorHAnsi"/>
          <w:b/>
          <w:color w:val="auto"/>
        </w:rPr>
      </w:pPr>
      <w:bookmarkStart w:id="11"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11"/>
    </w:p>
    <w:p w14:paraId="14EE0CFF" w14:textId="1F767426"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7CEABAD4" w:rsidR="004E779D" w:rsidRDefault="004E779D" w:rsidP="004E779D">
      <w:pPr>
        <w:ind w:left="1304" w:firstLine="1"/>
      </w:pPr>
      <w:r>
        <w:t xml:space="preserve">Anbudet ska avges skriftligen på svenska i elektronisk form genom </w:t>
      </w:r>
      <w:proofErr w:type="spellStart"/>
      <w:r>
        <w:t>Visma</w:t>
      </w:r>
      <w:proofErr w:type="spellEnd"/>
      <w:r>
        <w:t xml:space="preserve"> </w:t>
      </w:r>
      <w:proofErr w:type="spellStart"/>
      <w:r>
        <w:t>Tendsign</w:t>
      </w:r>
      <w:proofErr w:type="spellEnd"/>
      <w:r>
        <w:t xml:space="preserve">, se vidare AFB.39. </w:t>
      </w:r>
    </w:p>
    <w:p w14:paraId="540E5AAA" w14:textId="484A5ECA" w:rsidR="004E779D" w:rsidRDefault="004E779D" w:rsidP="004E779D">
      <w:pPr>
        <w:ind w:left="1304" w:firstLine="1"/>
      </w:pPr>
      <w:r>
        <w:t xml:space="preserve">Samtliga anbudshandlingar ska vara läsbara i program från Microsoft Office-paketet alternativt i </w:t>
      </w:r>
      <w:proofErr w:type="spellStart"/>
      <w:r>
        <w:t>pdf-format</w:t>
      </w:r>
      <w:proofErr w:type="spellEnd"/>
      <w:r>
        <w:t>.</w:t>
      </w:r>
    </w:p>
    <w:p w14:paraId="68233C4E" w14:textId="5C856BD0" w:rsidR="004E779D" w:rsidRDefault="004E779D" w:rsidP="004E779D">
      <w:pPr>
        <w:ind w:left="1304" w:firstLine="1"/>
      </w:pPr>
      <w:r>
        <w:lastRenderedPageBreak/>
        <w:t>Anbud får inte innehålla reservation eller annan förutsättning för anbudet som kan inverka på anbudssumman, dessa anbud kommer att förkastas.</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t>Anbudssumman ska alltid avges i svensk valuta (SEK) exklusive mervärdesskatt. Reglering till följd av kursändring mellan svensk och utländsk valuta medges inte. Tullar, importavgifter och varuskatter ska i förekommande fall vara inräknade i anbudet.</w:t>
      </w:r>
    </w:p>
    <w:p w14:paraId="1E302DD1" w14:textId="08585F35" w:rsidR="004E779D" w:rsidRDefault="004E779D" w:rsidP="004E779D">
      <w:pPr>
        <w:ind w:left="1304" w:firstLine="1"/>
      </w:pPr>
      <w:r>
        <w:t>I anbud ska anges uppgift om e-postadress till vilken underrättelse om tilldelningsbeslut ska skickas.</w:t>
      </w:r>
    </w:p>
    <w:p w14:paraId="41492C3A" w14:textId="5C675851" w:rsidR="004E779D" w:rsidRDefault="004E779D" w:rsidP="004E779D">
      <w:pPr>
        <w:ind w:left="1304" w:firstLine="1"/>
      </w:pPr>
      <w:r>
        <w:t>Anbud ska vara undertecknat av behörig företrädare.</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stycke"/>
        <w:numPr>
          <w:ilvl w:val="0"/>
          <w:numId w:val="7"/>
        </w:numPr>
      </w:pPr>
      <w:r>
        <w:t>Anbudssumman</w:t>
      </w:r>
    </w:p>
    <w:p w14:paraId="59997D96" w14:textId="7BC80DBF" w:rsidR="004E779D" w:rsidRPr="00CA28CA" w:rsidRDefault="004E779D" w:rsidP="004E779D">
      <w:pPr>
        <w:pStyle w:val="Liststycke"/>
        <w:numPr>
          <w:ilvl w:val="0"/>
          <w:numId w:val="7"/>
        </w:numPr>
        <w:rPr>
          <w:highlight w:val="yellow"/>
        </w:rPr>
      </w:pPr>
      <w:r w:rsidRPr="00CA28CA">
        <w:rPr>
          <w:highlight w:val="yellow"/>
        </w:rPr>
        <w:t>Anbudssummans fördelning per huvuddel/objekt enligt AFD.1</w:t>
      </w:r>
    </w:p>
    <w:p w14:paraId="44C45930" w14:textId="7FCB57B1" w:rsidR="004E779D" w:rsidRDefault="004E779D" w:rsidP="004E779D">
      <w:pPr>
        <w:pStyle w:val="Liststycke"/>
        <w:numPr>
          <w:ilvl w:val="0"/>
          <w:numId w:val="7"/>
        </w:numPr>
      </w:pPr>
      <w:r>
        <w:t>Ägarförhållanden och associationsform för det bolag, eller motsvarande, som kommer att genomföra uppdraget</w:t>
      </w:r>
    </w:p>
    <w:p w14:paraId="36F01750" w14:textId="3ADD5641" w:rsidR="004E779D" w:rsidRDefault="004E779D" w:rsidP="004E779D">
      <w:pPr>
        <w:pStyle w:val="Liststycke"/>
        <w:numPr>
          <w:ilvl w:val="0"/>
          <w:numId w:val="7"/>
        </w:numPr>
      </w:pPr>
      <w:r>
        <w:t>Att anbudsgivaren har fullgjort sina skyldigheter avseende registrering för betalning av skatter och sociala avgifter</w:t>
      </w:r>
    </w:p>
    <w:p w14:paraId="5842D0CE" w14:textId="488C2778" w:rsidR="004E779D" w:rsidRPr="00DA2800" w:rsidRDefault="004E779D" w:rsidP="004E779D">
      <w:pPr>
        <w:pStyle w:val="Liststycke"/>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stycke"/>
        <w:numPr>
          <w:ilvl w:val="0"/>
          <w:numId w:val="7"/>
        </w:numPr>
      </w:pPr>
      <w:r w:rsidRPr="00DA2800">
        <w:t>Vem som besvarar förfrågningar angående anbudet</w:t>
      </w:r>
    </w:p>
    <w:p w14:paraId="09865AD1" w14:textId="0259422C" w:rsidR="004E779D" w:rsidRPr="00B07844" w:rsidRDefault="004E779D" w:rsidP="004E779D">
      <w:pPr>
        <w:pStyle w:val="Liststycke"/>
        <w:numPr>
          <w:ilvl w:val="0"/>
          <w:numId w:val="7"/>
        </w:numPr>
      </w:pPr>
      <w:r>
        <w:t xml:space="preserve">Att anbudsgivaren har </w:t>
      </w:r>
      <w:r w:rsidRPr="00B07844">
        <w:t>kvalitets</w:t>
      </w:r>
      <w:r w:rsidR="001429B6" w:rsidRPr="00B07844">
        <w:t>lednings</w:t>
      </w:r>
      <w:r w:rsidRPr="00B07844">
        <w:t>system som uppfyller kraven enligt AFB.22 handling 7.3</w:t>
      </w:r>
    </w:p>
    <w:p w14:paraId="3737D7A7" w14:textId="7FC86D3E" w:rsidR="004E779D" w:rsidRPr="00B07844" w:rsidRDefault="004E779D" w:rsidP="004E779D">
      <w:pPr>
        <w:pStyle w:val="Liststycke"/>
        <w:numPr>
          <w:ilvl w:val="0"/>
          <w:numId w:val="7"/>
        </w:numPr>
      </w:pPr>
      <w:r w:rsidRPr="00B07844">
        <w:t>Att anbudsgivaren har miljö</w:t>
      </w:r>
      <w:r w:rsidR="001429B6" w:rsidRPr="00B07844">
        <w:t>lednings</w:t>
      </w:r>
      <w:r w:rsidRPr="00B07844">
        <w:t>system som uppfyller kraven enligt AFB.22 handling</w:t>
      </w:r>
      <w:r w:rsidR="008C1925" w:rsidRPr="00B07844">
        <w:t>ar</w:t>
      </w:r>
      <w:r w:rsidRPr="00B07844">
        <w:t xml:space="preserve"> 7.</w:t>
      </w:r>
      <w:r w:rsidR="0096370A" w:rsidRPr="00B07844">
        <w:t>3</w:t>
      </w:r>
      <w:r w:rsidR="001429B6" w:rsidRPr="00B07844">
        <w:t xml:space="preserve"> och 7.4.</w:t>
      </w:r>
    </w:p>
    <w:p w14:paraId="5FC56C0A" w14:textId="0F0E2A0A" w:rsidR="004E779D" w:rsidRDefault="004E779D" w:rsidP="004E779D">
      <w:pPr>
        <w:ind w:left="1305"/>
      </w:pPr>
      <w:r>
        <w:t>Till anbud ska bifogas:</w:t>
      </w:r>
    </w:p>
    <w:p w14:paraId="2D6F7F27" w14:textId="49510D6E" w:rsidR="004E779D" w:rsidRDefault="004E779D" w:rsidP="004E779D">
      <w:pPr>
        <w:pStyle w:val="Liststycke"/>
        <w:numPr>
          <w:ilvl w:val="0"/>
          <w:numId w:val="7"/>
        </w:numPr>
      </w:pPr>
      <w:r>
        <w:t>CV för projekteringsledare enligt AFB.52</w:t>
      </w:r>
    </w:p>
    <w:p w14:paraId="457D21D5" w14:textId="379E683A" w:rsidR="004E779D" w:rsidRDefault="004E779D" w:rsidP="004E779D">
      <w:pPr>
        <w:pStyle w:val="Liststycke"/>
        <w:numPr>
          <w:ilvl w:val="0"/>
          <w:numId w:val="7"/>
        </w:numPr>
      </w:pPr>
      <w:r>
        <w:t>CV för platschef enligt AFB.52</w:t>
      </w:r>
    </w:p>
    <w:p w14:paraId="53113F94" w14:textId="4CA62386" w:rsidR="004E779D" w:rsidRDefault="004E779D" w:rsidP="004E779D">
      <w:pPr>
        <w:pStyle w:val="Liststycke"/>
        <w:numPr>
          <w:ilvl w:val="0"/>
          <w:numId w:val="7"/>
        </w:numPr>
      </w:pPr>
      <w:r>
        <w:t>CV för arbetschef enligt AFB.52</w:t>
      </w:r>
    </w:p>
    <w:p w14:paraId="1CADB242" w14:textId="568DC2B0" w:rsidR="004E779D" w:rsidRDefault="004E779D" w:rsidP="004E779D">
      <w:pPr>
        <w:pStyle w:val="Liststycke"/>
        <w:numPr>
          <w:ilvl w:val="0"/>
          <w:numId w:val="7"/>
        </w:numPr>
      </w:pPr>
      <w:r>
        <w:t>Komplett ifylld med för branschen relevanta priser och sammanräknad timprislista, AFB.22 handling 6.6</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09DA507C" w:rsidR="004E779D" w:rsidRDefault="004E779D" w:rsidP="004E779D">
      <w:r>
        <w:tab/>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stycke"/>
        <w:numPr>
          <w:ilvl w:val="0"/>
          <w:numId w:val="9"/>
        </w:numPr>
      </w:pPr>
      <w:r>
        <w:lastRenderedPageBreak/>
        <w:t>Uppgift om vilka underentreprenörer som kan komma att anlitas</w:t>
      </w:r>
    </w:p>
    <w:p w14:paraId="615A4B5B" w14:textId="37F98058" w:rsidR="004E779D" w:rsidRDefault="004E779D" w:rsidP="004E779D">
      <w:pPr>
        <w:pStyle w:val="Liststycke"/>
        <w:numPr>
          <w:ilvl w:val="0"/>
          <w:numId w:val="9"/>
        </w:numPr>
      </w:pPr>
      <w:r>
        <w:t>Förslag till tidplan</w:t>
      </w:r>
    </w:p>
    <w:p w14:paraId="79BD87DB" w14:textId="3765A645" w:rsidR="004E779D" w:rsidRDefault="004E779D" w:rsidP="004E779D">
      <w:pPr>
        <w:pStyle w:val="Liststycke"/>
        <w:numPr>
          <w:ilvl w:val="0"/>
          <w:numId w:val="9"/>
        </w:numPr>
      </w:pPr>
      <w:r>
        <w:t>Förslag till betalningsplan</w:t>
      </w:r>
    </w:p>
    <w:p w14:paraId="51A8783C" w14:textId="2A65A8FF" w:rsidR="004E779D" w:rsidRDefault="004E779D" w:rsidP="004E779D">
      <w:pPr>
        <w:pStyle w:val="Liststycke"/>
        <w:numPr>
          <w:ilvl w:val="0"/>
          <w:numId w:val="9"/>
        </w:numPr>
      </w:pPr>
      <w:r>
        <w:t>Intyg avseende registrering i aktiebolags- eller handelsregister eller motsvarande register (registreringsbevis)</w:t>
      </w:r>
    </w:p>
    <w:p w14:paraId="191101ED" w14:textId="2ACF0BB1" w:rsidR="004E779D" w:rsidRDefault="004E779D" w:rsidP="004E779D">
      <w:pPr>
        <w:pStyle w:val="Liststycke"/>
        <w:numPr>
          <w:ilvl w:val="0"/>
          <w:numId w:val="9"/>
        </w:numPr>
      </w:pPr>
      <w:r>
        <w:t>Ansvarig byggarbetsmiljösamordnare för projektering (BAS-P)</w:t>
      </w:r>
    </w:p>
    <w:p w14:paraId="64005360" w14:textId="5FECCE84" w:rsidR="004E779D" w:rsidRDefault="004E779D" w:rsidP="004E779D">
      <w:pPr>
        <w:pStyle w:val="Liststycke"/>
        <w:numPr>
          <w:ilvl w:val="0"/>
          <w:numId w:val="9"/>
        </w:numPr>
      </w:pPr>
      <w:r>
        <w:t>Ansvarig byggarbetsmiljösamordnare för utförande (BAS-U)</w:t>
      </w:r>
    </w:p>
    <w:p w14:paraId="1ABB7CF7" w14:textId="157E23E5" w:rsidR="004E779D" w:rsidRDefault="004E779D" w:rsidP="004E779D">
      <w:pPr>
        <w:pStyle w:val="Liststycke"/>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Default="004E779D" w:rsidP="004E779D">
      <w:pPr>
        <w:ind w:left="1304" w:firstLine="1"/>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7132D2E0" w14:textId="5224E74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AFB.39</w:t>
      </w:r>
      <w:r w:rsidRPr="00703F5E">
        <w:rPr>
          <w:rFonts w:asciiTheme="minorHAnsi" w:hAnsiTheme="minorHAnsi" w:cstheme="minorHAnsi"/>
          <w:b/>
          <w:color w:val="auto"/>
        </w:rPr>
        <w:tab/>
        <w:t>Elektronisk anbudsgivning</w:t>
      </w:r>
    </w:p>
    <w:p w14:paraId="6CC8F28B" w14:textId="7C423DE1" w:rsidR="004E779D" w:rsidRDefault="004E779D" w:rsidP="004E779D">
      <w:pPr>
        <w:ind w:left="1304" w:firstLine="1"/>
      </w:pPr>
      <w:r>
        <w:t xml:space="preserve">Trafikkontoret tillämpar elektronisk anbudsgivning via upphandlingssystemet </w:t>
      </w:r>
      <w:proofErr w:type="spellStart"/>
      <w:r>
        <w:t>Visma</w:t>
      </w:r>
      <w:proofErr w:type="spellEnd"/>
      <w:r>
        <w:t xml:space="preserve"> </w:t>
      </w:r>
      <w:proofErr w:type="spellStart"/>
      <w:r>
        <w:t>TendSign</w:t>
      </w:r>
      <w:proofErr w:type="spellEnd"/>
      <w:r>
        <w:t>. Anbud som lämnas på annat sätt, t.ex. i pappersformat, via fax eller e-post kommer inte att godtas.</w:t>
      </w:r>
    </w:p>
    <w:p w14:paraId="3046331E" w14:textId="77777777" w:rsidR="004E779D" w:rsidRDefault="004E779D" w:rsidP="004E779D">
      <w:pPr>
        <w:ind w:left="1304" w:firstLine="1"/>
      </w:pPr>
      <w:r>
        <w:t xml:space="preserve">För tillgång till </w:t>
      </w:r>
      <w:proofErr w:type="spellStart"/>
      <w:r>
        <w:t>Visma</w:t>
      </w:r>
      <w:proofErr w:type="spellEnd"/>
      <w:r>
        <w:t xml:space="preserve"> </w:t>
      </w:r>
      <w:proofErr w:type="spellStart"/>
      <w:r>
        <w:t>TendSign</w:t>
      </w:r>
      <w:proofErr w:type="spellEnd"/>
      <w:r>
        <w:t xml:space="preserve"> krävs inloggning. Användarnamn och lösenord erhålls genom registrering på </w:t>
      </w:r>
      <w:hyperlink r:id="rId15" w:history="1">
        <w:r w:rsidRPr="00406AB4">
          <w:rPr>
            <w:rStyle w:val="Hyperlnk"/>
          </w:rPr>
          <w:t>https://www.tendsign.com</w:t>
        </w:r>
      </w:hyperlink>
      <w:r>
        <w:t xml:space="preserve">. Det är kostnadsfritt för anbudsgivare att använda </w:t>
      </w:r>
      <w:proofErr w:type="spellStart"/>
      <w:r>
        <w:t>TendSign</w:t>
      </w:r>
      <w:proofErr w:type="spellEnd"/>
      <w:r>
        <w:t xml:space="preserve"> för att lämna anbud.</w:t>
      </w:r>
    </w:p>
    <w:p w14:paraId="144CCCDD" w14:textId="4712FC1E" w:rsidR="004E779D" w:rsidRDefault="004E779D" w:rsidP="004E779D">
      <w:pPr>
        <w:ind w:left="1304" w:firstLine="1"/>
      </w:pPr>
      <w:r>
        <w:t xml:space="preserve">Tekniska frågor om systemet ställs till </w:t>
      </w:r>
      <w:proofErr w:type="spellStart"/>
      <w:r>
        <w:t>Visma</w:t>
      </w:r>
      <w:proofErr w:type="spellEnd"/>
      <w:r>
        <w:t xml:space="preserve"> </w:t>
      </w:r>
      <w:proofErr w:type="spellStart"/>
      <w:r>
        <w:t>TendSign</w:t>
      </w:r>
      <w:proofErr w:type="spellEnd"/>
      <w:r>
        <w:t xml:space="preserve"> support via e-post: </w:t>
      </w:r>
      <w:hyperlink r:id="rId16" w:history="1">
        <w:r w:rsidRPr="00406AB4">
          <w:rPr>
            <w:rStyle w:val="Hyperlnk"/>
          </w:rPr>
          <w:t>tendsignsupport@visma.com</w:t>
        </w:r>
      </w:hyperlink>
      <w:r>
        <w:t xml:space="preserve">. </w:t>
      </w:r>
      <w:proofErr w:type="spellStart"/>
      <w:r>
        <w:t>TendSign</w:t>
      </w:r>
      <w:proofErr w:type="spellEnd"/>
      <w:r>
        <w:t xml:space="preserve"> support har öppet vardagar kl. 07:00 till 17:00.</w:t>
      </w:r>
    </w:p>
    <w:p w14:paraId="4E858C4B" w14:textId="77777777" w:rsidR="00ED3CF7" w:rsidRDefault="00ED3CF7" w:rsidP="00703F5E">
      <w:pPr>
        <w:pStyle w:val="Rubrik2"/>
        <w:spacing w:before="0" w:after="200"/>
        <w:rPr>
          <w:rFonts w:asciiTheme="minorHAnsi" w:hAnsiTheme="minorHAnsi" w:cstheme="minorHAnsi"/>
          <w:b/>
          <w:color w:val="auto"/>
        </w:rPr>
      </w:pPr>
    </w:p>
    <w:p w14:paraId="3E5EF2E7" w14:textId="62EA387A" w:rsidR="004E779D" w:rsidRPr="00703F5E" w:rsidRDefault="00166843" w:rsidP="00703F5E">
      <w:pPr>
        <w:pStyle w:val="Rubrik2"/>
        <w:spacing w:before="0" w:after="200"/>
        <w:rPr>
          <w:rFonts w:asciiTheme="minorHAnsi" w:hAnsiTheme="minorHAnsi" w:cstheme="minorHAnsi"/>
          <w:b/>
          <w:color w:val="auto"/>
        </w:rPr>
      </w:pPr>
      <w:bookmarkStart w:id="12"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2"/>
    </w:p>
    <w:p w14:paraId="14D6F248" w14:textId="08426362" w:rsidR="00166843" w:rsidRDefault="00166843" w:rsidP="00166843">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75EB4924" w14:textId="7463E944" w:rsidR="00166843" w:rsidRPr="00703F5E" w:rsidRDefault="00166843"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lastRenderedPageBreak/>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3" w:name="_Hlk17289892"/>
      <w:r w:rsidR="00E97EE4" w:rsidRPr="007E20B1">
        <w:t>En anbudsgivare utesluts från att delta i upphandlingen om beställaren får kännedom om att anbudsgivaren, eller en företrädare för den juridiska personen, enligt en lagakraftvunnen dom är dömd för brott som anges i LOU kap 13 §§ 1-2.</w:t>
      </w:r>
    </w:p>
    <w:p w14:paraId="19C985CD" w14:textId="77777777" w:rsidR="00E97EE4" w:rsidRPr="007E20B1" w:rsidRDefault="00E97EE4" w:rsidP="00E97EE4">
      <w:pPr>
        <w:ind w:left="1300"/>
      </w:pPr>
      <w:r w:rsidRPr="007E20B1">
        <w:t>En anbudsgivare utesluts från att delta i upphandlingen om någon av uteslutningsgrunderna enligt LOU kap 13 § 3 föreligger, under förutsättning att det har betydelse för kontraktets fullgörande.</w:t>
      </w:r>
    </w:p>
    <w:bookmarkEnd w:id="13"/>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1-3 §§ gällande </w:t>
      </w:r>
      <w:r w:rsidR="00F33926">
        <w:t>betalning</w:t>
      </w:r>
      <w:r>
        <w:t xml:space="preserve"> av skatter, avgifter, brottslighet m.m.</w:t>
      </w:r>
    </w:p>
    <w:p w14:paraId="6260744B" w14:textId="74001A15"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1C875530" w:rsidR="00F8076E" w:rsidRDefault="00F8076E" w:rsidP="00F8076E">
      <w:pPr>
        <w:pStyle w:val="Liststycke"/>
        <w:numPr>
          <w:ilvl w:val="0"/>
          <w:numId w:val="10"/>
        </w:numPr>
      </w:pPr>
      <w:r>
        <w:t>Vara registrerad i aktiebolags- eller handelsregister eller motsvarande register för sin bolagsform eller på annat sätt registrerad i de land där verksamhets bedrivs enligt landets regler om aktie-, handelsbolag eller liknande register.</w:t>
      </w:r>
    </w:p>
    <w:p w14:paraId="0EDBE144" w14:textId="2A3F2A9F" w:rsidR="00F8076E" w:rsidRDefault="00F8076E" w:rsidP="00F8076E">
      <w:pPr>
        <w:pStyle w:val="Liststycke"/>
        <w:numPr>
          <w:ilvl w:val="0"/>
          <w:numId w:val="10"/>
        </w:numPr>
      </w:pPr>
      <w:r>
        <w:t>Vara registrerad för redovisning och betalning av moms och andra statliga avgifter/skatter.</w:t>
      </w:r>
    </w:p>
    <w:p w14:paraId="134103C0" w14:textId="127172DA" w:rsidR="00F96DFE" w:rsidRPr="00A64440" w:rsidRDefault="00F96DFE" w:rsidP="00F96DFE">
      <w:pPr>
        <w:pStyle w:val="Liststycke"/>
        <w:numPr>
          <w:ilvl w:val="0"/>
          <w:numId w:val="10"/>
        </w:numPr>
      </w:pPr>
      <w:r>
        <w:t>Vara registrerad för F-</w:t>
      </w:r>
      <w:r w:rsidRPr="00A64440">
        <w:t xml:space="preserve">skattsedel eller motsvarande registrering i anbudsgivarens hemland. I samband med kontraktstecknande ska utländsk anbudsgivare på anmodan kunna uppvisa svensk F-skattsedel. </w:t>
      </w:r>
    </w:p>
    <w:p w14:paraId="04AB2487" w14:textId="2D086F93" w:rsidR="00F8076E" w:rsidRPr="00B07844" w:rsidRDefault="00F25B83" w:rsidP="00F8076E">
      <w:pPr>
        <w:pStyle w:val="Liststycke"/>
        <w:numPr>
          <w:ilvl w:val="0"/>
          <w:numId w:val="10"/>
        </w:numPr>
      </w:pPr>
      <w:r w:rsidRPr="00B07844">
        <w:t>Uppfylla trafikkontorets krav avseende kvalitets- och miljöledningssystem enligt AFB.22</w:t>
      </w:r>
      <w:r w:rsidR="00F8076E" w:rsidRPr="00B07844">
        <w:t xml:space="preserve"> handling</w:t>
      </w:r>
      <w:r w:rsidRPr="00B07844">
        <w:t>ar</w:t>
      </w:r>
      <w:r w:rsidR="00F8076E" w:rsidRPr="00B07844">
        <w:t xml:space="preserve"> 7.3</w:t>
      </w:r>
      <w:r w:rsidRPr="00B07844">
        <w:t xml:space="preserve"> och 7.4</w:t>
      </w:r>
      <w:r w:rsidR="00F8076E" w:rsidRPr="00B07844">
        <w:t>.</w:t>
      </w:r>
    </w:p>
    <w:p w14:paraId="086A9263" w14:textId="17BDE237" w:rsidR="00F8076E" w:rsidRDefault="00F8076E" w:rsidP="00F8076E">
      <w:pPr>
        <w:pStyle w:val="Liststycke"/>
        <w:numPr>
          <w:ilvl w:val="0"/>
          <w:numId w:val="10"/>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6A9C150B" w14:textId="1899FFFB" w:rsidR="00F8076E" w:rsidRDefault="00F8076E" w:rsidP="00F8076E">
      <w:pPr>
        <w:pStyle w:val="Liststycke"/>
        <w:numPr>
          <w:ilvl w:val="0"/>
          <w:numId w:val="10"/>
        </w:numPr>
      </w:pPr>
      <w:r>
        <w:t xml:space="preserve">Ha en projekteringsledare eller motsvarande som har minst </w:t>
      </w:r>
      <w:r w:rsidRPr="004B6913">
        <w:rPr>
          <w:highlight w:val="yellow"/>
        </w:rPr>
        <w:t xml:space="preserve">3 års yrkeserfarenhet av projekteringsarbete och erfarenhet som uppdragsansvarig från minst XX väg- </w:t>
      </w:r>
      <w:r w:rsidRPr="004B6913">
        <w:rPr>
          <w:highlight w:val="yellow"/>
        </w:rPr>
        <w:lastRenderedPageBreak/>
        <w:t>och ledningsbyggnadsuppdrag, varav ett av uppdragen ska omfatta ledning av en projekteringsorganisation.</w:t>
      </w:r>
    </w:p>
    <w:p w14:paraId="77CFA3BD" w14:textId="5279252B" w:rsidR="00F8076E" w:rsidRPr="000E7E46" w:rsidRDefault="00F8076E" w:rsidP="000E7E46">
      <w:pPr>
        <w:pStyle w:val="Liststycke"/>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stycke"/>
        <w:numPr>
          <w:ilvl w:val="0"/>
          <w:numId w:val="10"/>
        </w:numPr>
      </w:pPr>
      <w:r>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stycke"/>
        <w:ind w:left="1665"/>
      </w:pPr>
      <w:r w:rsidRPr="00F8076E">
        <w:rPr>
          <w:i/>
        </w:rPr>
        <w:t>Ange typ av projekt.</w:t>
      </w:r>
    </w:p>
    <w:p w14:paraId="7E800DAD" w14:textId="1199A24F" w:rsidR="00F8076E" w:rsidRDefault="00F8076E" w:rsidP="00F8076E">
      <w:pPr>
        <w:pStyle w:val="Liststycke"/>
        <w:ind w:left="1665"/>
      </w:pPr>
    </w:p>
    <w:p w14:paraId="4DF46479" w14:textId="1B6E1628" w:rsidR="00F8076E" w:rsidRDefault="00F8076E" w:rsidP="00F8076E">
      <w:pPr>
        <w:ind w:left="1304"/>
      </w:pPr>
      <w:r>
        <w:t xml:space="preserve">Ovanstående styrks med relevant dokumentation, relevanta referenser och </w:t>
      </w:r>
      <w:proofErr w:type="spellStart"/>
      <w:r>
        <w:t>CV:n</w:t>
      </w:r>
      <w:proofErr w:type="spellEnd"/>
      <w:r>
        <w:t>.</w:t>
      </w:r>
    </w:p>
    <w:p w14:paraId="3C3F0CF6" w14:textId="77777777"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4E9FCB49" w14:textId="77777777" w:rsidR="00F8076E" w:rsidRDefault="00F8076E" w:rsidP="00F8076E">
      <w:r>
        <w:tab/>
        <w:t>Utvärderat pris = Anbudssumma + Summa av prissatt handling 6.6</w:t>
      </w:r>
    </w:p>
    <w:p w14:paraId="2D6624D1" w14:textId="77777777" w:rsidR="00F8076E" w:rsidRDefault="00F8076E" w:rsidP="00F8076E">
      <w:pPr>
        <w:ind w:left="1304"/>
      </w:pPr>
      <w:r>
        <w:t>För att tydliggöra vad som menas med ”för branschen relevanta priser” har lägst timpris angetts för transportfordon och maskiner (se AFB.31 pkt. 12). Lägsta timpris används enbart i anbudsutvärderingen då anbudsgivarens timpris är lägre. Anbudsgivarens timpris ska svara mot det som anges i AFD.611.</w:t>
      </w:r>
    </w:p>
    <w:p w14:paraId="468A3650" w14:textId="77777777" w:rsidR="00703F5E" w:rsidRPr="00D50B5C" w:rsidRDefault="00F8076E" w:rsidP="00D50B5C">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4FDC562" w:rsidR="00F8076E" w:rsidRDefault="00F8076E" w:rsidP="00703F5E">
      <w:pPr>
        <w:ind w:left="1304"/>
      </w:pPr>
      <w:r>
        <w:t>Så snart beslut om antagande av anbud fattats kommer samtliga anbudsgivare att underrättas med skriftligt tilldelningsbeslut.</w:t>
      </w:r>
    </w:p>
    <w:p w14:paraId="01F70BD0" w14:textId="52FE037D" w:rsidR="00F8076E" w:rsidRDefault="00F8076E" w:rsidP="00F8076E">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w:t>
      </w:r>
      <w:r w:rsidRPr="00ED38BC">
        <w:t>göra</w:t>
      </w:r>
      <w:r w:rsidR="00C5416B" w:rsidRPr="00ED38BC">
        <w:t>s</w:t>
      </w:r>
      <w:r w:rsidRPr="00ED38BC">
        <w:t xml:space="preserve"> o</w:t>
      </w:r>
      <w:r>
        <w:t>m eller rättelse ska vidtas är accepten inte bindande. Vidare ska skriftligt avtal upprättas mellan parterna.</w:t>
      </w:r>
    </w:p>
    <w:p w14:paraId="0A750A2B" w14:textId="174311AB" w:rsidR="00F8076E" w:rsidRPr="00D50B5C" w:rsidRDefault="00F8076E"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stycke"/>
        <w:numPr>
          <w:ilvl w:val="0"/>
          <w:numId w:val="11"/>
        </w:numPr>
      </w:pPr>
      <w:r>
        <w:t>Begära sekretess</w:t>
      </w:r>
    </w:p>
    <w:p w14:paraId="419C1F2C" w14:textId="506A0911" w:rsidR="00F8076E" w:rsidRDefault="00F8076E" w:rsidP="00F8076E">
      <w:pPr>
        <w:pStyle w:val="Liststycke"/>
        <w:numPr>
          <w:ilvl w:val="0"/>
          <w:numId w:val="11"/>
        </w:numPr>
      </w:pPr>
      <w:r>
        <w:t>Precisera vilka uppgifter som det begärs sekretess för</w:t>
      </w:r>
    </w:p>
    <w:p w14:paraId="0EEAB25C" w14:textId="0C98BF64" w:rsidR="00F8076E" w:rsidRDefault="00F8076E" w:rsidP="00F8076E">
      <w:pPr>
        <w:pStyle w:val="Liststycke"/>
        <w:numPr>
          <w:ilvl w:val="0"/>
          <w:numId w:val="11"/>
        </w:numPr>
      </w:pPr>
      <w:r>
        <w:t>Precisera varför skada kan antas uppstå och vilka konsekvenser detta kan medföra</w:t>
      </w:r>
    </w:p>
    <w:p w14:paraId="65220056" w14:textId="75B8AC2D" w:rsidR="00ED3CF7" w:rsidRPr="00C924C6" w:rsidRDefault="00F8076E" w:rsidP="00C924C6">
      <w:pPr>
        <w:ind w:left="1305"/>
      </w:pPr>
      <w:r>
        <w:t xml:space="preserve">Eventuell sekretessprövning görs i enlighet med offentlighets- och sekretesslagen. För att trafikkontoret i sin sekretessprövning ska kunna göra en säkrare bedömning krävs </w:t>
      </w:r>
      <w:r>
        <w:lastRenderedPageBreak/>
        <w:t>uppgifter enligt ovan. I annat fall saknas i regel förutsättningar för beslut om sekretess, I sådant fall kommer uppgifterna att lämnas ut.</w:t>
      </w:r>
    </w:p>
    <w:p w14:paraId="754CA9B2" w14:textId="77777777" w:rsidR="00C924C6" w:rsidRDefault="00C924C6">
      <w:pPr>
        <w:rPr>
          <w:rFonts w:eastAsiaTheme="majorEastAsia" w:cstheme="minorHAnsi"/>
          <w:b/>
          <w:sz w:val="32"/>
          <w:szCs w:val="32"/>
        </w:rPr>
      </w:pPr>
      <w:bookmarkStart w:id="14" w:name="_Toc2776764"/>
      <w:r>
        <w:rPr>
          <w:rFonts w:cstheme="minorHAnsi"/>
          <w:b/>
        </w:rPr>
        <w:br w:type="page"/>
      </w:r>
    </w:p>
    <w:p w14:paraId="561E7122" w14:textId="48B22545" w:rsidR="006F16C8" w:rsidRPr="00D50B5C" w:rsidRDefault="006F16C8" w:rsidP="00D50B5C">
      <w:pPr>
        <w:pStyle w:val="Rubrik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4"/>
    </w:p>
    <w:p w14:paraId="4A543BD5" w14:textId="77777777" w:rsidR="00ED3CF7" w:rsidRDefault="00ED3CF7" w:rsidP="00D50B5C">
      <w:pPr>
        <w:pStyle w:val="Rubrik2"/>
        <w:spacing w:before="0" w:after="200"/>
        <w:rPr>
          <w:rFonts w:asciiTheme="minorHAnsi" w:hAnsiTheme="minorHAnsi" w:cstheme="minorHAnsi"/>
          <w:b/>
          <w:color w:val="auto"/>
        </w:rPr>
      </w:pPr>
    </w:p>
    <w:p w14:paraId="4E3AFD65" w14:textId="6473D236" w:rsidR="006F16C8" w:rsidRPr="00D50B5C" w:rsidRDefault="006F16C8" w:rsidP="00D50B5C">
      <w:pPr>
        <w:pStyle w:val="Rubrik2"/>
        <w:spacing w:before="0" w:after="200"/>
        <w:rPr>
          <w:rFonts w:asciiTheme="minorHAnsi" w:hAnsiTheme="minorHAnsi" w:cstheme="minorHAnsi"/>
          <w:b/>
          <w:color w:val="auto"/>
        </w:rPr>
      </w:pPr>
      <w:bookmarkStart w:id="15"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5"/>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 xml:space="preserve">Huvuddel 1: </w:t>
      </w:r>
      <w:proofErr w:type="spellStart"/>
      <w:r w:rsidRPr="004B6913">
        <w:rPr>
          <w:highlight w:val="yellow"/>
        </w:rPr>
        <w:t>Xxxxxxxxxxxx</w:t>
      </w:r>
      <w:proofErr w:type="spellEnd"/>
    </w:p>
    <w:p w14:paraId="50837AEE" w14:textId="33B70597" w:rsidR="006F16C8" w:rsidRDefault="006F16C8" w:rsidP="006F16C8">
      <w:pPr>
        <w:ind w:left="1304" w:firstLine="1"/>
      </w:pPr>
      <w:r w:rsidRPr="004B6913">
        <w:rPr>
          <w:highlight w:val="yellow"/>
        </w:rPr>
        <w:t xml:space="preserve">Huvuddel 2: </w:t>
      </w:r>
      <w:proofErr w:type="spellStart"/>
      <w:r w:rsidRPr="004B6913">
        <w:rPr>
          <w:highlight w:val="yellow"/>
        </w:rPr>
        <w:t>Xxxxxxxxxxxx</w:t>
      </w:r>
      <w:proofErr w:type="spellEnd"/>
    </w:p>
    <w:p w14:paraId="0F5E3452" w14:textId="1C882888" w:rsidR="006F16C8" w:rsidRPr="00D50B5C" w:rsidRDefault="006F16C8" w:rsidP="00D50B5C">
      <w:pPr>
        <w:pStyle w:val="Rubrik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 xml:space="preserve">Nyttjanderätt till handlingar m </w:t>
      </w:r>
      <w:proofErr w:type="spellStart"/>
      <w:r>
        <w:t>m</w:t>
      </w:r>
      <w:proofErr w:type="spellEnd"/>
    </w:p>
    <w:p w14:paraId="441C4E8A" w14:textId="79FCABD8" w:rsidR="006F16C8" w:rsidRDefault="006F16C8" w:rsidP="006F16C8">
      <w:pPr>
        <w:spacing w:after="0"/>
        <w:ind w:left="1304"/>
      </w:pPr>
      <w:r>
        <w:t>AFD.331</w:t>
      </w:r>
      <w:r>
        <w:tab/>
        <w:t>Startmöte</w:t>
      </w:r>
    </w:p>
    <w:p w14:paraId="6D596415" w14:textId="7E5AE56C" w:rsidR="006F16C8" w:rsidRDefault="006F16C8" w:rsidP="006F16C8">
      <w:pPr>
        <w:spacing w:after="0"/>
        <w:ind w:left="1304"/>
      </w:pPr>
      <w:r>
        <w:t>AFD.611</w:t>
      </w:r>
      <w:r>
        <w:tab/>
        <w:t>Ersättning för ÄTA-arbeten</w:t>
      </w:r>
    </w:p>
    <w:p w14:paraId="00204C36" w14:textId="5D90F6AD"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7777777" w:rsidR="006F16C8" w:rsidRDefault="006F16C8" w:rsidP="00F8076E">
      <w:r>
        <w:tab/>
        <w:t xml:space="preserve">Arbetsområdets gränser framgår av AFB.22 handling 6.3,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Rubrik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Default="00A46535" w:rsidP="00A46535">
      <w:pPr>
        <w:ind w:left="1304"/>
      </w:pPr>
      <w:proofErr w:type="spellStart"/>
      <w:r w:rsidRPr="008070D0">
        <w:rPr>
          <w:highlight w:val="yellow"/>
        </w:rPr>
        <w:t>Planteringsarbeten</w:t>
      </w:r>
      <w:proofErr w:type="spellEnd"/>
      <w:r w:rsidRPr="008070D0">
        <w:rPr>
          <w:highlight w:val="yellow"/>
        </w:rPr>
        <w:t xml:space="preserve"> som utförs av park- och naturförvaltningen framgår av handlingen. Kontaktperson </w:t>
      </w:r>
      <w:proofErr w:type="spellStart"/>
      <w:r w:rsidRPr="008070D0">
        <w:rPr>
          <w:highlight w:val="yellow"/>
        </w:rPr>
        <w:t>Xxxxx</w:t>
      </w:r>
      <w:proofErr w:type="spellEnd"/>
      <w:r w:rsidRPr="008070D0">
        <w:rPr>
          <w:highlight w:val="yellow"/>
        </w:rPr>
        <w:t xml:space="preserve"> </w:t>
      </w:r>
      <w:proofErr w:type="spellStart"/>
      <w:r w:rsidRPr="008070D0">
        <w:rPr>
          <w:highlight w:val="yellow"/>
        </w:rPr>
        <w:t>Xxxxxx</w:t>
      </w:r>
      <w:proofErr w:type="spellEnd"/>
      <w:r w:rsidRPr="008070D0">
        <w:rPr>
          <w:highlight w:val="yellow"/>
        </w:rPr>
        <w:t>.</w:t>
      </w:r>
    </w:p>
    <w:p w14:paraId="293C28B1" w14:textId="0A5E86BD" w:rsidR="00A46535" w:rsidRDefault="00A46535" w:rsidP="00A46535">
      <w:pPr>
        <w:spacing w:after="0"/>
        <w:ind w:left="1304"/>
      </w:pPr>
      <w:r w:rsidRPr="008070D0">
        <w:rPr>
          <w:highlight w:val="yellow"/>
        </w:rPr>
        <w:t>Intagning och utplacering av papperskorgar typ Robin utförs av park- och naturförvaltningen.</w:t>
      </w:r>
    </w:p>
    <w:p w14:paraId="6763B14A" w14:textId="4E040892" w:rsidR="00A46535" w:rsidRPr="00DA2800" w:rsidRDefault="00A46535" w:rsidP="00A46535">
      <w:pPr>
        <w:ind w:left="1304"/>
        <w:rPr>
          <w:i/>
        </w:rPr>
      </w:pPr>
      <w:r w:rsidRPr="008070D0">
        <w:rPr>
          <w:i/>
        </w:rPr>
        <w:t xml:space="preserve">Kontaktpersoner enligt TH </w:t>
      </w:r>
      <w:r w:rsidRPr="00DA2800">
        <w:rPr>
          <w:i/>
        </w:rPr>
        <w:t>kap</w:t>
      </w:r>
      <w:r w:rsidR="00FD72BC" w:rsidRPr="00DA2800">
        <w:rPr>
          <w:i/>
        </w:rPr>
        <w:t xml:space="preserve"> 1C</w:t>
      </w:r>
      <w:r w:rsidRPr="00DA2800">
        <w:rPr>
          <w:i/>
        </w:rPr>
        <w:t>, Kompetens ”Papperskorg typ Robin” (intagning och utplacering).</w:t>
      </w:r>
    </w:p>
    <w:p w14:paraId="2C8CE576" w14:textId="04465BCF" w:rsidR="00A46535" w:rsidRPr="00DA2800" w:rsidRDefault="00A46535" w:rsidP="00A46535">
      <w:pPr>
        <w:spacing w:after="0"/>
        <w:ind w:left="1304"/>
        <w:rPr>
          <w:highlight w:val="yellow"/>
        </w:rPr>
      </w:pPr>
      <w:r w:rsidRPr="00DA2800">
        <w:rPr>
          <w:highlight w:val="yellow"/>
        </w:rPr>
        <w:t>Väderskydd på prefabricerad betongplatta som Västtrafik tillhandahåller.</w:t>
      </w:r>
    </w:p>
    <w:p w14:paraId="1A3CD95C" w14:textId="6DA8A660" w:rsidR="00A46535" w:rsidRPr="00DA2800" w:rsidRDefault="00A46535" w:rsidP="00A46535">
      <w:pPr>
        <w:ind w:left="1304"/>
        <w:rPr>
          <w:i/>
        </w:rPr>
      </w:pPr>
      <w:r w:rsidRPr="00DA2800">
        <w:rPr>
          <w:i/>
        </w:rPr>
        <w:t xml:space="preserve">Projektören hämtar kontaktpersoner i TH kap </w:t>
      </w:r>
      <w:r w:rsidR="00FD72BC" w:rsidRPr="00DA2800">
        <w:rPr>
          <w:i/>
        </w:rPr>
        <w:t>1C</w:t>
      </w:r>
      <w:r w:rsidRPr="00DA2800">
        <w:rPr>
          <w:i/>
        </w:rPr>
        <w:t>, Kompetens ”Hållplatsutrustning” (Intagning och utplacering).</w:t>
      </w:r>
    </w:p>
    <w:p w14:paraId="7F3E83AE" w14:textId="31798231" w:rsidR="00A46535" w:rsidRPr="00DA2800" w:rsidRDefault="00A46535" w:rsidP="00A46535">
      <w:pPr>
        <w:spacing w:after="0"/>
        <w:ind w:left="1304"/>
      </w:pPr>
      <w:r w:rsidRPr="00DA2800">
        <w:rPr>
          <w:highlight w:val="yellow"/>
        </w:rPr>
        <w:t>Kretslopp och vatten kontaktas gällande hushållsavfallsinsamlingen från fastigheterna.</w:t>
      </w:r>
    </w:p>
    <w:p w14:paraId="1D846174" w14:textId="3A285248" w:rsidR="00A46535" w:rsidRPr="00DA2800" w:rsidRDefault="00A46535" w:rsidP="00A46535">
      <w:pPr>
        <w:ind w:left="1304"/>
        <w:rPr>
          <w:i/>
        </w:rPr>
      </w:pPr>
      <w:r w:rsidRPr="00DA2800">
        <w:rPr>
          <w:i/>
        </w:rPr>
        <w:t xml:space="preserve">Kontaktpersoner enligt TH kap </w:t>
      </w:r>
      <w:r w:rsidR="00FD72BC" w:rsidRPr="00DA2800">
        <w:rPr>
          <w:i/>
        </w:rPr>
        <w:t>1C</w:t>
      </w:r>
      <w:r w:rsidRPr="00DA2800">
        <w:rPr>
          <w:i/>
        </w:rPr>
        <w:t>, Kompetens ”Hushållsavfall”.</w:t>
      </w:r>
    </w:p>
    <w:p w14:paraId="6B5E4B1C" w14:textId="39D46DBF" w:rsidR="00A46535" w:rsidRPr="00DA2800" w:rsidRDefault="00A46535" w:rsidP="00A46535">
      <w:pPr>
        <w:spacing w:after="0"/>
        <w:ind w:left="1304"/>
      </w:pPr>
      <w:r w:rsidRPr="00DA2800">
        <w:rPr>
          <w:highlight w:val="yellow"/>
        </w:rPr>
        <w:t>Förpacknings- och tidningsinsamlingen (FTI) kontaktas gällande återvinningsstationer.</w:t>
      </w:r>
    </w:p>
    <w:p w14:paraId="725DBF02" w14:textId="48C76F83" w:rsidR="00A46535" w:rsidRPr="0099193C" w:rsidRDefault="00A46535" w:rsidP="00A46535">
      <w:pPr>
        <w:ind w:left="1304"/>
        <w:rPr>
          <w:strike/>
          <w:color w:val="FF0000"/>
        </w:rPr>
      </w:pPr>
      <w:r w:rsidRPr="00DA2800">
        <w:rPr>
          <w:i/>
        </w:rPr>
        <w:t xml:space="preserve">Projektören hämtar kontaktpersoner i TH kap </w:t>
      </w:r>
      <w:r w:rsidR="00FD72BC" w:rsidRPr="00DA2800">
        <w:rPr>
          <w:i/>
        </w:rPr>
        <w:t>1C</w:t>
      </w:r>
      <w:r w:rsidRPr="00DA2800">
        <w:rPr>
          <w:i/>
        </w:rPr>
        <w:t>,</w:t>
      </w:r>
      <w:r w:rsidRPr="00A46535">
        <w:rPr>
          <w:i/>
        </w:rPr>
        <w:t xml:space="preserve"> Kompetens ”</w:t>
      </w:r>
      <w:r>
        <w:rPr>
          <w:i/>
        </w:rPr>
        <w:t>Återvinningsstationer</w:t>
      </w:r>
      <w:r w:rsidRPr="00A46535">
        <w:rPr>
          <w:i/>
        </w:rPr>
        <w:t>”</w:t>
      </w:r>
      <w:r>
        <w:rPr>
          <w:i/>
        </w:rPr>
        <w:t>.</w:t>
      </w:r>
    </w:p>
    <w:p w14:paraId="5F61FC89" w14:textId="0B742141" w:rsidR="00330801" w:rsidRDefault="00A46535" w:rsidP="00A46535">
      <w:pPr>
        <w:spacing w:after="0"/>
      </w:pPr>
      <w:r>
        <w:tab/>
      </w:r>
      <w:r w:rsidRPr="008070D0">
        <w:rPr>
          <w:highlight w:val="yellow"/>
        </w:rPr>
        <w:t>Klotterskydd utförs av beställaren utsedd entreprenör.</w:t>
      </w:r>
    </w:p>
    <w:p w14:paraId="69596CF1" w14:textId="0B394417" w:rsidR="00A46535" w:rsidRDefault="00A46535" w:rsidP="00A46535">
      <w:pPr>
        <w:ind w:left="1304"/>
        <w:rPr>
          <w:i/>
        </w:rPr>
      </w:pPr>
      <w:r w:rsidRPr="00A46535">
        <w:rPr>
          <w:i/>
        </w:rPr>
        <w:t xml:space="preserve">Projektören hämtar kontaktpersoner i TH </w:t>
      </w:r>
      <w:r w:rsidRPr="00DA2800">
        <w:rPr>
          <w:i/>
        </w:rPr>
        <w:t xml:space="preserve">kap </w:t>
      </w:r>
      <w:r w:rsidR="00FD72BC" w:rsidRPr="00DA2800">
        <w:rPr>
          <w:i/>
        </w:rPr>
        <w:t>1C</w:t>
      </w:r>
      <w:r w:rsidRPr="00DA2800">
        <w:rPr>
          <w:i/>
        </w:rPr>
        <w:t>,</w:t>
      </w:r>
      <w:r w:rsidRPr="00A46535">
        <w:rPr>
          <w:i/>
        </w:rPr>
        <w:t xml:space="preserve"> Kompetens </w:t>
      </w:r>
      <w:r>
        <w:rPr>
          <w:i/>
        </w:rPr>
        <w:t>”Återvinningsstationer</w:t>
      </w:r>
      <w:r w:rsidRPr="00A46535">
        <w:rPr>
          <w:i/>
        </w:rPr>
        <w:t>”</w:t>
      </w:r>
      <w:r>
        <w:rPr>
          <w:i/>
        </w:rPr>
        <w:t>.</w:t>
      </w:r>
    </w:p>
    <w:p w14:paraId="3E5324B5" w14:textId="4E7DDB42" w:rsidR="0047304D" w:rsidRDefault="0047304D" w:rsidP="0047304D">
      <w:pPr>
        <w:spacing w:after="0"/>
        <w:ind w:left="1304"/>
      </w:pPr>
      <w:r>
        <w:t xml:space="preserve">Drift och underhåll av gatubelysning intill arbetsområdet utförs av </w:t>
      </w:r>
      <w:proofErr w:type="spellStart"/>
      <w:r w:rsidRPr="008070D0">
        <w:rPr>
          <w:highlight w:val="yellow"/>
        </w:rPr>
        <w:t>xxxxxx</w:t>
      </w:r>
      <w:proofErr w:type="spellEnd"/>
      <w:r>
        <w:t>.</w:t>
      </w:r>
    </w:p>
    <w:p w14:paraId="4D516145" w14:textId="589B64E3" w:rsidR="0047304D" w:rsidRPr="0047304D" w:rsidRDefault="0047304D" w:rsidP="00A46535">
      <w:pPr>
        <w:ind w:left="1304"/>
        <w:rPr>
          <w:i/>
        </w:rPr>
      </w:pPr>
      <w:r w:rsidRPr="0047304D">
        <w:rPr>
          <w:i/>
        </w:rPr>
        <w:t xml:space="preserve">Projektören hämtar kontaktpersoner i TH </w:t>
      </w:r>
      <w:r w:rsidRPr="00DA2800">
        <w:rPr>
          <w:i/>
        </w:rPr>
        <w:t xml:space="preserve">kap </w:t>
      </w:r>
      <w:r w:rsidR="00FD72BC" w:rsidRPr="00DA2800">
        <w:rPr>
          <w:i/>
        </w:rPr>
        <w:t>1C</w:t>
      </w:r>
      <w:r w:rsidRPr="00DA2800">
        <w:rPr>
          <w:i/>
        </w:rPr>
        <w:t>,</w:t>
      </w:r>
      <w:r w:rsidRPr="0047304D">
        <w:rPr>
          <w:i/>
        </w:rPr>
        <w:t xml:space="preserve"> Dokumentet ”Drift- och funktionsentreprenörer för trafikkontorets-, park- och naturförvaltningen samt Västtrafiks anläggningar”</w:t>
      </w:r>
    </w:p>
    <w:p w14:paraId="69BBC73E" w14:textId="4710B960" w:rsidR="0047304D" w:rsidRDefault="0047304D" w:rsidP="0047304D">
      <w:pPr>
        <w:spacing w:after="0"/>
        <w:ind w:left="1304"/>
      </w:pPr>
      <w:r>
        <w:t xml:space="preserve">Drift och underhåll av gator och vägar intill arbetsområdet utför av </w:t>
      </w:r>
      <w:proofErr w:type="spellStart"/>
      <w:r w:rsidRPr="008070D0">
        <w:rPr>
          <w:highlight w:val="yellow"/>
        </w:rPr>
        <w:t>xxxxxx</w:t>
      </w:r>
      <w:proofErr w:type="spellEnd"/>
      <w:r>
        <w:t>.</w:t>
      </w:r>
    </w:p>
    <w:p w14:paraId="2D51ACA2" w14:textId="1AC8D1D5" w:rsidR="0047304D" w:rsidRPr="00DA2800" w:rsidRDefault="0047304D" w:rsidP="0047304D">
      <w:pPr>
        <w:ind w:left="1304"/>
        <w:rPr>
          <w:i/>
        </w:rPr>
      </w:pPr>
      <w:r w:rsidRPr="0047304D">
        <w:rPr>
          <w:i/>
        </w:rPr>
        <w:t xml:space="preserve">Projektören hämtar kontaktpersoner i </w:t>
      </w:r>
      <w:r w:rsidRPr="00DA2800">
        <w:rPr>
          <w:i/>
        </w:rPr>
        <w:t xml:space="preserve">TH kap </w:t>
      </w:r>
      <w:r w:rsidR="00FD72BC" w:rsidRPr="00DA2800">
        <w:rPr>
          <w:i/>
        </w:rPr>
        <w:t>1C</w:t>
      </w:r>
      <w:r w:rsidRPr="00DA2800">
        <w:rPr>
          <w:i/>
        </w:rPr>
        <w:t>, Dokumentet ”Drift- och funktionsentreprenörer för trafikkontorets-, park- och naturförvaltningen samt Västtrafiks anläggningar”</w:t>
      </w:r>
    </w:p>
    <w:p w14:paraId="70E900E2" w14:textId="31588EC1" w:rsidR="0047304D" w:rsidRPr="00DA2800" w:rsidRDefault="0047304D" w:rsidP="0047304D">
      <w:pPr>
        <w:spacing w:after="0"/>
        <w:ind w:left="1304"/>
      </w:pPr>
      <w:r w:rsidRPr="00DA2800">
        <w:rPr>
          <w:highlight w:val="yellow"/>
        </w:rPr>
        <w:t xml:space="preserve">Drift och underhåll av spårväg intill arbetsområdet utförs av </w:t>
      </w:r>
      <w:proofErr w:type="spellStart"/>
      <w:r w:rsidRPr="00DA2800">
        <w:rPr>
          <w:highlight w:val="yellow"/>
        </w:rPr>
        <w:t>xxxxxxx</w:t>
      </w:r>
      <w:proofErr w:type="spellEnd"/>
      <w:r w:rsidRPr="00DA2800">
        <w:rPr>
          <w:highlight w:val="yellow"/>
        </w:rPr>
        <w:t>.</w:t>
      </w:r>
    </w:p>
    <w:p w14:paraId="3DFC512F" w14:textId="666F47BF" w:rsidR="0047304D" w:rsidRPr="0047304D" w:rsidRDefault="0047304D" w:rsidP="0047304D">
      <w:pPr>
        <w:ind w:left="1304"/>
        <w:rPr>
          <w:i/>
        </w:rPr>
      </w:pPr>
      <w:r w:rsidRPr="00DA2800">
        <w:rPr>
          <w:i/>
        </w:rPr>
        <w:t xml:space="preserve">Projektören hämtar kontaktpersoner i TH kap </w:t>
      </w:r>
      <w:r w:rsidR="00FD72BC" w:rsidRPr="00DA2800">
        <w:rPr>
          <w:i/>
        </w:rPr>
        <w:t>1C</w:t>
      </w:r>
      <w:r w:rsidRPr="00DA2800">
        <w:rPr>
          <w:i/>
        </w:rPr>
        <w:t>, Dokumentet</w:t>
      </w:r>
      <w:r w:rsidRPr="0047304D">
        <w:rPr>
          <w:i/>
        </w:rPr>
        <w:t xml:space="preserve"> ”Drift- och funktionsentreprenörer för trafikkontorets-, park- och naturförvaltningen samt Västtrafiks anläggningar”</w:t>
      </w: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50806124" w:rsidR="00A46535" w:rsidRDefault="002D4480" w:rsidP="002D4480">
      <w:pPr>
        <w:ind w:left="1304" w:firstLine="1"/>
      </w:pPr>
      <w:r w:rsidRPr="008070D0">
        <w:rPr>
          <w:highlight w:val="yellow"/>
        </w:rPr>
        <w:t>Särskilda arbetstider framgår av AFB.22 handling 7.2 (Blå Boken kap 3.2.1 samt bilagor F och G).</w:t>
      </w:r>
    </w:p>
    <w:p w14:paraId="681B81D6" w14:textId="5307BD37" w:rsidR="00A217D7" w:rsidRPr="00D50B5C" w:rsidRDefault="00A217D7" w:rsidP="00A217D7">
      <w:pPr>
        <w:rPr>
          <w:b/>
        </w:rPr>
      </w:pPr>
      <w:r w:rsidRPr="008070D0">
        <w:rPr>
          <w:b/>
          <w:highlight w:val="yellow"/>
        </w:rPr>
        <w:t>AFD.133</w:t>
      </w:r>
      <w:r w:rsidRPr="008070D0">
        <w:rPr>
          <w:b/>
          <w:highlight w:val="yellow"/>
        </w:rPr>
        <w:tab/>
        <w:t>Pågående drift eller verksamhet inom och invid arbetsområdet</w:t>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163F42B7" w14:textId="4DF68AC3" w:rsidR="00A217D7" w:rsidRDefault="00A217D7" w:rsidP="00A217D7">
      <w:pPr>
        <w:ind w:left="1304" w:firstLine="1"/>
      </w:pPr>
      <w:r>
        <w:t>För arbete som berör befintliga ledningar och system, som ska vara i drift under entreprenadtiden, gäller respektive ledningsägares bestämmelser.</w:t>
      </w:r>
      <w:r w:rsidR="005668BA">
        <w:t xml:space="preserve"> Se TH kap 12AE1.</w:t>
      </w:r>
    </w:p>
    <w:p w14:paraId="06362878" w14:textId="600A52EE" w:rsidR="005668BA" w:rsidRPr="00D50B5C" w:rsidRDefault="005668BA" w:rsidP="005668BA">
      <w:pPr>
        <w:rPr>
          <w:b/>
        </w:rPr>
      </w:pPr>
      <w:r w:rsidRPr="00D50B5C">
        <w:rPr>
          <w:b/>
        </w:rPr>
        <w:t>AFD.135</w:t>
      </w:r>
      <w:r w:rsidRPr="00D50B5C">
        <w:rPr>
          <w:b/>
        </w:rPr>
        <w:tab/>
        <w:t>Förutsättningar med hänsyn till vägtrafik</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547FD37D" w14:textId="32D90963" w:rsidR="001408CA" w:rsidRPr="008070D0" w:rsidRDefault="001408CA" w:rsidP="001408CA">
      <w:pPr>
        <w:spacing w:after="0"/>
        <w:ind w:left="1304"/>
        <w:rPr>
          <w:highlight w:val="yellow"/>
        </w:rPr>
      </w:pPr>
      <w:r w:rsidRPr="008070D0">
        <w:rPr>
          <w:highlight w:val="yellow"/>
        </w:rPr>
        <w:t xml:space="preserve">Trafikmängd, årsmedelvardagsdygnstrafik (ÅMVD), </w:t>
      </w:r>
    </w:p>
    <w:p w14:paraId="4B49DE66" w14:textId="305CEB17" w:rsidR="001408CA" w:rsidRPr="008070D0" w:rsidRDefault="001408CA" w:rsidP="001408CA">
      <w:pPr>
        <w:spacing w:after="0"/>
        <w:ind w:left="1304"/>
        <w:rPr>
          <w:highlight w:val="yellow"/>
        </w:rPr>
      </w:pPr>
      <w:r w:rsidRPr="008070D0">
        <w:rPr>
          <w:highlight w:val="yellow"/>
        </w:rPr>
        <w:t>för gata XXX är: XXX</w:t>
      </w:r>
    </w:p>
    <w:p w14:paraId="77B3AE57" w14:textId="3BA50358" w:rsidR="001408CA" w:rsidRPr="008070D0" w:rsidRDefault="001408CA" w:rsidP="001408CA">
      <w:pPr>
        <w:spacing w:after="0"/>
        <w:ind w:left="1304"/>
        <w:rPr>
          <w:highlight w:val="yellow"/>
        </w:rPr>
      </w:pPr>
      <w:r w:rsidRPr="008070D0">
        <w:rPr>
          <w:highlight w:val="yellow"/>
        </w:rPr>
        <w:t>för cykelbana XXX är: XXX</w:t>
      </w:r>
    </w:p>
    <w:p w14:paraId="447E1857" w14:textId="39EC8B66" w:rsidR="001408CA" w:rsidRDefault="001408CA" w:rsidP="001408CA">
      <w:pPr>
        <w:ind w:left="1304" w:firstLine="1"/>
      </w:pPr>
      <w:r w:rsidRPr="008070D0">
        <w:rPr>
          <w:highlight w:val="yellow"/>
        </w:rPr>
        <w:t>för gångstråk XXX är: XXX</w:t>
      </w:r>
    </w:p>
    <w:p w14:paraId="5939C681" w14:textId="4644935B" w:rsidR="001408CA" w:rsidRPr="008070D0" w:rsidRDefault="001408CA" w:rsidP="001408CA">
      <w:pPr>
        <w:ind w:left="1304" w:firstLine="1"/>
        <w:rPr>
          <w:highlight w:val="yellow"/>
        </w:rPr>
      </w:pPr>
      <w:r w:rsidRPr="008070D0">
        <w:rPr>
          <w:highlight w:val="yellow"/>
        </w:rPr>
        <w:t>Om kollektivtrafiken b</w:t>
      </w:r>
      <w:r w:rsidR="008070D0">
        <w:rPr>
          <w:highlight w:val="yellow"/>
        </w:rPr>
        <w:t>l</w:t>
      </w:r>
      <w:r w:rsidRPr="008070D0">
        <w:rPr>
          <w:highlight w:val="yellow"/>
        </w:rPr>
        <w:t xml:space="preserve">ir berörd ska Västtrafiks operativa trafiksamordning kontaktas, se TH </w:t>
      </w:r>
      <w:r w:rsidRPr="00DA2800">
        <w:rPr>
          <w:highlight w:val="yellow"/>
        </w:rPr>
        <w:t xml:space="preserve">kap </w:t>
      </w:r>
      <w:r w:rsidR="00FD72BC" w:rsidRPr="00DA2800">
        <w:rPr>
          <w:highlight w:val="yellow"/>
        </w:rPr>
        <w:t>1C</w:t>
      </w:r>
      <w:r w:rsidRPr="00FD72BC">
        <w:rPr>
          <w:highlight w:val="yellow"/>
        </w:rPr>
        <w:t xml:space="preserve"> </w:t>
      </w:r>
      <w:r w:rsidRPr="008070D0">
        <w:rPr>
          <w:highlight w:val="yellow"/>
        </w:rPr>
        <w:t>(Kompetens ”Kollektivtrafik”). Följande ledtider gäller:</w:t>
      </w:r>
    </w:p>
    <w:p w14:paraId="0EE24F46" w14:textId="259F09F0" w:rsidR="001408CA" w:rsidRPr="008070D0" w:rsidRDefault="001408CA" w:rsidP="001408CA">
      <w:pPr>
        <w:pStyle w:val="Liststycke"/>
        <w:numPr>
          <w:ilvl w:val="0"/>
          <w:numId w:val="12"/>
        </w:numPr>
        <w:rPr>
          <w:highlight w:val="yellow"/>
        </w:rPr>
      </w:pPr>
      <w:r w:rsidRPr="008070D0">
        <w:rPr>
          <w:highlight w:val="yellow"/>
        </w:rPr>
        <w:t>Hållplatsflytt på samma gata/väg som hållplatsen normalt ligger på: 5 arbetsdagar.</w:t>
      </w:r>
    </w:p>
    <w:p w14:paraId="614CFD73" w14:textId="3B89F7A3" w:rsidR="001408CA" w:rsidRPr="008070D0" w:rsidRDefault="001408CA" w:rsidP="001408CA">
      <w:pPr>
        <w:pStyle w:val="Liststycke"/>
        <w:numPr>
          <w:ilvl w:val="0"/>
          <w:numId w:val="12"/>
        </w:numPr>
        <w:rPr>
          <w:highlight w:val="yellow"/>
        </w:rPr>
      </w:pPr>
      <w:r w:rsidRPr="008070D0">
        <w:rPr>
          <w:highlight w:val="yellow"/>
        </w:rPr>
        <w:t>Hållplatsflytt till annan gata/väg fast där ändring av linjedragning ej behöver ske eller indragning av hållplats: 15 arbetsdagar.</w:t>
      </w:r>
    </w:p>
    <w:p w14:paraId="4332715D" w14:textId="439604FE" w:rsidR="001408CA" w:rsidRPr="008070D0" w:rsidRDefault="001408CA" w:rsidP="001408CA">
      <w:pPr>
        <w:pStyle w:val="Liststycke"/>
        <w:numPr>
          <w:ilvl w:val="0"/>
          <w:numId w:val="12"/>
        </w:numPr>
        <w:rPr>
          <w:highlight w:val="yellow"/>
        </w:rPr>
      </w:pPr>
      <w:r w:rsidRPr="008070D0">
        <w:rPr>
          <w:highlight w:val="yellow"/>
        </w:rPr>
        <w:t>Hållplatsflytt eller annan förändring som innebär att ändring av linjedragning behöver ske: 20 arbetsdagar.</w:t>
      </w:r>
    </w:p>
    <w:p w14:paraId="6D4A6408" w14:textId="5D3675C4" w:rsidR="001408CA" w:rsidRDefault="001408CA" w:rsidP="001408CA">
      <w:pPr>
        <w:ind w:left="1304"/>
      </w:pPr>
      <w:r w:rsidRPr="008070D0">
        <w:rPr>
          <w:highlight w:val="yellow"/>
        </w:rPr>
        <w:t xml:space="preserve">Kontakt avseende busstrafik ska tas </w:t>
      </w:r>
      <w:r w:rsidR="001079B0" w:rsidRPr="008070D0">
        <w:rPr>
          <w:highlight w:val="yellow"/>
        </w:rPr>
        <w:t>med</w:t>
      </w:r>
      <w:r w:rsidRPr="008070D0">
        <w:rPr>
          <w:highlight w:val="yellow"/>
        </w:rPr>
        <w:t xml:space="preserve"> Västtrafiks trafikplanerare, se TH kap </w:t>
      </w:r>
      <w:r w:rsidR="00FD72BC" w:rsidRPr="00DA2800">
        <w:rPr>
          <w:highlight w:val="yellow"/>
        </w:rPr>
        <w:t>1C</w:t>
      </w:r>
      <w:r w:rsidRPr="00DA2800">
        <w:rPr>
          <w:highlight w:val="yellow"/>
        </w:rPr>
        <w:t xml:space="preserve"> </w:t>
      </w:r>
      <w:r w:rsidRPr="008070D0">
        <w:rPr>
          <w:highlight w:val="yellow"/>
        </w:rPr>
        <w:t>(Kompetens ”Kollektivtrafik”).</w:t>
      </w:r>
    </w:p>
    <w:p w14:paraId="72550B9D" w14:textId="0139865D" w:rsidR="00B15A33" w:rsidRDefault="00B15A33" w:rsidP="001408CA">
      <w:pPr>
        <w:ind w:left="1304"/>
      </w:pPr>
      <w:r>
        <w:t xml:space="preserve">Vid behov av föreskrift, till exempel hastighetsbegränsning, ska entreprenören lämna särskild ansökan till </w:t>
      </w:r>
      <w:hyperlink r:id="rId17" w:history="1">
        <w:r w:rsidRPr="00061399">
          <w:rPr>
            <w:rStyle w:val="Hyperlnk"/>
          </w:rPr>
          <w:t>LTF@trafikkontoret.goteborg.se</w:t>
        </w:r>
      </w:hyperlink>
      <w:r>
        <w:t>, se TH kap 13AB.</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4C995ADC" w:rsidR="00DB069E" w:rsidRPr="008070D0" w:rsidRDefault="00DB069E" w:rsidP="001408CA">
      <w:pPr>
        <w:ind w:left="1304"/>
        <w:rPr>
          <w:highlight w:val="yellow"/>
        </w:rPr>
      </w:pPr>
      <w:r w:rsidRPr="008070D0">
        <w:rPr>
          <w:highlight w:val="yellow"/>
        </w:rPr>
        <w:t>Entreprenören ansvarar för att lastning och lossning kan ske till samtliga verksamheter under entreprenadtiden. Entreprenören ska ha beredskap för att vara behjälplig vid lastning och lossning.</w:t>
      </w:r>
    </w:p>
    <w:p w14:paraId="323F8290" w14:textId="32E8BFEB" w:rsidR="00DB069E" w:rsidRDefault="00DB069E" w:rsidP="001408CA">
      <w:pPr>
        <w:ind w:left="1304"/>
      </w:pPr>
      <w:r w:rsidRPr="008070D0">
        <w:rPr>
          <w:highlight w:val="yellow"/>
        </w:rPr>
        <w:t>Sophantering ska kunna utföras på ett effektivt sätt under entreprenadtiden.</w:t>
      </w:r>
    </w:p>
    <w:p w14:paraId="13B636A5" w14:textId="2617629B" w:rsidR="00DB069E" w:rsidRDefault="00DB069E" w:rsidP="001408CA">
      <w:pPr>
        <w:ind w:left="1304"/>
      </w:pPr>
      <w:r>
        <w:lastRenderedPageBreak/>
        <w:t>Parkering av fordon utan tillstånd från trafikkontoret får inte förekomma inom arbetsområdet.</w:t>
      </w:r>
    </w:p>
    <w:p w14:paraId="6A2E8BAE" w14:textId="400A1692" w:rsidR="00DB069E" w:rsidRDefault="00DB069E" w:rsidP="001408CA">
      <w:pPr>
        <w:ind w:left="1304"/>
      </w:pPr>
      <w:r w:rsidRPr="0099193C">
        <w:rPr>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99193C">
        <w:rPr>
          <w:highlight w:val="yellow"/>
        </w:rPr>
        <w:t>längsled</w:t>
      </w:r>
      <w:proofErr w:type="spellEnd"/>
      <w:r w:rsidRPr="0099193C">
        <w:rPr>
          <w:highlight w:val="yellow"/>
        </w:rPr>
        <w:t xml:space="preserve"> begränsas av författningsenligt uppsatta varningsmärken för vägarbete samt arbetsområde.</w:t>
      </w:r>
    </w:p>
    <w:p w14:paraId="5E10B714" w14:textId="03D49397" w:rsidR="00DB069E" w:rsidRDefault="00DB069E" w:rsidP="001408CA">
      <w:pPr>
        <w:ind w:left="1304"/>
      </w:pPr>
      <w:r>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F4BDB01" w14:textId="56077760" w:rsidR="00DB069E" w:rsidRDefault="00DB069E" w:rsidP="001408CA">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77B7DB5" w14:textId="20148094" w:rsidR="00DB069E" w:rsidRDefault="00DB069E" w:rsidP="001408CA">
      <w:pPr>
        <w:ind w:left="1304"/>
      </w:pPr>
      <w:r>
        <w:t xml:space="preserve">När räddningstjänstens framkomlighet kan komma att påverkas ska Räddningstjänsten Storgöteborg kontaktas, se TH </w:t>
      </w:r>
      <w:r w:rsidRPr="00DA2800">
        <w:t xml:space="preserve">kap </w:t>
      </w:r>
      <w:r w:rsidR="00FD72BC" w:rsidRPr="00DA2800">
        <w:t>1C</w:t>
      </w:r>
      <w:r>
        <w:t xml:space="preserve"> (kompetens ”Räddningstjänsten”).</w:t>
      </w:r>
    </w:p>
    <w:p w14:paraId="2F8557F3" w14:textId="6B6E75A3" w:rsidR="00DB069E" w:rsidRPr="00D50B5C" w:rsidRDefault="00DB069E" w:rsidP="00DB069E">
      <w:pPr>
        <w:rPr>
          <w:b/>
        </w:rPr>
      </w:pPr>
      <w:r w:rsidRPr="008070D0">
        <w:rPr>
          <w:b/>
          <w:highlight w:val="yellow"/>
        </w:rPr>
        <w:t>AFD.136</w:t>
      </w:r>
      <w:r w:rsidRPr="008070D0">
        <w:rPr>
          <w:b/>
          <w:highlight w:val="yellow"/>
        </w:rPr>
        <w:tab/>
        <w:t>Förutsättningar med hänsyn till spårtrafik</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EDD561F" w14:textId="667DA8A9" w:rsidR="00DB069E" w:rsidRPr="00DA2800" w:rsidRDefault="00DB069E" w:rsidP="00DB069E">
      <w:pPr>
        <w:ind w:left="1304" w:firstLine="1"/>
        <w:rPr>
          <w:highlight w:val="yellow"/>
        </w:rPr>
      </w:pPr>
      <w:r w:rsidRPr="008070D0">
        <w:rPr>
          <w:highlight w:val="yellow"/>
        </w:rPr>
        <w:t xml:space="preserve">Entreprenören ska samråda med Västtrafiks operativa trafikplanerare, se </w:t>
      </w:r>
      <w:r w:rsidRPr="00DA2800">
        <w:rPr>
          <w:highlight w:val="yellow"/>
        </w:rPr>
        <w:t xml:space="preserve">TH kap </w:t>
      </w:r>
      <w:r w:rsidR="00FD72BC" w:rsidRPr="00DA2800">
        <w:rPr>
          <w:highlight w:val="yellow"/>
        </w:rPr>
        <w:t>1C</w:t>
      </w:r>
      <w:r w:rsidRPr="00DA2800">
        <w:rPr>
          <w:highlight w:val="yellow"/>
        </w:rPr>
        <w:t xml:space="preserve"> (kompetens ”Kollektivtrafik”).</w:t>
      </w:r>
    </w:p>
    <w:p w14:paraId="6A0734F9" w14:textId="1921E5CF" w:rsidR="00DB069E" w:rsidRPr="00DA2800" w:rsidRDefault="00DB069E" w:rsidP="00DB069E">
      <w:pPr>
        <w:ind w:left="1304" w:firstLine="1"/>
        <w:rPr>
          <w:highlight w:val="yellow"/>
        </w:rPr>
      </w:pPr>
      <w:r w:rsidRPr="00DA2800">
        <w:rPr>
          <w:highlight w:val="yellow"/>
        </w:rPr>
        <w:t>Om kollektivtrafik blir berörd ska Västtrafiks trafiksamordning kontaktas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stycke"/>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stycke"/>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stycke"/>
        <w:numPr>
          <w:ilvl w:val="0"/>
          <w:numId w:val="13"/>
        </w:numPr>
        <w:rPr>
          <w:highlight w:val="yellow"/>
        </w:rPr>
      </w:pPr>
      <w:r w:rsidRPr="00DA2800">
        <w:rPr>
          <w:highlight w:val="yellow"/>
        </w:rPr>
        <w:t>Hållplatsflytt eller annan förändring som innebär att ändring av linjedragning behöver ske: 20 arbetsdagar.</w:t>
      </w:r>
    </w:p>
    <w:p w14:paraId="56CE73C7" w14:textId="61CC9DD5" w:rsidR="00DB069E" w:rsidRDefault="00DB069E" w:rsidP="00DB069E">
      <w:pPr>
        <w:ind w:left="1304"/>
      </w:pPr>
      <w:r w:rsidRPr="00DA2800">
        <w:rPr>
          <w:highlight w:val="yellow"/>
        </w:rPr>
        <w:t xml:space="preserve">Kontakt avseende busstrafik ska tas med Västtrafiks trafikplanerare, se TH kap </w:t>
      </w:r>
      <w:r w:rsidR="00F9001B" w:rsidRPr="00DA2800">
        <w:rPr>
          <w:highlight w:val="yellow"/>
        </w:rPr>
        <w:t>1C</w:t>
      </w:r>
      <w:r w:rsidR="00F9001B" w:rsidRPr="00F9001B">
        <w:rPr>
          <w:highlight w:val="yellow"/>
        </w:rPr>
        <w:t xml:space="preserve"> </w:t>
      </w:r>
      <w:r w:rsidRPr="008070D0">
        <w:rPr>
          <w:highlight w:val="yellow"/>
        </w:rPr>
        <w:t>(kompetens ”Kollektivtrafik”).</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59B54F44" w14:textId="70CC4F2F" w:rsidR="00DB069E" w:rsidRDefault="00DB069E" w:rsidP="00D50B5C">
      <w:pPr>
        <w:pStyle w:val="Rubrik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 xml:space="preserve">Skydds- och säkerhetsföreskrifter m </w:t>
      </w:r>
      <w:proofErr w:type="spellStart"/>
      <w:r w:rsidRPr="00D50B5C">
        <w:rPr>
          <w:rFonts w:asciiTheme="minorHAnsi" w:hAnsiTheme="minorHAnsi" w:cstheme="minorHAnsi"/>
          <w:b/>
          <w:color w:val="auto"/>
        </w:rPr>
        <w:t>m</w:t>
      </w:r>
      <w:proofErr w:type="spellEnd"/>
    </w:p>
    <w:p w14:paraId="6906AA1E" w14:textId="01A2B5BA" w:rsidR="00DB069E" w:rsidRDefault="00DB069E" w:rsidP="00DB069E">
      <w:pPr>
        <w:ind w:left="1304" w:firstLine="1"/>
      </w:pPr>
      <w:r>
        <w:t>Arbeten ska bedrivas i enlighet med säkerhetsbestämmelser i AFB.22 handling 7.2 (Blå Boken).</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7CCAF377" w14:textId="7DB25204" w:rsidR="00DB069E" w:rsidRDefault="00DB069E" w:rsidP="00DB069E">
      <w:pPr>
        <w:ind w:left="1304" w:firstLine="1"/>
      </w:pPr>
      <w:r>
        <w:lastRenderedPageBreak/>
        <w:t>Entreprenören ska ha jourtjänst dygnet runt för gatu-/vägtrafiken genom arbetsplatsen samt för alla driftåtgärder.</w:t>
      </w:r>
    </w:p>
    <w:p w14:paraId="3D0161A2" w14:textId="45C734C3" w:rsidR="00DB069E" w:rsidRPr="00443DA0" w:rsidRDefault="00DB069E" w:rsidP="00A07E50">
      <w:pPr>
        <w:ind w:left="1304"/>
        <w:rPr>
          <w:highlight w:val="yellow"/>
        </w:rPr>
      </w:pPr>
      <w:r w:rsidRPr="008070D0">
        <w:rPr>
          <w:highlight w:val="yellow"/>
        </w:rPr>
        <w:t xml:space="preserve">Åtgärder för en säker arbets- och trafikmiljö vid utförande av arbetet ska redovisas i trafikanordningsplan och/eller beskrivning. Entreprenören ska ha jourtjänst avseende trafikanordningar och </w:t>
      </w:r>
      <w:r w:rsidRPr="00443DA0">
        <w:rPr>
          <w:highlight w:val="yellow"/>
        </w:rPr>
        <w:t>framkomlighet.</w:t>
      </w:r>
      <w:r w:rsidR="00D72E86" w:rsidRPr="00443DA0">
        <w:rPr>
          <w:highlight w:val="yellow"/>
        </w:rPr>
        <w:t xml:space="preserve"> </w:t>
      </w:r>
      <w:r w:rsidR="00A07E50" w:rsidRPr="00443DA0">
        <w:rPr>
          <w:highlight w:val="yellow"/>
        </w:rPr>
        <w:t>Trafikanordningar ska hållas hela och rena under hela entreprenadtiden.</w:t>
      </w:r>
    </w:p>
    <w:p w14:paraId="32FEF37D" w14:textId="359047E2" w:rsidR="00DB069E" w:rsidRDefault="00DB069E" w:rsidP="00DB069E">
      <w:pPr>
        <w:ind w:left="1304" w:firstLine="1"/>
      </w:pPr>
      <w:r w:rsidRPr="008070D0">
        <w:rPr>
          <w:highlight w:val="yellow"/>
        </w:rPr>
        <w:t>En förutsättning för att få påbörja arbetena är att alla av entreprenören upprättade trafikanordningsplaner granskats av beställaren. Detta fritar inte entreprenören från ansvar. Trafikanordningsplanen ska alltid finas tillgänglig på arbetsplatsen.</w:t>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t>Entreprenören ska tillhandahålla personal som är utexaminerad enligt gällande TRI (Trafiksäkerhetsinstruktion för spårväg Göteborg).</w:t>
      </w:r>
    </w:p>
    <w:p w14:paraId="67A145CB" w14:textId="2B6B4317" w:rsidR="00276756" w:rsidRPr="00A64440" w:rsidRDefault="00276756" w:rsidP="00276756">
      <w:pPr>
        <w:ind w:left="1304" w:firstLine="1"/>
        <w:rPr>
          <w:highlight w:val="yellow"/>
        </w:rPr>
      </w:pPr>
      <w:r w:rsidRPr="00A64440">
        <w:rPr>
          <w:highlight w:val="yellow"/>
        </w:rPr>
        <w:t xml:space="preserve">Säkerhetsåtgärder för arbete i, eller i farlig närhet av, spår enligt AFB.22 handling 7.7 kap 14 ska redovisas på startmötet, se AFC.331. </w:t>
      </w:r>
    </w:p>
    <w:p w14:paraId="30FF7E13" w14:textId="568DE4E1" w:rsidR="00276756" w:rsidRPr="00A64440" w:rsidRDefault="00276756" w:rsidP="00276756">
      <w:pPr>
        <w:ind w:left="1304" w:firstLine="1"/>
        <w:rPr>
          <w:highlight w:val="cyan"/>
        </w:rPr>
      </w:pPr>
      <w:r w:rsidRPr="00A64440">
        <w:rPr>
          <w:highlight w:val="yellow"/>
        </w:rPr>
        <w:t xml:space="preserve">Krav på spårgående maskiner enligt AFB.22 handling 7.7 kap 7 och 14. </w:t>
      </w:r>
      <w:r w:rsidRPr="00A64440">
        <w:rPr>
          <w:highlight w:val="yellow"/>
        </w:rPr>
        <w:br/>
      </w:r>
      <w:r w:rsidRPr="00A64440">
        <w:rPr>
          <w:highlight w:val="yellow"/>
        </w:rPr>
        <w:br/>
        <w:t xml:space="preserve">Bestämmelser i, eller i farlig närhet av spår, framgår av AFB.22 handling 7.7 kap 7 och 14.  </w:t>
      </w:r>
    </w:p>
    <w:p w14:paraId="54946602" w14:textId="60787F06" w:rsidR="00276756" w:rsidRPr="00A64440" w:rsidRDefault="00276756" w:rsidP="00276756">
      <w:pPr>
        <w:ind w:left="1304" w:firstLine="1"/>
        <w:rPr>
          <w:highlight w:val="yellow"/>
        </w:rPr>
      </w:pPr>
      <w:r w:rsidRPr="00A64440">
        <w:rPr>
          <w:highlight w:val="yellow"/>
        </w:rPr>
        <w:t xml:space="preserve">Entreprenören ska tillhandahålla behörig säkerhetsledare enligt AFB.22 handling 7.7 kap 9. </w:t>
      </w:r>
    </w:p>
    <w:p w14:paraId="5C1A4306" w14:textId="0F91A200" w:rsidR="00276756" w:rsidRPr="00A64440" w:rsidRDefault="00276756" w:rsidP="00276756">
      <w:pPr>
        <w:ind w:left="1304"/>
      </w:pPr>
      <w:r w:rsidRPr="00A64440">
        <w:rPr>
          <w:highlight w:val="yellow"/>
        </w:rPr>
        <w:t xml:space="preserve">Entreprenören ska tillhandahålla behörig bevakare enligt AFB.22 handling 7.7 kap 7 och 9. </w:t>
      </w:r>
    </w:p>
    <w:p w14:paraId="5065616F" w14:textId="1564492B" w:rsidR="00C74CBA" w:rsidRPr="00D50B5C" w:rsidRDefault="00C74CBA"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 xml:space="preserve">Varor m </w:t>
      </w:r>
      <w:proofErr w:type="spellStart"/>
      <w:r w:rsidRPr="00D50B5C">
        <w:rPr>
          <w:rFonts w:asciiTheme="minorHAnsi" w:hAnsiTheme="minorHAnsi" w:cstheme="minorHAnsi"/>
          <w:b/>
          <w:color w:val="auto"/>
        </w:rPr>
        <w:t>m</w:t>
      </w:r>
      <w:proofErr w:type="spellEnd"/>
    </w:p>
    <w:p w14:paraId="4357A11B" w14:textId="73D57E5B" w:rsidR="00C74CBA" w:rsidRDefault="00C74CBA" w:rsidP="00C74CBA">
      <w:pPr>
        <w:ind w:left="1304" w:firstLine="1"/>
      </w:pPr>
      <w: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605D6C2E" w14:textId="0147C37D"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r w:rsidR="00FE0905">
        <w:br/>
      </w:r>
    </w:p>
    <w:p w14:paraId="11D62CF2" w14:textId="17291F11" w:rsidR="00FE0905" w:rsidRPr="00102A3E" w:rsidRDefault="00FE0905" w:rsidP="00FE0905">
      <w:pPr>
        <w:rPr>
          <w:b/>
          <w:bCs/>
        </w:rPr>
      </w:pPr>
      <w:r w:rsidRPr="00102A3E">
        <w:rPr>
          <w:b/>
          <w:bCs/>
        </w:rPr>
        <w:t>AF</w:t>
      </w:r>
      <w:r>
        <w:rPr>
          <w:b/>
          <w:bCs/>
        </w:rPr>
        <w:t>D</w:t>
      </w:r>
      <w:r w:rsidRPr="00102A3E">
        <w:rPr>
          <w:b/>
          <w:bCs/>
        </w:rPr>
        <w:t>.151</w:t>
      </w:r>
      <w:r w:rsidRPr="00102A3E">
        <w:rPr>
          <w:b/>
          <w:bCs/>
        </w:rPr>
        <w:tab/>
        <w:t>Varor från entreprenören</w:t>
      </w:r>
    </w:p>
    <w:p w14:paraId="6086F69C" w14:textId="77777777" w:rsidR="00FE0905" w:rsidRDefault="00FE0905" w:rsidP="00FE0905">
      <w:pPr>
        <w:ind w:left="1304"/>
      </w:pPr>
      <w:r>
        <w:t>Entreprenören ska upphandla material och varor med ABM 07 som avtalsvillkor. Vid entreprenörens eventuella obestånd ska beställaren kostnadsfritt ha rätt att överta ingångna avtal.</w:t>
      </w:r>
    </w:p>
    <w:p w14:paraId="34AFAF71" w14:textId="77777777" w:rsidR="00FE0905" w:rsidRDefault="00FE0905" w:rsidP="00FE0905">
      <w:pPr>
        <w:ind w:left="1304"/>
      </w:pPr>
      <w:r>
        <w:t>Entreprenören ska hålla en förteckning med namn och mängd över de material och varor som byggs in och redovisa denna vid anmodan.</w:t>
      </w:r>
    </w:p>
    <w:p w14:paraId="52EA43B0" w14:textId="77777777" w:rsidR="00FE0905" w:rsidRPr="00610936" w:rsidRDefault="00FE0905" w:rsidP="00FE0905">
      <w:pPr>
        <w:ind w:left="1304"/>
        <w:rPr>
          <w:highlight w:val="yellow"/>
        </w:rPr>
      </w:pPr>
      <w:r w:rsidRPr="00E421A0">
        <w:rPr>
          <w:highlight w:val="yellow"/>
        </w:rPr>
        <w:lastRenderedPageBreak/>
        <w:t xml:space="preserve">Entreprenören ska under avtalsperioden kunna visa att natursten producerats/bearbetats under förhållanden som är </w:t>
      </w:r>
      <w:r w:rsidRPr="00610936">
        <w:rPr>
          <w:highlight w:val="yellow"/>
        </w:rPr>
        <w:t>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00339547" w14:textId="48647620" w:rsidR="00FE0905" w:rsidRPr="00610936" w:rsidRDefault="00FE0905" w:rsidP="00FE0905">
      <w:pPr>
        <w:ind w:left="1304"/>
        <w:rPr>
          <w:highlight w:val="yellow"/>
        </w:rPr>
      </w:pPr>
      <w:r w:rsidRPr="00610936">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55F26C34" w14:textId="52C0DBA2" w:rsidR="00FE0905" w:rsidRPr="00E421A0" w:rsidRDefault="00FE0905" w:rsidP="00FE0905">
      <w:pPr>
        <w:ind w:left="1304"/>
        <w:rPr>
          <w:highlight w:val="yellow"/>
        </w:rPr>
      </w:pPr>
      <w:r w:rsidRPr="00610936">
        <w:rPr>
          <w:highlight w:val="yellow"/>
        </w:rPr>
        <w:t xml:space="preserve">Entreprenören ska så snart som möjligt, dock senast tre veckor innan </w:t>
      </w:r>
      <w:proofErr w:type="spellStart"/>
      <w:r w:rsidRPr="00610936">
        <w:rPr>
          <w:highlight w:val="yellow"/>
        </w:rPr>
        <w:t>stenleveran</w:t>
      </w:r>
      <w:r w:rsidRPr="00E421A0">
        <w:rPr>
          <w:highlight w:val="yellow"/>
        </w:rPr>
        <w:t>s</w:t>
      </w:r>
      <w:proofErr w:type="spellEnd"/>
      <w:r w:rsidRPr="00E421A0">
        <w:rPr>
          <w:highlight w:val="yellow"/>
        </w:rPr>
        <w:t>, lämna:</w:t>
      </w:r>
    </w:p>
    <w:p w14:paraId="502DF58F" w14:textId="77777777" w:rsidR="00FE0905" w:rsidRPr="004D1476" w:rsidRDefault="00FE0905" w:rsidP="00FE0905">
      <w:pPr>
        <w:pStyle w:val="Liststycke"/>
        <w:numPr>
          <w:ilvl w:val="0"/>
          <w:numId w:val="24"/>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0E32620B" w14:textId="1ECB52BC" w:rsidR="00FE0905" w:rsidRPr="00610936" w:rsidRDefault="00FE0905" w:rsidP="00FE0905">
      <w:pPr>
        <w:pStyle w:val="Liststycke"/>
        <w:numPr>
          <w:ilvl w:val="0"/>
          <w:numId w:val="24"/>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610936">
        <w:rPr>
          <w:highlight w:val="yellow"/>
        </w:rPr>
        <w:t>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3DE7F379" w14:textId="0147B8F3" w:rsidR="00FE0905" w:rsidRPr="00610936" w:rsidRDefault="00FE0905" w:rsidP="00FE0905">
      <w:pPr>
        <w:ind w:left="1304"/>
        <w:rPr>
          <w:highlight w:val="yellow"/>
        </w:rPr>
      </w:pPr>
      <w:r w:rsidRPr="00E421A0">
        <w:rPr>
          <w:highlight w:val="yellow"/>
        </w:rPr>
        <w:t>Om inspektionen visar mycket allvarliga avvikelser i form av barnarbete eller två</w:t>
      </w:r>
      <w:r w:rsidRPr="000071DD">
        <w:rPr>
          <w:highlight w:val="yellow"/>
        </w:rPr>
        <w:t xml:space="preserve">ngsarbete </w:t>
      </w:r>
      <w:r w:rsidRPr="00E421A0">
        <w:rPr>
          <w:highlight w:val="yellow"/>
        </w:rPr>
        <w:t xml:space="preserve">äger beställaren rätt </w:t>
      </w:r>
      <w:r w:rsidRPr="00610936">
        <w:rPr>
          <w:highlight w:val="yellow"/>
        </w:rPr>
        <w:t xml:space="preserve">att ej ta emot </w:t>
      </w:r>
      <w:proofErr w:type="spellStart"/>
      <w:r w:rsidRPr="00610936">
        <w:rPr>
          <w:highlight w:val="yellow"/>
        </w:rPr>
        <w:t>stenleverans</w:t>
      </w:r>
      <w:proofErr w:type="spellEnd"/>
      <w:r w:rsidRPr="00610936">
        <w:rPr>
          <w:highlight w:val="yellow"/>
        </w:rPr>
        <w:t xml:space="preserve"> från aktuellt stenbrott eller bearbetningsanläggning. Dessa former av avvikelser innebär också rätt för beställaren att häva kontraktet. </w:t>
      </w:r>
    </w:p>
    <w:p w14:paraId="06743AA2" w14:textId="1B5C27F7" w:rsidR="00FE0905" w:rsidRPr="000071DD" w:rsidRDefault="00FE0905" w:rsidP="00FE0905">
      <w:pPr>
        <w:ind w:left="1304"/>
        <w:rPr>
          <w:highlight w:val="yellow"/>
        </w:rPr>
      </w:pPr>
      <w:r w:rsidRPr="00E421A0">
        <w:rPr>
          <w:highlight w:val="yellow"/>
        </w:rPr>
        <w:t xml:space="preserve">Om inspektionen visar allvarliga avvikelser inom hälsa och säkerhet (där risk för skada eller bestående men finns) eller </w:t>
      </w:r>
      <w:r w:rsidRPr="000071DD">
        <w:rPr>
          <w:highlight w:val="yellow"/>
        </w:rPr>
        <w:t xml:space="preserve">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p>
    <w:p w14:paraId="542B07C7" w14:textId="77777777" w:rsidR="00FE0905" w:rsidRDefault="00FE0905" w:rsidP="00C74CBA">
      <w:pPr>
        <w:ind w:left="1304" w:firstLine="1"/>
      </w:pP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lastRenderedPageBreak/>
        <w:t xml:space="preserve">Tillfälliga inkopplingar, pluggningar eller dylika arbeten på befintliga vattenledningar i drift utförs av beställaren på entreprenörens bekostnad. Tillfällig vattenförsörjning till abonnenter genom </w:t>
      </w:r>
      <w:proofErr w:type="spellStart"/>
      <w:r w:rsidRPr="008070D0">
        <w:rPr>
          <w:highlight w:val="yellow"/>
        </w:rPr>
        <w:t>slangning</w:t>
      </w:r>
      <w:proofErr w:type="spellEnd"/>
      <w:r w:rsidRPr="008070D0">
        <w:rPr>
          <w:highlight w:val="yellow"/>
        </w:rPr>
        <w:t xml:space="preserve"> utförs av beställaren. Entreprenören ska i samråd med beställaren upprätta plan för </w:t>
      </w:r>
      <w:proofErr w:type="spellStart"/>
      <w:r w:rsidRPr="008070D0">
        <w:rPr>
          <w:highlight w:val="yellow"/>
        </w:rPr>
        <w:t>slangning</w:t>
      </w:r>
      <w:proofErr w:type="spellEnd"/>
      <w:r w:rsidRPr="008070D0">
        <w:rPr>
          <w:highlight w:val="yellow"/>
        </w:rPr>
        <w:t xml:space="preserve">. Behov av </w:t>
      </w:r>
      <w:proofErr w:type="spellStart"/>
      <w:r w:rsidRPr="008070D0">
        <w:rPr>
          <w:highlight w:val="yellow"/>
        </w:rPr>
        <w:t>slangning</w:t>
      </w:r>
      <w:proofErr w:type="spellEnd"/>
      <w:r w:rsidRPr="008070D0">
        <w:rPr>
          <w:highlight w:val="yellow"/>
        </w:rPr>
        <w:t xml:space="preserve"> ska meddelas beställaren minst tio arbetsdagar innan önskad </w:t>
      </w:r>
      <w:proofErr w:type="spellStart"/>
      <w:r w:rsidRPr="008070D0">
        <w:rPr>
          <w:highlight w:val="yellow"/>
        </w:rPr>
        <w:t>slangning</w:t>
      </w:r>
      <w:proofErr w:type="spellEnd"/>
      <w:r w:rsidRPr="008070D0">
        <w:rPr>
          <w:highlight w:val="yellow"/>
        </w:rPr>
        <w:t>.</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6A50E3">
        <w:rPr>
          <w:highlight w:val="yellow"/>
        </w:rPr>
        <w:br/>
      </w:r>
      <w:r w:rsidR="006A50E3">
        <w:rPr>
          <w:highlight w:val="yellow"/>
        </w:rPr>
        <w:br/>
      </w:r>
      <w:r w:rsidR="006A50E3" w:rsidRPr="004315EF">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0099193C" w:rsidRPr="00DA2800">
        <w:rPr>
          <w:highlight w:val="yellow"/>
        </w:rPr>
        <w:t>tidplaneras</w:t>
      </w:r>
      <w:proofErr w:type="spellEnd"/>
      <w:r w:rsidR="0099193C" w:rsidRPr="00DA2800">
        <w:rPr>
          <w:highlight w:val="yellow"/>
        </w:rPr>
        <w:t xml:space="preserve">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stycke"/>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stycke"/>
        <w:numPr>
          <w:ilvl w:val="0"/>
          <w:numId w:val="2"/>
        </w:numPr>
        <w:rPr>
          <w:highlight w:val="yellow"/>
        </w:rPr>
      </w:pPr>
      <w:r w:rsidRPr="008070D0">
        <w:rPr>
          <w:highlight w:val="yellow"/>
        </w:rPr>
        <w:lastRenderedPageBreak/>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stycke"/>
        <w:numPr>
          <w:ilvl w:val="0"/>
          <w:numId w:val="2"/>
        </w:numPr>
        <w:rPr>
          <w:highlight w:val="yellow"/>
        </w:rPr>
      </w:pPr>
      <w:r w:rsidRPr="008070D0">
        <w:rPr>
          <w:highlight w:val="yellow"/>
        </w:rPr>
        <w:t>Rött märkband med text AST för markering av tryckavloppsledning.</w:t>
      </w:r>
    </w:p>
    <w:p w14:paraId="757D7147" w14:textId="39B0E468" w:rsidR="00EC4403" w:rsidRPr="008070D0" w:rsidRDefault="00EC4403" w:rsidP="00BE3C0B">
      <w:pPr>
        <w:pStyle w:val="Liststycke"/>
        <w:numPr>
          <w:ilvl w:val="0"/>
          <w:numId w:val="2"/>
        </w:numPr>
        <w:rPr>
          <w:highlight w:val="yellow"/>
        </w:rPr>
      </w:pPr>
      <w:r w:rsidRPr="008070D0">
        <w:rPr>
          <w:highlight w:val="yellow"/>
        </w:rPr>
        <w:t>Monteringsboxar.</w:t>
      </w:r>
    </w:p>
    <w:p w14:paraId="2C1A246F" w14:textId="677CFD15" w:rsidR="00EC4403" w:rsidRPr="00434941" w:rsidRDefault="00EC4403" w:rsidP="00BE3C0B">
      <w:pPr>
        <w:pStyle w:val="Liststycke"/>
        <w:numPr>
          <w:ilvl w:val="0"/>
          <w:numId w:val="2"/>
        </w:numPr>
        <w:rPr>
          <w:highlight w:val="yellow"/>
        </w:rPr>
      </w:pPr>
      <w:r w:rsidRPr="008070D0">
        <w:rPr>
          <w:highlight w:val="yellow"/>
        </w:rPr>
        <w:t xml:space="preserve">Kompletta </w:t>
      </w:r>
      <w:r w:rsidRPr="00434941">
        <w:rPr>
          <w:highlight w:val="yellow"/>
        </w:rPr>
        <w:t xml:space="preserve">betäckningar till </w:t>
      </w:r>
      <w:r w:rsidR="00FB280D" w:rsidRPr="00434941">
        <w:rPr>
          <w:highlight w:val="yellow"/>
        </w:rPr>
        <w:t>nedstignings</w:t>
      </w:r>
      <w:r w:rsidRPr="00434941">
        <w:rPr>
          <w:highlight w:val="yellow"/>
        </w:rPr>
        <w:t>brunnar.</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C821219"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FB1777E" w14:textId="64949605" w:rsidR="00EC4403" w:rsidRPr="00D50B5C" w:rsidRDefault="00EC4403" w:rsidP="00EC4403">
      <w:pPr>
        <w:rPr>
          <w:b/>
        </w:rPr>
      </w:pPr>
      <w:r w:rsidRPr="00D50B5C">
        <w:rPr>
          <w:b/>
        </w:rPr>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0B8A1480" w:rsidR="00EC4403" w:rsidRDefault="00EC4403" w:rsidP="00EC4403">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etablering utanför anvisat arbetsområde.</w:t>
      </w:r>
    </w:p>
    <w:p w14:paraId="4B412D9E" w14:textId="394AB5BE" w:rsidR="00EC4403" w:rsidRDefault="00EC4403" w:rsidP="00EC4403">
      <w:pPr>
        <w:ind w:left="1304"/>
      </w:pPr>
      <w:r>
        <w:t>Med anledning av ovanstående ska därför vid varje tillfälle ansökan göras hos polismyndigheten. Beställaren vill göra entreprenören uppmärksam på att avgift ska erläggas för ianspråktagen yta (disposition) i enlighet med kommunfullmäktigehandling 1994:236. För entreprenör med generellt tillstånd från polismyndigheten angående uppställning av arbetsbodar gäller särskilda villkor. Entreprenören ansöker och bekostar erforderliga tillstånd.</w:t>
      </w:r>
    </w:p>
    <w:p w14:paraId="022B184A" w14:textId="7E709A49" w:rsidR="00EC4403" w:rsidRPr="00D50B5C" w:rsidRDefault="00EC4403" w:rsidP="00EC4403">
      <w:pPr>
        <w:rPr>
          <w:b/>
        </w:rPr>
      </w:pPr>
      <w:r w:rsidRPr="00D50B5C">
        <w:rPr>
          <w:b/>
        </w:rPr>
        <w:t>AFD.163</w:t>
      </w:r>
      <w:r w:rsidRPr="00D50B5C">
        <w:rPr>
          <w:b/>
        </w:rPr>
        <w:tab/>
        <w:t xml:space="preserve">Överenskommelser m </w:t>
      </w:r>
      <w:proofErr w:type="spellStart"/>
      <w:r w:rsidRPr="00D50B5C">
        <w:rPr>
          <w:b/>
        </w:rPr>
        <w:t>m</w:t>
      </w:r>
      <w:proofErr w:type="spellEnd"/>
    </w:p>
    <w:p w14:paraId="40DBE2DF" w14:textId="027E4BFE" w:rsidR="00EC4403" w:rsidRDefault="00EC4403" w:rsidP="00EC4403">
      <w:pPr>
        <w:ind w:left="1304" w:firstLine="1"/>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0D67FAB3" w:rsidR="00EC4403" w:rsidRDefault="00EC4403" w:rsidP="00EC4403">
      <w:pPr>
        <w:ind w:left="1304" w:firstLine="1"/>
      </w:pPr>
      <w:r w:rsidRPr="008070D0">
        <w:rPr>
          <w:highlight w:val="yellow"/>
        </w:rPr>
        <w:t>Förhandsanmälan till Arbetsmiljöverket ombesörjes av beställaren. Entreprenören ska lämna underlag till anmälan.</w:t>
      </w:r>
    </w:p>
    <w:p w14:paraId="69094B2A" w14:textId="2EF3F573" w:rsidR="00EC4403" w:rsidRDefault="00EC4403" w:rsidP="00EC4403">
      <w:pPr>
        <w:ind w:left="1304" w:firstLine="1"/>
      </w:pPr>
      <w:r>
        <w:t xml:space="preserve">Entreprenören ska underrätta tillsynsmyndighet vid oförutsedda händelser enligt 6 § förordningen av verksamhetsutövares egenkontroll (SFS 1998:901) samt vid </w:t>
      </w:r>
      <w:r>
        <w:lastRenderedPageBreak/>
        <w:t>påträffande av föroreningar i mark enligt 10 kap 11-13 §§ miljöbalken, se rutin för underrättelse i TH kap 13BB.</w:t>
      </w:r>
    </w:p>
    <w:p w14:paraId="601C1005" w14:textId="2AF75385"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4A9883D6" w14:textId="593C3746" w:rsidR="00992474" w:rsidRDefault="00992474" w:rsidP="00992474">
      <w:pPr>
        <w:rPr>
          <w:b/>
        </w:rPr>
      </w:pPr>
      <w:r w:rsidRPr="00D50B5C">
        <w:rPr>
          <w:b/>
        </w:rPr>
        <w:t>AFD.172</w:t>
      </w:r>
      <w:r w:rsidRPr="00D50B5C">
        <w:rPr>
          <w:b/>
        </w:rPr>
        <w:tab/>
        <w:t>Anmälningar till beställaren</w:t>
      </w:r>
    </w:p>
    <w:p w14:paraId="76215A95" w14:textId="2AC8E7C0" w:rsidR="00735542" w:rsidRPr="001B4034" w:rsidRDefault="00735542" w:rsidP="00735542">
      <w:pPr>
        <w:ind w:left="1304"/>
        <w:rPr>
          <w:highlight w:val="yellow"/>
        </w:rPr>
      </w:pPr>
      <w:r w:rsidRPr="001B4034">
        <w:rPr>
          <w:highlight w:val="yellow"/>
        </w:rPr>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t xml:space="preserve">Vid arbete på längre sammanhängande övertid ska beställarens ombud informeras därom senast </w:t>
      </w:r>
      <w:proofErr w:type="spellStart"/>
      <w:r>
        <w:t>kl</w:t>
      </w:r>
      <w:proofErr w:type="spellEnd"/>
      <w:r>
        <w:t xml:space="preserve"> 12:00 dagen före planerad start. </w:t>
      </w:r>
    </w:p>
    <w:p w14:paraId="14A4EFB5" w14:textId="02D4AF85" w:rsidR="00992474" w:rsidRDefault="00992474" w:rsidP="00992474">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Default="00992474" w:rsidP="00992474">
      <w:pPr>
        <w:pStyle w:val="Liststycke"/>
        <w:numPr>
          <w:ilvl w:val="0"/>
          <w:numId w:val="15"/>
        </w:numPr>
      </w:pPr>
      <w:r>
        <w:t>Beställaren</w:t>
      </w:r>
    </w:p>
    <w:p w14:paraId="439F6E64" w14:textId="34E45942" w:rsidR="00992474" w:rsidRDefault="00992474" w:rsidP="00992474">
      <w:pPr>
        <w:pStyle w:val="Liststycke"/>
        <w:numPr>
          <w:ilvl w:val="0"/>
          <w:numId w:val="15"/>
        </w:numPr>
      </w:pPr>
      <w:r>
        <w:t>365 00 00 Göteborgs stads kontaktcentrum</w:t>
      </w:r>
    </w:p>
    <w:p w14:paraId="3740F9B7" w14:textId="5A2E0EE3" w:rsidR="00992474" w:rsidRDefault="00992474" w:rsidP="00992474">
      <w:pPr>
        <w:pStyle w:val="Liststycke"/>
        <w:numPr>
          <w:ilvl w:val="0"/>
          <w:numId w:val="15"/>
        </w:numPr>
      </w:pPr>
      <w:r>
        <w:t>Trafik Göteborg</w:t>
      </w:r>
    </w:p>
    <w:p w14:paraId="33FE0FE1" w14:textId="3D9AFD3B" w:rsidR="00992474" w:rsidRDefault="00992474" w:rsidP="00992474">
      <w:pPr>
        <w:ind w:left="1304"/>
      </w:pPr>
      <w:r>
        <w:t>Uppdaterad jour- och beredskapslista ska läggas in i starttillståndet i Nystart under fliken dokument (TH kap 13AA1).</w:t>
      </w:r>
    </w:p>
    <w:p w14:paraId="7DF18CC8" w14:textId="36E71A61" w:rsidR="00992474" w:rsidRDefault="00992474" w:rsidP="00992474">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26C373D1" w:rsidR="00CC5496" w:rsidRPr="00D50B5C" w:rsidRDefault="00CC5496" w:rsidP="000C2E3D">
      <w:pPr>
        <w:rPr>
          <w:b/>
        </w:rPr>
      </w:pPr>
      <w:r w:rsidRPr="00D50B5C">
        <w:rPr>
          <w:b/>
        </w:rPr>
        <w:t xml:space="preserve">AFD.1831 </w:t>
      </w:r>
      <w:r w:rsidRPr="00D50B5C">
        <w:rPr>
          <w:b/>
        </w:rPr>
        <w:tab/>
        <w:t>Arbetsmiljöplan</w:t>
      </w:r>
    </w:p>
    <w:p w14:paraId="333EDFE2" w14:textId="488E377E" w:rsidR="00CC5496" w:rsidRDefault="00900978" w:rsidP="00900978">
      <w:pPr>
        <w:ind w:left="1304" w:firstLine="1"/>
      </w:pPr>
      <w:r>
        <w:t xml:space="preserve">Arbetsmiljöplan ska vara upprättad innan byggarbetsplatsen etableras. Den som är byggarbetsmiljösamordnare för planering och projektering svarar för att arbetsmiljöplan upprättas (se TH kap 12GC2), och den som är byggarbetsmiljösamordnare för utförande svarar för att arbetsmiljöplanen anpassas med hänsyn till hur arbetet fortskrider och eventuella förändringar. Arbetsmiljöplanen </w:t>
      </w:r>
      <w:r w:rsidR="00EE6DEB" w:rsidRPr="000071DD">
        <w:rPr>
          <w:rFonts w:eastAsia="Times New Roman"/>
          <w:lang w:eastAsia="sv-SE"/>
        </w:rPr>
        <w:t>ska vara upprättad i samband med etablering av byggarbetsplatsen och därefter finnas tillgänglig på byggarbetsplatsen</w:t>
      </w:r>
      <w:r w:rsidRPr="000071DD">
        <w:t>. Arbetsmiljöplan</w:t>
      </w:r>
      <w:r>
        <w:t xml:space="preserve"> behandlas i Arbetsmiljöverkets föreskrift AFS 1999:3, Byggnads- och anläggningsarbete, med gällande ändringar.</w:t>
      </w:r>
    </w:p>
    <w:p w14:paraId="1EFB5DAD" w14:textId="116B3793" w:rsidR="00900978" w:rsidRPr="00D50B5C" w:rsidRDefault="00900978" w:rsidP="00900978">
      <w:pPr>
        <w:rPr>
          <w:b/>
        </w:rPr>
      </w:pPr>
      <w:r w:rsidRPr="00D50B5C">
        <w:rPr>
          <w:b/>
        </w:rPr>
        <w:lastRenderedPageBreak/>
        <w:t>AFD.1832</w:t>
      </w:r>
      <w:r w:rsidRPr="00D50B5C">
        <w:rPr>
          <w:b/>
        </w:rPr>
        <w:tab/>
        <w:t>Byggarbetsmiljösamordnare för planering och projektering (BAS-P)</w:t>
      </w:r>
    </w:p>
    <w:p w14:paraId="593FBDF8" w14:textId="52A235E3" w:rsidR="00900978" w:rsidRPr="00D50B5C" w:rsidRDefault="00900978" w:rsidP="00900978">
      <w:pPr>
        <w:rPr>
          <w:b/>
        </w:rPr>
      </w:pPr>
      <w:r w:rsidRPr="00D50B5C">
        <w:rPr>
          <w:b/>
        </w:rPr>
        <w:t>AFD.1833</w:t>
      </w:r>
      <w:r w:rsidRPr="00D50B5C">
        <w:rPr>
          <w:b/>
        </w:rPr>
        <w:tab/>
        <w:t>Byggarbetsmiljösamordnare för utförande (BAS-U)</w:t>
      </w:r>
    </w:p>
    <w:p w14:paraId="33FA24A0" w14:textId="480F95F8" w:rsidR="00900978" w:rsidRPr="00D50B5C" w:rsidRDefault="00900978" w:rsidP="00900978">
      <w:pPr>
        <w:rPr>
          <w:b/>
        </w:rPr>
      </w:pPr>
      <w:r w:rsidRPr="00D50B5C">
        <w:rPr>
          <w:b/>
        </w:rPr>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 xml:space="preserve">Byggarbetsmiljösamordnare för planering och projektering är </w:t>
      </w:r>
      <w:proofErr w:type="spellStart"/>
      <w:r w:rsidRPr="00AC47ED">
        <w:rPr>
          <w:highlight w:val="yellow"/>
        </w:rPr>
        <w:t>xxxxx</w:t>
      </w:r>
      <w:proofErr w:type="spellEnd"/>
      <w:r w:rsidRPr="00AC47ED">
        <w:rPr>
          <w:highlight w:val="yellow"/>
        </w:rPr>
        <w:t>.</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Rubrik2"/>
        <w:spacing w:before="0" w:after="200"/>
        <w:rPr>
          <w:rFonts w:asciiTheme="minorHAnsi" w:hAnsiTheme="minorHAnsi" w:cstheme="minorHAnsi"/>
          <w:b/>
          <w:color w:val="auto"/>
        </w:rPr>
      </w:pPr>
      <w:bookmarkStart w:id="16"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16"/>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0BF00A78" w14:textId="7ACB4040" w:rsidR="00C944DB" w:rsidRPr="00D50B5C" w:rsidRDefault="00C944DB" w:rsidP="00C944DB">
      <w:pPr>
        <w:rPr>
          <w:b/>
        </w:rPr>
      </w:pPr>
      <w:r w:rsidRPr="00D50B5C">
        <w:rPr>
          <w:b/>
        </w:rPr>
        <w:t>AFD.224</w:t>
      </w:r>
      <w:r w:rsidRPr="00D50B5C">
        <w:rPr>
          <w:b/>
        </w:rPr>
        <w:tab/>
        <w:t>Entreprenörens kvalitets- och miljöplan</w:t>
      </w:r>
    </w:p>
    <w:p w14:paraId="626CDB46" w14:textId="3AF1F808" w:rsidR="00C944DB" w:rsidRDefault="00C944DB" w:rsidP="00C944DB">
      <w:pPr>
        <w:ind w:left="1304" w:firstLine="1"/>
      </w:pPr>
      <w:r>
        <w:t>Entreprenören ska vid startmötet, AFD.331, överlämna en projektspecifik kvalitets- och miljöplan 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stycke"/>
        <w:numPr>
          <w:ilvl w:val="0"/>
          <w:numId w:val="16"/>
        </w:numPr>
      </w:pPr>
      <w:r>
        <w:t>Organisation, med kvalitetsansvarig</w:t>
      </w:r>
    </w:p>
    <w:p w14:paraId="734DEF44" w14:textId="77777777" w:rsidR="00C944DB" w:rsidRDefault="00C944DB" w:rsidP="00C944DB">
      <w:pPr>
        <w:pStyle w:val="Liststycke"/>
        <w:numPr>
          <w:ilvl w:val="0"/>
          <w:numId w:val="16"/>
        </w:numPr>
      </w:pPr>
      <w:r>
        <w:t>Information</w:t>
      </w:r>
    </w:p>
    <w:p w14:paraId="631DD507" w14:textId="768143FF" w:rsidR="00C944DB" w:rsidRDefault="00C944DB" w:rsidP="00C944DB">
      <w:pPr>
        <w:pStyle w:val="Liststycke"/>
        <w:numPr>
          <w:ilvl w:val="0"/>
          <w:numId w:val="16"/>
        </w:numPr>
      </w:pPr>
      <w:r>
        <w:t xml:space="preserve">Kontrollprogram/egenkontroll </w:t>
      </w:r>
      <w:r w:rsidRPr="009057F9">
        <w:t>inkl</w:t>
      </w:r>
      <w:r w:rsidR="006D4A2B" w:rsidRPr="009057F9">
        <w:t>usive</w:t>
      </w:r>
      <w:r w:rsidRPr="009057F9">
        <w:t xml:space="preserve"> checklistor</w:t>
      </w:r>
    </w:p>
    <w:p w14:paraId="35E27339" w14:textId="77777777" w:rsidR="00C944DB" w:rsidRDefault="00C944DB" w:rsidP="00C944DB">
      <w:pPr>
        <w:pStyle w:val="Liststycke"/>
        <w:numPr>
          <w:ilvl w:val="0"/>
          <w:numId w:val="16"/>
        </w:numPr>
      </w:pPr>
      <w:r>
        <w:lastRenderedPageBreak/>
        <w:t>Dokumentation</w:t>
      </w:r>
    </w:p>
    <w:p w14:paraId="1C04477C" w14:textId="77777777" w:rsidR="00C944DB" w:rsidRDefault="00C944DB" w:rsidP="00C944DB">
      <w:pPr>
        <w:ind w:left="1304"/>
      </w:pPr>
      <w:r w:rsidRPr="00EC6C07">
        <w:rPr>
          <w:highlight w:val="yellow"/>
        </w:rPr>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t>Befintliga anläggningar</w:t>
      </w:r>
    </w:p>
    <w:p w14:paraId="5FF27ABD" w14:textId="4A855098" w:rsidR="00C944DB" w:rsidRPr="00EC6C07" w:rsidRDefault="00C944DB" w:rsidP="00C944DB">
      <w:pPr>
        <w:pStyle w:val="Liststycke"/>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stycke"/>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stycke"/>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stycke"/>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stycke"/>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stycke"/>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stycke"/>
        <w:numPr>
          <w:ilvl w:val="0"/>
          <w:numId w:val="17"/>
        </w:numPr>
        <w:rPr>
          <w:highlight w:val="yellow"/>
        </w:rPr>
      </w:pPr>
      <w:r w:rsidRPr="00EC6C07">
        <w:rPr>
          <w:highlight w:val="yellow"/>
        </w:rPr>
        <w:t xml:space="preserve">Kontroll av packning av ledningsbädd och </w:t>
      </w:r>
      <w:proofErr w:type="spellStart"/>
      <w:r w:rsidRPr="00EC6C07">
        <w:rPr>
          <w:highlight w:val="yellow"/>
        </w:rPr>
        <w:t>kringfyllning</w:t>
      </w:r>
      <w:proofErr w:type="spellEnd"/>
    </w:p>
    <w:p w14:paraId="3E408E3E" w14:textId="68E8E1C6" w:rsidR="00C944DB" w:rsidRPr="00EC6C07" w:rsidRDefault="00C944DB" w:rsidP="00C944DB">
      <w:pPr>
        <w:pStyle w:val="Liststycke"/>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stycke"/>
        <w:numPr>
          <w:ilvl w:val="0"/>
          <w:numId w:val="17"/>
        </w:numPr>
        <w:rPr>
          <w:highlight w:val="yellow"/>
        </w:rPr>
      </w:pPr>
      <w:r w:rsidRPr="00EC6C07">
        <w:rPr>
          <w:highlight w:val="yellow"/>
        </w:rPr>
        <w:t>Deformationskontroll av självfallsledning av plast</w:t>
      </w:r>
    </w:p>
    <w:p w14:paraId="073B6641" w14:textId="5B3BB03E" w:rsidR="00C944DB" w:rsidRPr="00EC6C07" w:rsidRDefault="00C944DB" w:rsidP="00C944DB">
      <w:pPr>
        <w:pStyle w:val="Liststycke"/>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stycke"/>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stycke"/>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stycke"/>
        <w:numPr>
          <w:ilvl w:val="0"/>
          <w:numId w:val="18"/>
        </w:numPr>
        <w:rPr>
          <w:highlight w:val="yellow"/>
        </w:rPr>
      </w:pPr>
      <w:r w:rsidRPr="00EC6C07">
        <w:rPr>
          <w:highlight w:val="yellow"/>
        </w:rPr>
        <w:t>Kontroll av återställningsarbeten för dräneringar, befintliga ledningar, hårdgjorda ytor, gräsytor och naturmark m.m.</w:t>
      </w:r>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stycke"/>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73872341" w14:textId="025D7F2A" w:rsidR="00C944DB" w:rsidRDefault="00C944DB" w:rsidP="00C944DB">
      <w:pPr>
        <w:ind w:left="1304"/>
      </w:pPr>
      <w:r>
        <w:t xml:space="preserve">Under entreprenadtiden ska kvalitetsplanen 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55DBB1D7" w:rsidR="00C944DB" w:rsidRDefault="00C944DB" w:rsidP="00C944DB">
      <w:pPr>
        <w:ind w:left="1304"/>
      </w:pPr>
      <w:r>
        <w:t>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Kvalitets- och miljöplan ska löpande uppdateras. Miljöplanen ska kommuniceras med berörda på arbetsplatsen på motsvarande sätt.</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lastRenderedPageBreak/>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2E0D598D" w:rsidR="000E0318" w:rsidRDefault="000E0318" w:rsidP="000E0318">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p>
    <w:p w14:paraId="6E3D11E6" w14:textId="22FC5481" w:rsidR="000E0318" w:rsidRPr="00D50B5C" w:rsidRDefault="000E0318"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27EFCDE9" w:rsidR="00B01CE5" w:rsidRPr="00DA2800" w:rsidRDefault="00B01CE5" w:rsidP="00742DF7">
      <w:pPr>
        <w:pStyle w:val="Rubrik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 xml:space="preserve">Entreprenören och beställaren ska under projektet arbeta i beställarens projekthanteringssystem </w:t>
      </w:r>
      <w:proofErr w:type="spellStart"/>
      <w:r w:rsidR="00F54E35" w:rsidRPr="00DA2800">
        <w:rPr>
          <w:rFonts w:asciiTheme="minorHAnsi" w:eastAsiaTheme="minorHAnsi" w:hAnsiTheme="minorHAnsi" w:cstheme="minorBidi"/>
          <w:color w:val="auto"/>
          <w:sz w:val="22"/>
          <w:szCs w:val="22"/>
        </w:rPr>
        <w:t>Antura</w:t>
      </w:r>
      <w:proofErr w:type="spellEnd"/>
      <w:r w:rsidR="00F54E35" w:rsidRPr="00DA2800">
        <w:rPr>
          <w:rFonts w:asciiTheme="minorHAnsi" w:eastAsiaTheme="minorHAnsi" w:hAnsiTheme="minorHAnsi" w:cstheme="minorBidi"/>
          <w:color w:val="auto"/>
          <w:sz w:val="22"/>
          <w:szCs w:val="22"/>
        </w:rPr>
        <w:t>.</w:t>
      </w:r>
      <w:r w:rsidR="00742DF7" w:rsidRPr="00DA2800">
        <w:rPr>
          <w:rFonts w:asciiTheme="minorHAnsi" w:eastAsiaTheme="minorHAnsi" w:hAnsiTheme="minorHAnsi" w:cstheme="minorBidi"/>
          <w:color w:val="auto"/>
          <w:sz w:val="22"/>
          <w:szCs w:val="22"/>
        </w:rPr>
        <w:t xml:space="preserve"> Handlingar tillhandahålls digitalt genom </w:t>
      </w:r>
      <w:proofErr w:type="spellStart"/>
      <w:r w:rsidR="00742DF7" w:rsidRPr="00DA2800">
        <w:rPr>
          <w:rFonts w:asciiTheme="minorHAnsi" w:eastAsiaTheme="minorHAnsi" w:hAnsiTheme="minorHAnsi" w:cstheme="minorBidi"/>
          <w:color w:val="auto"/>
          <w:sz w:val="22"/>
          <w:szCs w:val="22"/>
        </w:rPr>
        <w:t>Antura</w:t>
      </w:r>
      <w:proofErr w:type="spellEnd"/>
      <w:r w:rsidR="00742DF7" w:rsidRPr="00DA2800">
        <w:rPr>
          <w:rFonts w:asciiTheme="minorHAnsi" w:eastAsiaTheme="minorHAnsi" w:hAnsiTheme="minorHAnsi" w:cstheme="minorBidi"/>
          <w:color w:val="auto"/>
          <w:sz w:val="22"/>
          <w:szCs w:val="22"/>
        </w:rPr>
        <w:t>.</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 xml:space="preserve">Beställaren tillhandahåller kostnadsfria </w:t>
      </w:r>
      <w:proofErr w:type="spellStart"/>
      <w:r w:rsidR="002E5A3E" w:rsidRPr="00DA2800">
        <w:rPr>
          <w:rFonts w:asciiTheme="minorHAnsi" w:eastAsiaTheme="minorHAnsi" w:hAnsiTheme="minorHAnsi" w:cstheme="minorBidi"/>
          <w:color w:val="auto"/>
          <w:sz w:val="22"/>
          <w:szCs w:val="22"/>
        </w:rPr>
        <w:t>webbinarium</w:t>
      </w:r>
      <w:proofErr w:type="spellEnd"/>
      <w:r w:rsidR="002E5A3E" w:rsidRPr="00DA2800">
        <w:rPr>
          <w:rFonts w:asciiTheme="minorHAnsi" w:eastAsiaTheme="minorHAnsi" w:hAnsiTheme="minorHAnsi" w:cstheme="minorBidi"/>
          <w:color w:val="auto"/>
          <w:sz w:val="22"/>
          <w:szCs w:val="22"/>
        </w:rPr>
        <w:t xml:space="preserve">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 xml:space="preserve">Tekniska krav och förutsättningar för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enligt:</w:t>
      </w:r>
      <w:r w:rsidR="002E5A3E">
        <w:rPr>
          <w:rFonts w:asciiTheme="minorHAnsi" w:eastAsiaTheme="minorHAnsi" w:hAnsiTheme="minorHAnsi" w:cstheme="minorBidi"/>
          <w:color w:val="00B050"/>
          <w:sz w:val="22"/>
          <w:szCs w:val="22"/>
        </w:rPr>
        <w:br/>
      </w:r>
      <w:hyperlink r:id="rId18" w:history="1">
        <w:r w:rsidR="002E5A3E" w:rsidRPr="008F26E1">
          <w:rPr>
            <w:rStyle w:val="Hyperl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 xml:space="preserve">Handläggningstid för erhållande av inloggningsuppgifter till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är 7 arbetsdagar.</w:t>
      </w:r>
      <w:r w:rsidR="00F54E35" w:rsidRPr="00DA2800">
        <w:rPr>
          <w:rFonts w:asciiTheme="minorHAnsi" w:hAnsiTheme="minorHAnsi" w:cstheme="minorHAnsi"/>
          <w:b/>
          <w:color w:val="auto"/>
        </w:rPr>
        <w:br/>
      </w:r>
    </w:p>
    <w:p w14:paraId="750CAB7A" w14:textId="1E45646F"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r w:rsidR="002E5A3E">
        <w:rPr>
          <w:b/>
          <w:highlight w:val="yellow"/>
        </w:rPr>
        <w:br/>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tab/>
      </w:r>
      <w:r w:rsidRPr="00B01CE5">
        <w:rPr>
          <w:u w:val="single"/>
        </w:rPr>
        <w:t>Arbetsmiljöplan</w:t>
      </w:r>
    </w:p>
    <w:p w14:paraId="2410EC5A" w14:textId="3C4E4BF3" w:rsidR="00B01CE5" w:rsidRDefault="00B01CE5" w:rsidP="00B01CE5">
      <w:pPr>
        <w:ind w:left="1304" w:hanging="1304"/>
      </w:pPr>
      <w:r>
        <w:tab/>
        <w:t>Enligt AFD.1831</w:t>
      </w:r>
    </w:p>
    <w:p w14:paraId="22C480DF" w14:textId="46E55CAA" w:rsidR="00B01CE5" w:rsidRPr="00B01CE5" w:rsidRDefault="00B01CE5" w:rsidP="008960D7">
      <w:pPr>
        <w:spacing w:after="0"/>
        <w:ind w:left="1304" w:hanging="1304"/>
        <w:rPr>
          <w:u w:val="single"/>
        </w:rPr>
      </w:pPr>
      <w:r>
        <w:tab/>
      </w:r>
      <w:r w:rsidRPr="00B01CE5">
        <w:rPr>
          <w:u w:val="single"/>
        </w:rPr>
        <w:t>Trafikanordningsplan för arbetets utförande</w:t>
      </w:r>
    </w:p>
    <w:p w14:paraId="6820AE96" w14:textId="3DD62522" w:rsidR="00B01CE5" w:rsidRDefault="00B01CE5" w:rsidP="00B01CE5">
      <w:pPr>
        <w:ind w:left="1304" w:hanging="1304"/>
      </w:pPr>
      <w:r>
        <w:tab/>
        <w:t>Föreskrifter gällande utförande och redovisning av trafikanordningsplaner framgår av TH kap 13AB samt AFB.22 handling 7</w:t>
      </w:r>
      <w:r w:rsidRPr="009057F9">
        <w:t>.2</w:t>
      </w:r>
      <w:r w:rsidR="00E01B24" w:rsidRPr="009057F9">
        <w:t xml:space="preserve"> (Blå Boken)</w:t>
      </w:r>
      <w:r w:rsidR="0027508A" w:rsidRPr="009057F9">
        <w:t>.</w:t>
      </w:r>
      <w:r w:rsidR="0027508A">
        <w:t xml:space="preserve"> Vid behov av föreskrift, till </w:t>
      </w:r>
      <w:r w:rsidR="0027508A">
        <w:lastRenderedPageBreak/>
        <w:t xml:space="preserve">exempel hastighetsbegränsning, ska särskild ansökan inlämnas till </w:t>
      </w:r>
      <w:hyperlink r:id="rId19" w:history="1">
        <w:r w:rsidR="0027508A" w:rsidRPr="007C6E94">
          <w:rPr>
            <w:rStyle w:val="Hyperlnk"/>
          </w:rPr>
          <w:t>LTF@trafikkontoret.goteborg.se</w:t>
        </w:r>
      </w:hyperlink>
      <w:r w:rsidR="0027508A">
        <w:t xml:space="preserve"> enligt TH kap 13AB2. </w:t>
      </w:r>
    </w:p>
    <w:p w14:paraId="1DE6715F" w14:textId="686CCC18" w:rsidR="0027508A" w:rsidRPr="001365A3" w:rsidRDefault="0027508A" w:rsidP="001365A3">
      <w:pPr>
        <w:ind w:left="1304" w:hanging="1304"/>
        <w:rPr>
          <w:highlight w:val="yellow"/>
        </w:rPr>
      </w:pPr>
      <w:r>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717132">
        <w:t xml:space="preserve"> gata</w:t>
      </w:r>
      <w:r w:rsidRPr="00045EAC">
        <w:t>”</w:t>
      </w:r>
      <w:r w:rsidR="00717132">
        <w:t xml:space="preserve">. </w:t>
      </w:r>
      <w:r w:rsidR="00717132" w:rsidRPr="00717132">
        <w:rPr>
          <w:highlight w:val="yellow"/>
        </w:rPr>
        <w:t>Gäller det spår kontaktas ”Trafikingenjör trafikhantering spår”</w:t>
      </w:r>
      <w:r w:rsidRPr="00717132">
        <w:rPr>
          <w:highlight w:val="yellow"/>
        </w:rPr>
        <w:t xml:space="preserve"> och ”Planeringsledare </w:t>
      </w:r>
      <w:r w:rsidRPr="00045EAC">
        <w:rPr>
          <w:highlight w:val="yellow"/>
        </w:rPr>
        <w:t>spårsäkerhet”</w:t>
      </w:r>
      <w:r w:rsidRPr="00045EAC">
        <w:t xml:space="preserve">. Entreprenören söker sedan starttillstånd enligt TH kap 13AA1.1 </w:t>
      </w:r>
      <w:r w:rsidRPr="00045EAC">
        <w:rPr>
          <w:highlight w:val="yellow"/>
        </w:rPr>
        <w:t>och/eller TH kap 13AA2.1</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6B0D00">
        <w:t xml:space="preserve"> gata</w:t>
      </w:r>
      <w:r w:rsidRPr="00045EAC">
        <w:t>”</w:t>
      </w:r>
      <w:r w:rsidR="006B0D00">
        <w:t>,</w:t>
      </w:r>
      <w:r w:rsidRPr="00045EAC">
        <w:t xml:space="preserve"> </w:t>
      </w:r>
      <w:r w:rsidR="006B0D00" w:rsidRPr="006B0D00">
        <w:rPr>
          <w:highlight w:val="yellow"/>
        </w:rPr>
        <w:t xml:space="preserve">”Trafikingenjör trafikhantering </w:t>
      </w:r>
      <w:r w:rsidR="001365A3">
        <w:rPr>
          <w:highlight w:val="yellow"/>
        </w:rPr>
        <w:t>spår</w:t>
      </w:r>
      <w:r w:rsidR="006B0D00" w:rsidRPr="006B0D00">
        <w:rPr>
          <w:highlight w:val="yellow"/>
        </w:rPr>
        <w:t xml:space="preserve">” </w:t>
      </w:r>
      <w:r w:rsidRPr="006B0D00">
        <w:rPr>
          <w:highlight w:val="yellow"/>
        </w:rPr>
        <w:t>och ”Planeringsledare spårsäkerhet”)</w:t>
      </w:r>
      <w:r w:rsidRPr="00045EAC">
        <w:t xml:space="preserve">. Starttillstånd söks senast </w:t>
      </w:r>
      <w:r w:rsidR="00A07E50" w:rsidRPr="002269C5">
        <w:t>10 arbetsdagar</w:t>
      </w:r>
      <w:r w:rsidR="00887C57" w:rsidRPr="00045EAC">
        <w:t xml:space="preserve">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proofErr w:type="spellStart"/>
      <w:r w:rsidR="0025577D" w:rsidRPr="00EC6C07">
        <w:rPr>
          <w:highlight w:val="yellow"/>
        </w:rPr>
        <w:t>xxxxx</w:t>
      </w:r>
      <w:proofErr w:type="spellEnd"/>
      <w:r w:rsidR="0025577D">
        <w:t xml:space="preserve"> som innehåller vägmärken som kräver nya myndighetsbeslut (LTF-beslut) ska entreprenören anmäla till trafikkontoret 8 veckor innan </w:t>
      </w:r>
      <w:proofErr w:type="spellStart"/>
      <w:r w:rsidR="0025577D">
        <w:t>skyltsättning</w:t>
      </w:r>
      <w:proofErr w:type="spellEnd"/>
      <w:r w:rsidR="0025577D">
        <w:t xml:space="preserve">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proofErr w:type="spellStart"/>
      <w:r w:rsidRPr="008960D7">
        <w:rPr>
          <w:u w:val="single"/>
        </w:rPr>
        <w:t>Trafiknytt</w:t>
      </w:r>
      <w:proofErr w:type="spellEnd"/>
    </w:p>
    <w:p w14:paraId="6CE7D0D1" w14:textId="0457F2F8" w:rsidR="008960D7" w:rsidRDefault="008960D7" w:rsidP="00B01CE5">
      <w:pPr>
        <w:ind w:left="1304" w:hanging="1304"/>
      </w:pPr>
      <w:r>
        <w:tab/>
        <w:t>Enligt AFD.263</w:t>
      </w:r>
    </w:p>
    <w:p w14:paraId="65DADC45" w14:textId="14A741F9" w:rsidR="008960D7" w:rsidRPr="00D337F2" w:rsidRDefault="008960D7" w:rsidP="00D337F2">
      <w:pPr>
        <w:ind w:left="1304" w:hanging="1304"/>
        <w:rPr>
          <w:u w:val="single"/>
        </w:rPr>
      </w:pPr>
      <w:r>
        <w:tab/>
      </w:r>
      <w:r w:rsidRPr="008960D7">
        <w:rPr>
          <w:u w:val="single"/>
        </w:rPr>
        <w:t>Jour- och beredskapslista</w:t>
      </w:r>
      <w:r w:rsidR="00D337F2">
        <w:rPr>
          <w:u w:val="single"/>
        </w:rPr>
        <w:br/>
      </w:r>
      <w:r>
        <w:t>Enligt AFD.172</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lastRenderedPageBreak/>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 xml:space="preserve">Nyttjanderätt till handlingar m </w:t>
      </w:r>
      <w:proofErr w:type="spellStart"/>
      <w:r w:rsidRPr="00C86390">
        <w:rPr>
          <w:b/>
        </w:rPr>
        <w:t>m</w:t>
      </w:r>
      <w:proofErr w:type="spellEnd"/>
    </w:p>
    <w:p w14:paraId="182E8CED" w14:textId="01863E6A" w:rsidR="008E4840" w:rsidRPr="00D337F2" w:rsidRDefault="008E4840" w:rsidP="00D337F2">
      <w:pPr>
        <w:ind w:left="1304" w:firstLine="1"/>
        <w:rPr>
          <w:strike/>
        </w:rPr>
      </w:pPr>
      <w:r>
        <w:t xml:space="preserve">Med tillägg till ABT 06 kap </w:t>
      </w:r>
      <w:r w:rsidRPr="00D337F2">
        <w:t xml:space="preserve">1 § 14 </w:t>
      </w:r>
      <w:r w:rsidR="009B1DA1" w:rsidRPr="00D337F2">
        <w:t xml:space="preserve">har beställaren fri nyttjanderätt till de handlingar som tas fram inom ramen för entreprenaden. </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 xml:space="preserve">Information till fastighetsägare, boende m </w:t>
      </w:r>
      <w:proofErr w:type="spellStart"/>
      <w:r w:rsidRPr="00C86390">
        <w:rPr>
          <w:b/>
        </w:rPr>
        <w:t>fl</w:t>
      </w:r>
      <w:proofErr w:type="spellEnd"/>
    </w:p>
    <w:p w14:paraId="4BDB3BB7" w14:textId="4124B823" w:rsidR="00144E4A" w:rsidRDefault="00144E4A" w:rsidP="00144E4A">
      <w:pPr>
        <w:ind w:left="1304" w:firstLine="1"/>
      </w:pPr>
      <w:r>
        <w:t xml:space="preserve">Entreprenören ansvarar för att fastighetsägare, boende, verksamheter och andra berörda informeras om entreprenadarbetet. Dokumenterad information ska gå ut innan </w:t>
      </w:r>
      <w:r w:rsidRPr="00D337F2">
        <w:t>större trafik</w:t>
      </w:r>
      <w:r w:rsidR="00BC1580" w:rsidRPr="00D337F2">
        <w:t>om</w:t>
      </w:r>
      <w:r w:rsidRPr="00D337F2">
        <w:t>läggningar</w:t>
      </w:r>
      <w:r>
        <w:t>, avstängningar, störningar och andra olägenheter.</w:t>
      </w:r>
    </w:p>
    <w:p w14:paraId="60D2A3A8" w14:textId="2DB03256" w:rsidR="00144E4A" w:rsidRDefault="00144E4A" w:rsidP="00144E4A">
      <w:pPr>
        <w:ind w:left="1304" w:firstLine="1"/>
      </w:pPr>
      <w:r>
        <w:lastRenderedPageBreak/>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5B87E9B4" w14:textId="40F9AC74" w:rsidR="00144E4A" w:rsidRPr="00C86390" w:rsidRDefault="00144E4A" w:rsidP="00144E4A">
      <w:pPr>
        <w:rPr>
          <w:b/>
        </w:rPr>
      </w:pPr>
      <w:r w:rsidRPr="00C86390">
        <w:rPr>
          <w:b/>
        </w:rPr>
        <w:t>AFD.264</w:t>
      </w:r>
      <w:r w:rsidRPr="00C86390">
        <w:rPr>
          <w:b/>
        </w:rPr>
        <w:tab/>
        <w:t xml:space="preserve">Information till väghållare m </w:t>
      </w:r>
      <w:proofErr w:type="spellStart"/>
      <w:r w:rsidRPr="00C86390">
        <w:rPr>
          <w:b/>
        </w:rPr>
        <w:t>fl</w:t>
      </w:r>
      <w:proofErr w:type="spellEnd"/>
    </w:p>
    <w:p w14:paraId="4559B715" w14:textId="5052E84F" w:rsidR="00144E4A" w:rsidRDefault="007F65D5" w:rsidP="007F65D5">
      <w:pPr>
        <w:ind w:left="1304" w:firstLine="1"/>
      </w:pPr>
      <w:r>
        <w:t>Trafikkontorets drift- och underhållsentreprenörer framgår av AFD.131 och ska underrättas senast en vecka före planerad byggstart samt vid trafikomläggningar och trafiköppning av ej slutbesiktigad del.</w:t>
      </w:r>
    </w:p>
    <w:p w14:paraId="17A708A7" w14:textId="0C68A264" w:rsidR="007F65D5" w:rsidRPr="00A07E50" w:rsidRDefault="007F65D5" w:rsidP="007F65D5">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5EC8341E" w14:textId="05E5E38A" w:rsidR="007F65D5" w:rsidRPr="00A07E50" w:rsidRDefault="007F65D5" w:rsidP="007F65D5">
      <w:pPr>
        <w:ind w:left="1304" w:firstLine="1"/>
        <w:rPr>
          <w:strike/>
          <w:color w:val="FF0000"/>
        </w:rPr>
      </w:pPr>
      <w:r>
        <w:t>Det är mycket viktigt att utföraren fyller i informationen i Nystart korrekt och att den uppdateras löpande</w:t>
      </w:r>
      <w:r w:rsidR="00A07E50" w:rsidRPr="00D337F2">
        <w:t>, se TH kap 13AA Starttillstånd</w:t>
      </w:r>
      <w:r>
        <w:t xml:space="preserve">. </w:t>
      </w:r>
      <w:r w:rsidR="006234D6" w:rsidRPr="00F61603">
        <w:rPr>
          <w:highlight w:val="yellow"/>
        </w:rPr>
        <w:t>Beträffande uppdatering av Starttillstånd Spår ska nytt samråd hållas med funktionsentreprenören för spårväg, för kontakt se TH kap 1C kompetens ”Starttillstånd</w:t>
      </w:r>
      <w:r w:rsidR="00714FA2">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p>
    <w:p w14:paraId="7A5B22D8" w14:textId="1FA91719" w:rsidR="007F65D5" w:rsidRDefault="007F65D5" w:rsidP="00D34BF0">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Pr="00867F0E">
        <w:t>”.</w:t>
      </w:r>
      <w:r w:rsidR="00A07E50" w:rsidRPr="00867F0E">
        <w:t xml:space="preserve"> Akuta förändringar och oförutsedda störningar ska också anmälas via Nystart. Detta för att säkerställa korrekt trafikledning och vägarbetsinformation samt för att starttillståndet ska vara giltigt.</w:t>
      </w:r>
      <w:r w:rsidR="00D34BF0">
        <w:br/>
      </w:r>
      <w:r w:rsidR="00D34BF0">
        <w:br/>
        <w:t>Vid olyckstillbud eller risk för olyckor som kan drabba spårvägsnätet ska kontakt tas med Trafikledning och information (TLI) enligt TH kap 1C, kompetens ”TLI akut”.</w:t>
      </w:r>
    </w:p>
    <w:p w14:paraId="68B45A6A" w14:textId="53BE6085" w:rsidR="007F65D5" w:rsidRPr="00C86390" w:rsidRDefault="007F65D5"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Rubrik2"/>
        <w:spacing w:before="0" w:after="200"/>
        <w:rPr>
          <w:rFonts w:asciiTheme="minorHAnsi" w:hAnsiTheme="minorHAnsi" w:cstheme="minorHAnsi"/>
          <w:b/>
          <w:color w:val="auto"/>
        </w:rPr>
      </w:pPr>
      <w:bookmarkStart w:id="17"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17"/>
    </w:p>
    <w:p w14:paraId="4989B5A4" w14:textId="69943C72" w:rsidR="007F65D5" w:rsidRPr="00C86390"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5B675730" w:rsidR="00D875DD" w:rsidRPr="00C86390" w:rsidRDefault="00D875DD" w:rsidP="007F65D5">
      <w:pPr>
        <w:rPr>
          <w:b/>
        </w:rPr>
      </w:pPr>
      <w:r w:rsidRPr="00C86390">
        <w:rPr>
          <w:b/>
        </w:rPr>
        <w:t>AFD.311</w:t>
      </w:r>
      <w:r w:rsidRPr="00C86390">
        <w:rPr>
          <w:b/>
        </w:rPr>
        <w:tab/>
        <w:t>Beställarens ombud</w:t>
      </w:r>
      <w:r w:rsidR="004F283C">
        <w:rPr>
          <w:b/>
        </w:rPr>
        <w:t xml:space="preserve">   </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 xml:space="preserve">031-xx xx </w:t>
      </w:r>
      <w:proofErr w:type="spellStart"/>
      <w:r w:rsidRPr="00EC6C07">
        <w:rPr>
          <w:highlight w:val="yellow"/>
          <w:lang w:val="de-DE"/>
        </w:rPr>
        <w:t>xx</w:t>
      </w:r>
      <w:proofErr w:type="spellEnd"/>
    </w:p>
    <w:p w14:paraId="5C9FF673" w14:textId="7EE49F1B" w:rsidR="00B34BD8" w:rsidRDefault="00D875DD" w:rsidP="007F65D5">
      <w:pPr>
        <w:rPr>
          <w:lang w:val="de-DE"/>
        </w:rPr>
      </w:pPr>
      <w:r w:rsidRPr="00655217">
        <w:rPr>
          <w:lang w:val="de-DE"/>
        </w:rPr>
        <w:tab/>
        <w:t>E-post:</w:t>
      </w:r>
      <w:r w:rsidRPr="00655217">
        <w:rPr>
          <w:lang w:val="de-DE"/>
        </w:rPr>
        <w:tab/>
      </w:r>
      <w:r w:rsidR="00472747">
        <w:fldChar w:fldCharType="begin"/>
      </w:r>
      <w:r w:rsidR="00472747" w:rsidRPr="00472747">
        <w:rPr>
          <w:lang w:val="de-DE"/>
        </w:rPr>
        <w:instrText xml:space="preserve"> HYPERLINK "mailto:xxxxxxx@trafikkontoret.goteborg.se" </w:instrText>
      </w:r>
      <w:r w:rsidR="00472747">
        <w:fldChar w:fldCharType="separate"/>
      </w:r>
      <w:r w:rsidR="00B34BD8" w:rsidRPr="0097579A">
        <w:rPr>
          <w:rStyle w:val="Hyperlnk"/>
          <w:highlight w:val="yellow"/>
          <w:lang w:val="de-DE"/>
        </w:rPr>
        <w:t>xxxxxxx@trafikkontoret.goteborg.se</w:t>
      </w:r>
      <w:r w:rsidR="00472747">
        <w:rPr>
          <w:rStyle w:val="Hyperlnk"/>
          <w:highlight w:val="yellow"/>
          <w:lang w:val="de-DE"/>
        </w:rPr>
        <w:fldChar w:fldCharType="end"/>
      </w:r>
      <w:r w:rsidRPr="00655217">
        <w:rPr>
          <w:lang w:val="de-DE"/>
        </w:rPr>
        <w:tab/>
      </w:r>
    </w:p>
    <w:p w14:paraId="6325E7AB" w14:textId="6B2A3805" w:rsidR="00B34BD8" w:rsidRPr="009057F9" w:rsidRDefault="00B34BD8" w:rsidP="00B34BD8">
      <w:pPr>
        <w:ind w:left="1304"/>
      </w:pPr>
      <w:r w:rsidRPr="009057F9">
        <w:t>Från och med det datum då all dokumentation tillhörande relationshandlingar har lämnats till och godkänts av beställaren samt att alla besiktningsanmärkningar har åtgärdats och slutfakturering har skett, övergår ombudsrollen till:</w:t>
      </w:r>
    </w:p>
    <w:p w14:paraId="40356436" w14:textId="77777777" w:rsidR="00B34BD8" w:rsidRPr="009057F9" w:rsidRDefault="00B34BD8" w:rsidP="00B34BD8">
      <w:r w:rsidRPr="009057F9">
        <w:lastRenderedPageBreak/>
        <w:tab/>
      </w:r>
      <w:r w:rsidRPr="009057F9">
        <w:rPr>
          <w:highlight w:val="yellow"/>
        </w:rPr>
        <w:t>Namn (på ombud hos Stadens Anläggningar)</w:t>
      </w:r>
    </w:p>
    <w:p w14:paraId="5B524455" w14:textId="77777777" w:rsidR="00B34BD8" w:rsidRPr="009057F9" w:rsidRDefault="00B34BD8" w:rsidP="00B34BD8">
      <w:pPr>
        <w:spacing w:after="0"/>
        <w:rPr>
          <w:lang w:val="de-DE"/>
        </w:rPr>
      </w:pPr>
      <w:r w:rsidRPr="009057F9">
        <w:tab/>
      </w:r>
      <w:r w:rsidRPr="009057F9">
        <w:rPr>
          <w:lang w:val="de-DE"/>
        </w:rPr>
        <w:t>Tel:</w:t>
      </w:r>
      <w:r w:rsidRPr="009057F9">
        <w:rPr>
          <w:lang w:val="de-DE"/>
        </w:rPr>
        <w:tab/>
        <w:t>031-</w:t>
      </w:r>
      <w:r w:rsidRPr="009057F9">
        <w:rPr>
          <w:highlight w:val="yellow"/>
          <w:lang w:val="de-DE"/>
        </w:rPr>
        <w:t xml:space="preserve">xxx xx </w:t>
      </w:r>
      <w:proofErr w:type="spellStart"/>
      <w:r w:rsidRPr="009057F9">
        <w:rPr>
          <w:highlight w:val="yellow"/>
          <w:lang w:val="de-DE"/>
        </w:rPr>
        <w:t>xx</w:t>
      </w:r>
      <w:proofErr w:type="spellEnd"/>
    </w:p>
    <w:p w14:paraId="1D766C4F" w14:textId="7FBE8885" w:rsidR="00B34BD8" w:rsidRPr="009057F9" w:rsidRDefault="00B34BD8" w:rsidP="00B34BD8">
      <w:pPr>
        <w:ind w:left="1304" w:hanging="1304"/>
        <w:rPr>
          <w:u w:val="single"/>
          <w:lang w:val="de-DE"/>
        </w:rPr>
      </w:pPr>
      <w:r w:rsidRPr="009057F9">
        <w:rPr>
          <w:lang w:val="de-DE"/>
        </w:rPr>
        <w:tab/>
        <w:t>E-post:</w:t>
      </w:r>
      <w:r w:rsidRPr="009057F9">
        <w:rPr>
          <w:lang w:val="de-DE"/>
        </w:rPr>
        <w:tab/>
      </w:r>
      <w:r w:rsidR="00472747">
        <w:fldChar w:fldCharType="begin"/>
      </w:r>
      <w:r w:rsidR="00472747" w:rsidRPr="00472747">
        <w:rPr>
          <w:lang w:val="de-DE"/>
        </w:rPr>
        <w:instrText xml:space="preserve"> HYPERLINK "mailto:xxxxx.xxxxx@trafikkontoret.goteborg.se" </w:instrText>
      </w:r>
      <w:r w:rsidR="00472747">
        <w:fldChar w:fldCharType="separate"/>
      </w:r>
      <w:r w:rsidRPr="009057F9">
        <w:rPr>
          <w:rStyle w:val="Hyperlnk"/>
          <w:color w:val="auto"/>
          <w:highlight w:val="yellow"/>
          <w:lang w:val="de-DE"/>
        </w:rPr>
        <w:t>xxxxx.xxxxx@trafikkontoret.goteborg.se</w:t>
      </w:r>
      <w:r w:rsidR="00472747">
        <w:rPr>
          <w:rStyle w:val="Hyperlnk"/>
          <w:color w:val="auto"/>
          <w:highlight w:val="yellow"/>
          <w:lang w:val="de-DE"/>
        </w:rPr>
        <w:fldChar w:fldCharType="end"/>
      </w:r>
      <w:r w:rsidRPr="009057F9">
        <w:rPr>
          <w:lang w:val="de-DE"/>
        </w:rPr>
        <w:br/>
      </w:r>
    </w:p>
    <w:p w14:paraId="4DCFACA8" w14:textId="3DF0B5A8" w:rsidR="00D875DD" w:rsidRPr="00C86390" w:rsidRDefault="00D875DD" w:rsidP="007F65D5">
      <w:pPr>
        <w:rPr>
          <w:b/>
        </w:rPr>
      </w:pPr>
      <w:r w:rsidRPr="00EC6C07">
        <w:rPr>
          <w:b/>
          <w:highlight w:val="yellow"/>
        </w:rPr>
        <w:t>AFD.312</w:t>
      </w:r>
      <w:r w:rsidRPr="00EC6C07">
        <w:rPr>
          <w:b/>
          <w:highlight w:val="yellow"/>
        </w:rPr>
        <w:tab/>
        <w:t xml:space="preserve">Beställarens projektledare m </w:t>
      </w:r>
      <w:proofErr w:type="spellStart"/>
      <w:r w:rsidRPr="00EC6C07">
        <w:rPr>
          <w:b/>
          <w:highlight w:val="yellow"/>
        </w:rPr>
        <w:t>fl</w:t>
      </w:r>
      <w:proofErr w:type="spellEnd"/>
    </w:p>
    <w:p w14:paraId="5675BFDA" w14:textId="327EF9E6" w:rsidR="00D875DD" w:rsidRPr="00C86390" w:rsidRDefault="00D875DD" w:rsidP="007F65D5">
      <w:pPr>
        <w:rPr>
          <w:b/>
        </w:rPr>
      </w:pPr>
      <w:r w:rsidRPr="00C86390">
        <w:rPr>
          <w:b/>
        </w:rPr>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tab/>
      </w:r>
      <w:proofErr w:type="spellStart"/>
      <w:r w:rsidRPr="00EC6C07">
        <w:rPr>
          <w:highlight w:val="yellow"/>
        </w:rPr>
        <w:t>Xxxxxx</w:t>
      </w:r>
      <w:proofErr w:type="spellEnd"/>
      <w:r w:rsidRPr="00EC6C07">
        <w:rPr>
          <w:highlight w:val="yellow"/>
        </w:rPr>
        <w:t xml:space="preserve"> </w:t>
      </w:r>
      <w:proofErr w:type="spellStart"/>
      <w:r w:rsidRPr="00EC6C07">
        <w:rPr>
          <w:highlight w:val="yellow"/>
        </w:rPr>
        <w:t>Xxxx</w:t>
      </w:r>
      <w:proofErr w:type="spellEnd"/>
      <w:r w:rsidRPr="00EC6C07">
        <w:rPr>
          <w:highlight w:val="yellow"/>
        </w:rPr>
        <w:tab/>
      </w:r>
      <w:r w:rsidRPr="00EC6C07">
        <w:rPr>
          <w:highlight w:val="yellow"/>
        </w:rPr>
        <w:tab/>
        <w:t>Tel:</w:t>
      </w:r>
      <w:r w:rsidRPr="00EC6C07">
        <w:rPr>
          <w:highlight w:val="yellow"/>
        </w:rPr>
        <w:tab/>
      </w:r>
      <w:proofErr w:type="spellStart"/>
      <w:r w:rsidRPr="00EC6C07">
        <w:rPr>
          <w:highlight w:val="yellow"/>
        </w:rPr>
        <w:t>xxxxxxxxxx</w:t>
      </w:r>
      <w:proofErr w:type="spellEnd"/>
    </w:p>
    <w:p w14:paraId="50B6532E" w14:textId="561E4265" w:rsidR="00D875DD" w:rsidRDefault="00D875DD" w:rsidP="007F65D5">
      <w:r w:rsidRPr="00EC6C07">
        <w:tab/>
      </w:r>
      <w:r w:rsidRPr="00EC6C07">
        <w:tab/>
      </w:r>
      <w:r w:rsidRPr="00EC6C07">
        <w:tab/>
      </w:r>
      <w:r w:rsidRPr="00EC6C07">
        <w:rPr>
          <w:highlight w:val="yellow"/>
        </w:rPr>
        <w:t>E-post:</w:t>
      </w:r>
      <w:r w:rsidRPr="00EC6C07">
        <w:rPr>
          <w:highlight w:val="yellow"/>
        </w:rPr>
        <w:tab/>
      </w:r>
      <w:proofErr w:type="spellStart"/>
      <w:r w:rsidRPr="00EC6C07">
        <w:rPr>
          <w:highlight w:val="yellow"/>
        </w:rPr>
        <w:t>xxxxxxxxxxxx</w:t>
      </w:r>
      <w:proofErr w:type="spellEnd"/>
    </w:p>
    <w:p w14:paraId="61E5FB53" w14:textId="6C364B2D" w:rsidR="00D875DD" w:rsidRPr="00EC6C07" w:rsidRDefault="00D875DD" w:rsidP="007F65D5">
      <w:pPr>
        <w:rPr>
          <w:b/>
          <w:highlight w:val="yellow"/>
        </w:rPr>
      </w:pPr>
      <w:r w:rsidRPr="00EC6C07">
        <w:rPr>
          <w:b/>
          <w:highlight w:val="yellow"/>
        </w:rPr>
        <w:t>AFD.316</w:t>
      </w:r>
      <w:r w:rsidRPr="00EC6C07">
        <w:rPr>
          <w:b/>
          <w:highlight w:val="yellow"/>
        </w:rPr>
        <w:tab/>
        <w:t>Beställarens informationsansvarige</w:t>
      </w:r>
    </w:p>
    <w:p w14:paraId="79EEED83" w14:textId="7CC49421" w:rsidR="00D875DD" w:rsidRDefault="00D875DD" w:rsidP="00D875DD">
      <w:pPr>
        <w:ind w:left="1304" w:firstLine="1"/>
      </w:pPr>
      <w:r w:rsidRPr="00EC6C07">
        <w:rPr>
          <w:highlight w:val="yellow"/>
        </w:rPr>
        <w:t>Beställarens ombud enligt AFD.311 ansvarar för planering och genomförande av kommunikationen inom projektet.</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55B2A7BF" w:rsidR="008E3D7F" w:rsidRDefault="008E3D7F" w:rsidP="008E3D7F">
      <w:pPr>
        <w:ind w:left="1304" w:firstLine="1"/>
      </w:pPr>
      <w:r>
        <w:t>Startmöte ska ske senast två veckor efter avslutad upphandling. Entreprenören är, med ändring av ABT 06 kap 3 § 2, sammankallande och svarar för protokollföring enligt ”Mall startmötesprotokoll”, se TH kap 13L.</w:t>
      </w:r>
    </w:p>
    <w:p w14:paraId="41DA21E7" w14:textId="5586C98D" w:rsidR="00522B1E" w:rsidRDefault="00522B1E" w:rsidP="008E3D7F">
      <w:pPr>
        <w:ind w:left="1304" w:firstLine="1"/>
      </w:pPr>
      <w:r>
        <w:t>Entreprenören tillhandahåller lokal för startmöte.</w:t>
      </w:r>
    </w:p>
    <w:p w14:paraId="2EFBDDC3" w14:textId="14AADA66" w:rsidR="002E1FDE" w:rsidRPr="00326878" w:rsidRDefault="002E1FDE" w:rsidP="002E1FDE">
      <w:pPr>
        <w:ind w:left="1304" w:firstLine="1"/>
        <w:rPr>
          <w:strike/>
        </w:rPr>
      </w:pPr>
      <w:r>
        <w:t xml:space="preserve">Entreprenören </w:t>
      </w:r>
      <w:r w:rsidRPr="00326878">
        <w:t xml:space="preserve">ska kalla deltagare enligt överenskommelse med beställaren. </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stycke"/>
        <w:numPr>
          <w:ilvl w:val="0"/>
          <w:numId w:val="19"/>
        </w:numPr>
      </w:pPr>
      <w:r>
        <w:t>Jour- och beredskapslista enligt AFD.172</w:t>
      </w:r>
    </w:p>
    <w:p w14:paraId="78FF8672" w14:textId="1251F62D" w:rsidR="00BC11E8" w:rsidRDefault="00BC11E8" w:rsidP="00BC11E8">
      <w:pPr>
        <w:pStyle w:val="Liststycke"/>
        <w:numPr>
          <w:ilvl w:val="0"/>
          <w:numId w:val="19"/>
        </w:numPr>
      </w:pPr>
      <w:r>
        <w:t>Projektspecifik kvalitets- och miljöplan enligt AFD.224</w:t>
      </w:r>
    </w:p>
    <w:p w14:paraId="58DD8A0B" w14:textId="5B2A76BB" w:rsidR="00BC11E8" w:rsidRDefault="00BC11E8" w:rsidP="00BC11E8">
      <w:pPr>
        <w:pStyle w:val="Liststycke"/>
        <w:numPr>
          <w:ilvl w:val="0"/>
          <w:numId w:val="19"/>
        </w:numPr>
      </w:pPr>
      <w:r>
        <w:t>Förslag till detaljerad tidplan för entreprenaden enligt AFD.41</w:t>
      </w:r>
    </w:p>
    <w:p w14:paraId="0719C62B" w14:textId="62C3EFBC" w:rsidR="00BC11E8" w:rsidRPr="00EC6C07" w:rsidRDefault="00BC11E8" w:rsidP="00BC11E8">
      <w:pPr>
        <w:pStyle w:val="Liststycke"/>
        <w:numPr>
          <w:ilvl w:val="0"/>
          <w:numId w:val="19"/>
        </w:numPr>
        <w:rPr>
          <w:highlight w:val="yellow"/>
        </w:rPr>
      </w:pPr>
      <w:r w:rsidRPr="00EC6C07">
        <w:rPr>
          <w:highlight w:val="yellow"/>
        </w:rPr>
        <w:t>Säkerhet på förskott enligt AFD.631</w:t>
      </w:r>
    </w:p>
    <w:p w14:paraId="72450259" w14:textId="579EA0B6" w:rsidR="00BC11E8" w:rsidRPr="00EC6C07" w:rsidRDefault="00BC11E8" w:rsidP="00BC11E8">
      <w:pPr>
        <w:pStyle w:val="Liststycke"/>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lastRenderedPageBreak/>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F9D7ACC" w14:textId="72C7B3F7" w:rsidR="00401F6E" w:rsidRDefault="00401F6E" w:rsidP="00F865B9">
      <w:pPr>
        <w:ind w:left="1304"/>
      </w:pPr>
      <w:r>
        <w:t xml:space="preserve">Beställaren ska vid projekteringsmöten beredas tillfälle att yttra sig angående t.ex. utformning, tekniska lösningar, materialval, beräkningsmetodik m.m. </w:t>
      </w:r>
    </w:p>
    <w:p w14:paraId="724FFAAC" w14:textId="4850D0D7" w:rsidR="00401F6E" w:rsidRDefault="00401F6E" w:rsidP="00F865B9">
      <w:pPr>
        <w:ind w:left="1304"/>
      </w:pPr>
      <w:r>
        <w:t>Entreprenören ska också redovisa vilka faktorer (metoder, materialval, materialegenskaper, tekniska lösningar m.m.)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stycke"/>
        <w:numPr>
          <w:ilvl w:val="0"/>
          <w:numId w:val="20"/>
        </w:numPr>
      </w:pPr>
      <w:r>
        <w:t>Genomgång av trafikförslaget, projektets omfattning</w:t>
      </w:r>
    </w:p>
    <w:p w14:paraId="5175BE10" w14:textId="5055F1D9" w:rsidR="009605B9" w:rsidRDefault="009605B9" w:rsidP="009605B9">
      <w:pPr>
        <w:pStyle w:val="Liststycke"/>
        <w:numPr>
          <w:ilvl w:val="0"/>
          <w:numId w:val="20"/>
        </w:numPr>
      </w:pPr>
      <w:r>
        <w:t>Kollektivtrafik</w:t>
      </w:r>
    </w:p>
    <w:p w14:paraId="0C2BE47B" w14:textId="0E393A8F" w:rsidR="009605B9" w:rsidRDefault="009605B9" w:rsidP="009605B9">
      <w:pPr>
        <w:pStyle w:val="Liststycke"/>
        <w:numPr>
          <w:ilvl w:val="0"/>
          <w:numId w:val="20"/>
        </w:numPr>
      </w:pPr>
      <w:r>
        <w:t>Markfrågor</w:t>
      </w:r>
    </w:p>
    <w:p w14:paraId="44884A0E" w14:textId="0FB7144D" w:rsidR="009605B9" w:rsidRDefault="009605B9" w:rsidP="009605B9">
      <w:pPr>
        <w:pStyle w:val="Liststycke"/>
        <w:numPr>
          <w:ilvl w:val="0"/>
          <w:numId w:val="20"/>
        </w:numPr>
      </w:pPr>
      <w:r>
        <w:t>Projekteringsläget</w:t>
      </w:r>
    </w:p>
    <w:p w14:paraId="7D92965A" w14:textId="05B930EA" w:rsidR="009605B9" w:rsidRDefault="009605B9" w:rsidP="009605B9">
      <w:pPr>
        <w:pStyle w:val="Liststycke"/>
        <w:numPr>
          <w:ilvl w:val="0"/>
          <w:numId w:val="20"/>
        </w:numPr>
      </w:pPr>
      <w:r>
        <w:t>Tekniska frågor</w:t>
      </w:r>
    </w:p>
    <w:p w14:paraId="2C9643C5" w14:textId="1DB2EA5A" w:rsidR="009605B9" w:rsidRDefault="009605B9" w:rsidP="009605B9">
      <w:pPr>
        <w:pStyle w:val="Liststycke"/>
        <w:numPr>
          <w:ilvl w:val="0"/>
          <w:numId w:val="20"/>
        </w:numPr>
      </w:pPr>
      <w:r>
        <w:t>Förslag till projekteringstidplan</w:t>
      </w:r>
    </w:p>
    <w:p w14:paraId="73D54BCC" w14:textId="606B6409" w:rsidR="009605B9" w:rsidRDefault="009605B9" w:rsidP="009605B9">
      <w:pPr>
        <w:pStyle w:val="Liststycke"/>
        <w:numPr>
          <w:ilvl w:val="0"/>
          <w:numId w:val="20"/>
        </w:numPr>
      </w:pPr>
      <w:r>
        <w:t>Massbalans, masshantering</w:t>
      </w:r>
    </w:p>
    <w:p w14:paraId="12E990C7" w14:textId="7E3F8842" w:rsidR="009605B9" w:rsidRDefault="009605B9" w:rsidP="009605B9">
      <w:pPr>
        <w:pStyle w:val="Liststycke"/>
        <w:numPr>
          <w:ilvl w:val="0"/>
          <w:numId w:val="20"/>
        </w:numPr>
      </w:pPr>
      <w:r>
        <w:t>Byggstart, gator och ledningar</w:t>
      </w:r>
    </w:p>
    <w:p w14:paraId="665B547E" w14:textId="641470E4" w:rsidR="009605B9" w:rsidRDefault="009605B9" w:rsidP="009605B9">
      <w:pPr>
        <w:pStyle w:val="Liststycke"/>
        <w:numPr>
          <w:ilvl w:val="0"/>
          <w:numId w:val="20"/>
        </w:numPr>
      </w:pPr>
      <w:r>
        <w:t>Förteckning över entreprenörens organisation, konsulter, beställare m.fl.</w:t>
      </w:r>
    </w:p>
    <w:p w14:paraId="7F3BCD8A" w14:textId="4F043A58" w:rsidR="009605B9" w:rsidRDefault="009605B9" w:rsidP="009605B9">
      <w:pPr>
        <w:pStyle w:val="Liststycke"/>
        <w:numPr>
          <w:ilvl w:val="0"/>
          <w:numId w:val="20"/>
        </w:numPr>
      </w:pPr>
      <w:r>
        <w:t>Mätningar och grundundersökningar</w:t>
      </w:r>
    </w:p>
    <w:p w14:paraId="703F0F84" w14:textId="611A6E9F" w:rsidR="009605B9" w:rsidRDefault="009605B9" w:rsidP="009605B9">
      <w:pPr>
        <w:pStyle w:val="Liststycke"/>
        <w:numPr>
          <w:ilvl w:val="0"/>
          <w:numId w:val="20"/>
        </w:numPr>
      </w:pPr>
      <w:r>
        <w:t>Miljöplan</w:t>
      </w:r>
    </w:p>
    <w:p w14:paraId="4E12C29F" w14:textId="0716BD61" w:rsidR="009605B9" w:rsidRDefault="009605B9" w:rsidP="009605B9">
      <w:pPr>
        <w:pStyle w:val="Liststycke"/>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 xml:space="preserve">Vid arbeten i eller i farlig närhet av spår där av beställaren legitimerad säkerhetspersonal används ska beställaren ha rätt att genomföra drog- och </w:t>
      </w:r>
      <w:r w:rsidRPr="00EC6C07">
        <w:rPr>
          <w:highlight w:val="yellow"/>
        </w:rPr>
        <w:lastRenderedPageBreak/>
        <w:t>alkoholtester. Dessa utförs slumpmässigt och vilka och hur många personer som ska 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2013-2015.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EC6C07">
          <w:rPr>
            <w:rStyle w:val="Hyperl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4DCBB64A" w:rsidR="00796AD2" w:rsidRDefault="00796AD2" w:rsidP="00274C8A">
      <w:pPr>
        <w:ind w:left="1304" w:firstLine="1"/>
      </w:pPr>
      <w:r>
        <w:t>Projekteringsledaren ska vara närvarande vis 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lastRenderedPageBreak/>
        <w:t>AFD.342</w:t>
      </w:r>
      <w:r w:rsidRPr="00C86390">
        <w:rPr>
          <w:b/>
        </w:rPr>
        <w:tab/>
        <w:t>Arbetsledning</w:t>
      </w:r>
    </w:p>
    <w:p w14:paraId="7564E84E" w14:textId="5FA2F473" w:rsidR="00796AD2" w:rsidRDefault="00796AD2" w:rsidP="00796AD2">
      <w:pPr>
        <w:ind w:left="1304" w:firstLine="1"/>
      </w:pPr>
      <w:r>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436E20C3" w14:textId="5535C5C6" w:rsidR="00FE7BCE" w:rsidRPr="00B06E41" w:rsidRDefault="00FE7BCE" w:rsidP="00FE7BCE">
      <w:pPr>
        <w:ind w:left="1300"/>
      </w:pPr>
      <w:r w:rsidRPr="00B06E41">
        <w:t>Text i AMA utgår och ersätts med:</w:t>
      </w:r>
      <w:r w:rsidRPr="00B06E41">
        <w:rPr>
          <w:b/>
        </w:rPr>
        <w:br/>
      </w:r>
      <w:r w:rsidRPr="00B06E41">
        <w:t>ID06, Allmänna bestämmelser för anslutning av Användarföretag till ID06-systemet (”ID06s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18" w:name="_Hlk2921848"/>
    </w:p>
    <w:bookmarkEnd w:id="18"/>
    <w:p w14:paraId="3F6953C5" w14:textId="244443FD" w:rsidR="00276D99" w:rsidRPr="00C86390" w:rsidRDefault="00276D99"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t>I projektet angivna föreskrifter gäller även anlitade underentreprenörer, i alla led, vilket kontrolleras genom entreprenörens försorg.</w:t>
      </w:r>
    </w:p>
    <w:p w14:paraId="52D672AE" w14:textId="1E686BD3" w:rsidR="002D0147" w:rsidRPr="00C86390" w:rsidRDefault="002D014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71E818BB" w:rsidR="00682CB1" w:rsidRDefault="00682CB1" w:rsidP="0039252A">
      <w:pPr>
        <w:ind w:left="1304" w:firstLine="1"/>
      </w:pPr>
      <w:r>
        <w:t>Metoder, materialegenskaper, tekniska lösningar m.m.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733649AF" w:rsidR="00655217" w:rsidRDefault="00655217" w:rsidP="00655217">
      <w:pPr>
        <w:ind w:left="1304" w:firstLine="1"/>
      </w:pPr>
      <w:r>
        <w:lastRenderedPageBreak/>
        <w:t>Med ändring av ABT 06 kap 3 § 9 ska entreprenören svara för samordning av egna, beställarens, sidoentreprenörers och andras arbeten som redovisas under AFD.131 och AFD.133.</w:t>
      </w:r>
    </w:p>
    <w:p w14:paraId="0FC39FD5" w14:textId="04B5BFC1" w:rsidR="00655217" w:rsidRDefault="00655217" w:rsidP="00655217">
      <w:r>
        <w:tab/>
        <w:t>Entreprenören svarar även för samordning med berörda fastighetsägare.</w:t>
      </w:r>
    </w:p>
    <w:p w14:paraId="4B8A0848" w14:textId="17736F50"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Rubrik2"/>
        <w:spacing w:before="0" w:after="200"/>
        <w:rPr>
          <w:rFonts w:asciiTheme="minorHAnsi" w:hAnsiTheme="minorHAnsi" w:cstheme="minorHAnsi"/>
          <w:b/>
          <w:color w:val="auto"/>
        </w:rPr>
      </w:pPr>
    </w:p>
    <w:p w14:paraId="41EEE852" w14:textId="6003697D" w:rsidR="00655217" w:rsidRPr="00C86390" w:rsidRDefault="00655217" w:rsidP="00C86390">
      <w:pPr>
        <w:pStyle w:val="Rubrik2"/>
        <w:spacing w:before="0" w:after="200"/>
        <w:rPr>
          <w:rFonts w:asciiTheme="minorHAnsi" w:hAnsiTheme="minorHAnsi" w:cstheme="minorHAnsi"/>
          <w:b/>
          <w:color w:val="auto"/>
        </w:rPr>
      </w:pPr>
      <w:bookmarkStart w:id="19"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19"/>
    </w:p>
    <w:p w14:paraId="2162BB84" w14:textId="4C426D16"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Rubrik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Rubrik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Rubrik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proofErr w:type="spellStart"/>
      <w:r w:rsidR="00DC579F">
        <w:rPr>
          <w:highlight w:val="yellow"/>
        </w:rPr>
        <w:t>x</w:t>
      </w:r>
      <w:r w:rsidRPr="00EC6C07">
        <w:rPr>
          <w:highlight w:val="yellow"/>
        </w:rPr>
        <w:t>xxx-xx-xx</w:t>
      </w:r>
      <w:proofErr w:type="spellEnd"/>
    </w:p>
    <w:p w14:paraId="761D9B08" w14:textId="112B217C" w:rsidR="000D7F96" w:rsidRDefault="000D7F96" w:rsidP="000D7F96">
      <w:pPr>
        <w:ind w:left="1304" w:firstLine="1"/>
      </w:pPr>
      <w:r w:rsidRPr="00EC6C07">
        <w:rPr>
          <w:highlight w:val="yellow"/>
        </w:rPr>
        <w:t xml:space="preserve">Huvuddel 2: </w:t>
      </w:r>
      <w:proofErr w:type="spellStart"/>
      <w:r w:rsidRPr="00EC6C07">
        <w:rPr>
          <w:highlight w:val="yellow"/>
        </w:rPr>
        <w:t>xxxx-xx-xx</w:t>
      </w:r>
      <w:proofErr w:type="spellEnd"/>
    </w:p>
    <w:p w14:paraId="3EB05A81" w14:textId="07AAB676" w:rsidR="000D7F96" w:rsidRPr="00C86390" w:rsidRDefault="000D7F9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lastRenderedPageBreak/>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stycke"/>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stycke"/>
        <w:numPr>
          <w:ilvl w:val="0"/>
          <w:numId w:val="21"/>
        </w:numPr>
        <w:rPr>
          <w:highlight w:val="yellow"/>
        </w:rPr>
      </w:pPr>
      <w:r w:rsidRPr="00EC6C07">
        <w:rPr>
          <w:highlight w:val="yellow"/>
        </w:rPr>
        <w:t>……………….</w:t>
      </w:r>
    </w:p>
    <w:p w14:paraId="08B9513A" w14:textId="77777777" w:rsidR="00ED3CF7" w:rsidRDefault="00ED3CF7" w:rsidP="00C86390">
      <w:pPr>
        <w:pStyle w:val="Rubrik2"/>
        <w:spacing w:before="0" w:after="200"/>
        <w:rPr>
          <w:rFonts w:asciiTheme="minorHAnsi" w:hAnsiTheme="minorHAnsi" w:cstheme="minorHAnsi"/>
          <w:b/>
          <w:color w:val="auto"/>
        </w:rPr>
      </w:pPr>
    </w:p>
    <w:p w14:paraId="1DD20C0C" w14:textId="65EB2362" w:rsidR="000D7F96" w:rsidRPr="00C86390" w:rsidRDefault="000D7F96" w:rsidP="00C86390">
      <w:pPr>
        <w:pStyle w:val="Rubrik2"/>
        <w:spacing w:before="0" w:after="200"/>
        <w:rPr>
          <w:rFonts w:asciiTheme="minorHAnsi" w:hAnsiTheme="minorHAnsi" w:cstheme="minorHAnsi"/>
          <w:b/>
          <w:color w:val="auto"/>
        </w:rPr>
      </w:pPr>
      <w:bookmarkStart w:id="20"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End w:id="20"/>
    </w:p>
    <w:p w14:paraId="1344C1F1" w14:textId="77777777" w:rsidR="000D7F96" w:rsidRPr="00EC6C07" w:rsidRDefault="000D7F96"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m.m.</w:t>
      </w:r>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21" w:name="_Hlk11660550"/>
      <w:r w:rsidR="002A6FC0" w:rsidRPr="00480B01">
        <w:t xml:space="preserve">Vite utgår med 10 000 kr per upptäcktstillfälle och tungt fordon (över 3,5 ton) eller arbetsmaskin vars motorer inte uppfyller kraven, plus 100 kr per utförd drifttimma. Vid andra och upprepade överträdelsen under entreprenaden utgår vite med 50 000 </w:t>
      </w:r>
      <w:r w:rsidR="002A6FC0" w:rsidRPr="00480B01">
        <w:lastRenderedPageBreak/>
        <w:t>kr för varje tungt fordon eller arbetsmaskin, plus 100 kr per utförd drifttimma. Om fordon eller arbetsmaskin inte är noterad i dagbok beräknas vitet utifrån 80 arbetstimmar. Fordonet/maskinen måste omedelbart bytas ut.</w:t>
      </w:r>
    </w:p>
    <w:p w14:paraId="72EB24D6" w14:textId="073DF7D8" w:rsidR="002A6FC0" w:rsidRPr="00480B01" w:rsidRDefault="002A6FC0" w:rsidP="002A6FC0">
      <w:pPr>
        <w:ind w:left="1304" w:hanging="1304"/>
        <w:rPr>
          <w:strike/>
        </w:rPr>
      </w:pPr>
      <w:r w:rsidRPr="00480B01">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D65045">
        <w:br/>
      </w:r>
      <w:r w:rsidRPr="00480B01">
        <w:br/>
        <w:t xml:space="preserve">Brister avseende motor respektive hydraulolja för samma fordon/arbetsmaskin är vitesgrundande var för sig.  </w:t>
      </w:r>
      <w:bookmarkEnd w:id="21"/>
    </w:p>
    <w:p w14:paraId="3BB3B415" w14:textId="7FD50A30" w:rsidR="004F4C94" w:rsidRPr="003F7D99" w:rsidRDefault="004F4C94" w:rsidP="002A6FC0">
      <w:pPr>
        <w:ind w:left="1304" w:hanging="1304"/>
      </w:pPr>
      <w:r w:rsidRPr="00480B01">
        <w:rPr>
          <w:strike/>
        </w:rPr>
        <w:br/>
      </w:r>
      <w:r w:rsidRPr="00480B01">
        <w:t xml:space="preserve">Vite utgår enligt </w:t>
      </w:r>
      <w:r w:rsidRPr="0036006F">
        <w:t xml:space="preserve">handling </w:t>
      </w:r>
      <w:r w:rsidR="0044044C" w:rsidRPr="0036006F">
        <w:t xml:space="preserve">7.2 </w:t>
      </w:r>
      <w:r w:rsidR="00E01B24" w:rsidRPr="0036006F">
        <w:t xml:space="preserve">(Blå Boken) </w:t>
      </w:r>
      <w:r w:rsidRPr="0036006F">
        <w:t>kap 3.4</w:t>
      </w:r>
      <w:r w:rsidRPr="00480B01">
        <w:t xml:space="preserve"> om trafikanters säkerhet äventyras, säkerhetsföreskrifter ej följs, påtalade brister inte åtgärdas eller bestämmelserna i övrigt inte följs. Med ändring av första punkten i kap 3.4 gäller vitesbestämmelser enligt nedan: </w:t>
      </w:r>
      <w:r w:rsidRPr="00480B01">
        <w:br/>
      </w:r>
      <w:r w:rsidRPr="00480B01">
        <w:rPr>
          <w:sz w:val="24"/>
          <w:szCs w:val="24"/>
        </w:rPr>
        <w:br/>
      </w:r>
      <w:r w:rsidRPr="003F7D99">
        <w:t xml:space="preserve">Följande grundläggande förutsättningar måste alltid vara uppfyllda och ger en påföljd på 50 000 kronor per styck vid avvikelse: </w:t>
      </w:r>
    </w:p>
    <w:p w14:paraId="78106B2F" w14:textId="77777777" w:rsidR="004F4C94" w:rsidRPr="003F7D99" w:rsidRDefault="004F4C94" w:rsidP="004F4C94">
      <w:pPr>
        <w:pStyle w:val="Liststycke"/>
        <w:numPr>
          <w:ilvl w:val="0"/>
          <w:numId w:val="2"/>
        </w:numPr>
      </w:pPr>
      <w:r w:rsidRPr="003F7D99">
        <w:t>Starttillstånd ska finnas och vara giltigt</w:t>
      </w:r>
    </w:p>
    <w:p w14:paraId="28ECD6F2" w14:textId="77777777" w:rsidR="004F4C94" w:rsidRPr="003F7D99" w:rsidRDefault="004F4C94" w:rsidP="004F4C94">
      <w:pPr>
        <w:pStyle w:val="Liststycke"/>
        <w:numPr>
          <w:ilvl w:val="0"/>
          <w:numId w:val="2"/>
        </w:numPr>
      </w:pPr>
      <w:r w:rsidRPr="003F7D99">
        <w:t>Varselkläder ska användas</w:t>
      </w:r>
    </w:p>
    <w:p w14:paraId="20FED8E8" w14:textId="77777777" w:rsidR="004F4C94" w:rsidRPr="003F7D99" w:rsidRDefault="004F4C94" w:rsidP="004F4C94">
      <w:pPr>
        <w:pStyle w:val="Liststycke"/>
        <w:numPr>
          <w:ilvl w:val="0"/>
          <w:numId w:val="2"/>
        </w:numPr>
      </w:pPr>
      <w:r w:rsidRPr="003F7D99">
        <w:t>Granskad trafikanordningsplan ska finnas tillgänglig på arbetsplatsen</w:t>
      </w:r>
    </w:p>
    <w:p w14:paraId="6BD411B2" w14:textId="77777777" w:rsidR="004F4C94" w:rsidRPr="003F7D99" w:rsidRDefault="004F4C94" w:rsidP="004F4C94">
      <w:pPr>
        <w:pStyle w:val="Liststycke"/>
        <w:numPr>
          <w:ilvl w:val="0"/>
          <w:numId w:val="2"/>
        </w:numPr>
      </w:pPr>
      <w:r w:rsidRPr="003F7D99">
        <w:t xml:space="preserve">Arbetet ska endast utföras inom angivna tidsramar. </w:t>
      </w:r>
    </w:p>
    <w:p w14:paraId="41B7DC90" w14:textId="77777777" w:rsidR="004F4C94" w:rsidRPr="003F7D99" w:rsidRDefault="004F4C94" w:rsidP="004F4C94">
      <w:pPr>
        <w:ind w:left="1134"/>
      </w:pPr>
      <w:r w:rsidRPr="003F7D99">
        <w:t>För övriga avvikelser från trafikanordningsplanen eller utformning/utmärkning av arbetsplatsen enligt gällande regelverk ges påföljder enligt nedan:</w:t>
      </w:r>
    </w:p>
    <w:p w14:paraId="459566BD" w14:textId="77777777" w:rsidR="004F4C94" w:rsidRPr="003F7D99" w:rsidRDefault="004F4C94" w:rsidP="004F4C94">
      <w:pPr>
        <w:pStyle w:val="Liststycke"/>
        <w:numPr>
          <w:ilvl w:val="0"/>
          <w:numId w:val="2"/>
        </w:numPr>
      </w:pPr>
      <w:r w:rsidRPr="003F7D99">
        <w:t xml:space="preserve">1-5 </w:t>
      </w:r>
      <w:proofErr w:type="spellStart"/>
      <w:r w:rsidRPr="003F7D99">
        <w:t>st</w:t>
      </w:r>
      <w:proofErr w:type="spellEnd"/>
      <w:r w:rsidRPr="003F7D99">
        <w:t xml:space="preserve"> avvikelser, 8 000 kr/</w:t>
      </w:r>
      <w:proofErr w:type="spellStart"/>
      <w:r w:rsidRPr="003F7D99">
        <w:t>st</w:t>
      </w:r>
      <w:proofErr w:type="spellEnd"/>
    </w:p>
    <w:p w14:paraId="0F93461E" w14:textId="77777777" w:rsidR="004F4C94" w:rsidRPr="003F7D99" w:rsidRDefault="004F4C94" w:rsidP="004F4C94">
      <w:pPr>
        <w:pStyle w:val="Liststycke"/>
        <w:numPr>
          <w:ilvl w:val="0"/>
          <w:numId w:val="2"/>
        </w:numPr>
      </w:pPr>
      <w:r w:rsidRPr="003F7D99">
        <w:t xml:space="preserve">6-10 </w:t>
      </w:r>
      <w:proofErr w:type="spellStart"/>
      <w:r w:rsidRPr="003F7D99">
        <w:t>st</w:t>
      </w:r>
      <w:proofErr w:type="spellEnd"/>
      <w:r w:rsidRPr="003F7D99">
        <w:t xml:space="preserve"> avvikelser, 10 000 kr/</w:t>
      </w:r>
      <w:proofErr w:type="spellStart"/>
      <w:r w:rsidRPr="003F7D99">
        <w:t>st</w:t>
      </w:r>
      <w:proofErr w:type="spellEnd"/>
    </w:p>
    <w:p w14:paraId="534FE93D" w14:textId="20F61120" w:rsidR="004F4C94" w:rsidRPr="003F7D99" w:rsidRDefault="004F4C94" w:rsidP="004F4C94">
      <w:pPr>
        <w:pStyle w:val="Liststycke"/>
        <w:numPr>
          <w:ilvl w:val="0"/>
          <w:numId w:val="2"/>
        </w:numPr>
      </w:pPr>
      <w:r w:rsidRPr="003F7D99">
        <w:t xml:space="preserve">Mer än 10 </w:t>
      </w:r>
      <w:proofErr w:type="spellStart"/>
      <w:r w:rsidRPr="003F7D99">
        <w:t>st</w:t>
      </w:r>
      <w:proofErr w:type="spellEnd"/>
      <w:r w:rsidRPr="003F7D99">
        <w:t>, 170 000 kr och arbetet stoppas</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t>AFD.521</w:t>
      </w:r>
      <w:r w:rsidRPr="00EC6C07">
        <w:rPr>
          <w:b/>
          <w:highlight w:val="yellow"/>
        </w:rPr>
        <w:tab/>
        <w:t>Tidsbonus</w:t>
      </w:r>
    </w:p>
    <w:p w14:paraId="6066EEBD" w14:textId="5C90BA51" w:rsidR="00DF77DE" w:rsidRPr="00C86390" w:rsidRDefault="00DF77DE"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lastRenderedPageBreak/>
        <w:tab/>
        <w:t>Entreprenörens allrisk- och ansvarsförsäkring ska gälla under garantitiden.</w:t>
      </w:r>
    </w:p>
    <w:p w14:paraId="64F69658" w14:textId="26F919F3" w:rsidR="00DF77DE" w:rsidRPr="00EC6C07" w:rsidRDefault="00DF77DE"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55051F1" w:rsidR="003F33F2" w:rsidRPr="00EC6C07" w:rsidRDefault="003F33F2" w:rsidP="00DF77DE">
      <w:pPr>
        <w:rPr>
          <w:b/>
          <w:highlight w:val="yellow"/>
        </w:rPr>
      </w:pPr>
      <w:r w:rsidRPr="00EC6C07">
        <w:rPr>
          <w:b/>
          <w:highlight w:val="yellow"/>
        </w:rPr>
        <w:t>AFD.5513</w:t>
      </w:r>
      <w:r w:rsidRPr="00EC6C07">
        <w:rPr>
          <w:b/>
          <w:highlight w:val="yellow"/>
        </w:rPr>
        <w:tab/>
        <w:t>Samordning av tillståndsansvariga</w:t>
      </w:r>
    </w:p>
    <w:p w14:paraId="75644EF5" w14:textId="2E5803CF" w:rsidR="003F33F2" w:rsidRPr="00C86390" w:rsidRDefault="003F33F2"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AFD.58</w:t>
      </w:r>
      <w:r w:rsidRPr="00EC6C07">
        <w:rPr>
          <w:rFonts w:asciiTheme="minorHAnsi" w:hAnsiTheme="minorHAnsi" w:cstheme="minorHAnsi"/>
          <w:b/>
          <w:color w:val="auto"/>
          <w:highlight w:val="yellow"/>
        </w:rPr>
        <w:tab/>
        <w:t>Ansvar efter garantitiden</w:t>
      </w:r>
    </w:p>
    <w:p w14:paraId="3AC73A1B" w14:textId="77777777" w:rsidR="00ED3CF7" w:rsidRDefault="00ED3CF7" w:rsidP="00C86390">
      <w:pPr>
        <w:pStyle w:val="Rubrik2"/>
        <w:spacing w:before="0" w:after="200"/>
        <w:rPr>
          <w:rFonts w:asciiTheme="minorHAnsi" w:hAnsiTheme="minorHAnsi" w:cstheme="minorHAnsi"/>
          <w:b/>
          <w:color w:val="auto"/>
        </w:rPr>
      </w:pPr>
    </w:p>
    <w:p w14:paraId="0196F119" w14:textId="486DE3C1" w:rsidR="003F33F2" w:rsidRPr="00C86390" w:rsidRDefault="003F33F2" w:rsidP="00C86390">
      <w:pPr>
        <w:pStyle w:val="Rubrik2"/>
        <w:spacing w:before="0" w:after="200"/>
        <w:rPr>
          <w:rFonts w:asciiTheme="minorHAnsi" w:hAnsiTheme="minorHAnsi" w:cstheme="minorHAnsi"/>
          <w:b/>
          <w:color w:val="auto"/>
        </w:rPr>
      </w:pPr>
      <w:bookmarkStart w:id="22"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22"/>
    </w:p>
    <w:p w14:paraId="6BF4D8D0" w14:textId="4921AFAE" w:rsidR="004A67DB" w:rsidRPr="00EC6C07" w:rsidRDefault="004A67DB"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t>Då värdering av tillkommande arbeten sker enligt självkostnadsprincipen, ABT 06 kap 6 § 9, ska entreprenörarvodet inklusive vinst enligt moment 8a utgöra 12 % på momenten 1-4, 6 och 7 samt 5 % enligt moment 5 utom vid tillämpningen av timpriset enligt prissatt timprislista, handling 6.6.</w:t>
      </w:r>
    </w:p>
    <w:p w14:paraId="74C275EA" w14:textId="383E6D87" w:rsidR="00A474E6" w:rsidRDefault="00A474E6" w:rsidP="004A67DB">
      <w:pPr>
        <w:ind w:left="1304"/>
      </w:pPr>
      <w:r>
        <w:t>Vid normalresurssammansättning för objektet gäller att kostnader för arbetsledning på arbetsplatsen generellt får debiteras med 9 %, räknat på momenten 1 och 3-7.</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s på samtliga kostnader enligt momenten 1-7 med undantag för arbetsledning.</w:t>
      </w:r>
    </w:p>
    <w:p w14:paraId="1BA1E709" w14:textId="3644AB69" w:rsidR="00A474E6" w:rsidRDefault="00A474E6" w:rsidP="004A67DB">
      <w:pPr>
        <w:ind w:left="1304"/>
      </w:pPr>
      <w:r>
        <w:t>Med ändring av ABT 06 utgår ingen ersättning enligt kap 6 § 9 moment 8b.</w:t>
      </w:r>
    </w:p>
    <w:p w14:paraId="03709D9C" w14:textId="716DB98C" w:rsidR="00A474E6" w:rsidRDefault="00A474E6" w:rsidP="004A67DB">
      <w:pPr>
        <w:ind w:left="1304"/>
      </w:pPr>
      <w:r>
        <w:t>Då överenskommelse träffas om ersättning för olika yrkeskategorier samt maskiner och transportfordon med förare enligt kontrakterade timpriser, ska sådant pris innefatta samtliga kostnader inklusive entreprenörarvode och arbetsledning samt jämställas med à-pris i begreppsbestämmelserna i ABT 06.</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 xml:space="preserve">Arbete som utförs efter 20xx-xx-xx indexregleras enligt entreprenadindex med basmånad </w:t>
      </w:r>
      <w:proofErr w:type="spellStart"/>
      <w:r w:rsidRPr="00EC6C07">
        <w:rPr>
          <w:highlight w:val="yellow"/>
        </w:rPr>
        <w:t>xxxxx</w:t>
      </w:r>
      <w:proofErr w:type="spellEnd"/>
      <w:r w:rsidRPr="00EC6C07">
        <w:rPr>
          <w:highlight w:val="yellow"/>
        </w:rPr>
        <w:t xml:space="preserve"> år 20xx.</w:t>
      </w:r>
    </w:p>
    <w:p w14:paraId="7D69F4CD" w14:textId="43A7008B" w:rsidR="008D1EEF" w:rsidRPr="00D65102" w:rsidRDefault="008D1EEF" w:rsidP="008D1EEF">
      <w:pPr>
        <w:ind w:left="1304" w:firstLine="1"/>
        <w:rPr>
          <w:iCs/>
        </w:rPr>
      </w:pPr>
      <w:r w:rsidRPr="004251EB">
        <w:rPr>
          <w:i/>
          <w:highlight w:val="yellow"/>
        </w:rPr>
        <w:lastRenderedPageBreak/>
        <w:t xml:space="preserve">Ta ställning till indexreglering och eventuell </w:t>
      </w:r>
      <w:r w:rsidRPr="00D65102">
        <w:rPr>
          <w:i/>
          <w:highlight w:val="yellow"/>
        </w:rPr>
        <w:t>gruppering, generellt procentpåslag för arbeten som utförs efter år xx etc.</w:t>
      </w:r>
    </w:p>
    <w:p w14:paraId="1CD5F512" w14:textId="48DA6538" w:rsidR="005B1E2E" w:rsidRPr="00C86390" w:rsidRDefault="005B1E2E" w:rsidP="008D1EEF">
      <w:pPr>
        <w:rPr>
          <w:rFonts w:cstheme="minorHAnsi"/>
          <w:b/>
        </w:rPr>
      </w:pPr>
      <w:r w:rsidRPr="00C86390">
        <w:rPr>
          <w:rFonts w:cstheme="minorHAnsi"/>
          <w:b/>
        </w:rPr>
        <w:t>AFD.62</w:t>
      </w:r>
      <w:r w:rsidRPr="00C86390">
        <w:rPr>
          <w:rFonts w:cstheme="minorHAnsi"/>
          <w:b/>
        </w:rPr>
        <w:tab/>
        <w:t xml:space="preserve">Betalning </w:t>
      </w:r>
    </w:p>
    <w:p w14:paraId="4220A451" w14:textId="14197C42" w:rsidR="00F7034C" w:rsidRDefault="005B1E2E" w:rsidP="005B1E2E">
      <w:pPr>
        <w:ind w:left="1304" w:firstLine="1"/>
      </w:pPr>
      <w:r>
        <w:t xml:space="preserve">Betalning sker en gång per månad, endast mot faktura och 30 dagar efter </w:t>
      </w:r>
      <w:r w:rsidR="00F7034C" w:rsidRPr="00EB35EF">
        <w:t>mottagningsdatum</w:t>
      </w:r>
      <w:r w:rsidR="00F7034C">
        <w:t xml:space="preserve">. </w:t>
      </w:r>
    </w:p>
    <w:p w14:paraId="125AC849" w14:textId="737D9D82" w:rsidR="005B1E2E" w:rsidRPr="00C86390" w:rsidRDefault="005B1E2E" w:rsidP="005B1E2E">
      <w:pPr>
        <w:rPr>
          <w:b/>
        </w:rPr>
      </w:pPr>
      <w:r w:rsidRPr="00C86390">
        <w:rPr>
          <w:b/>
        </w:rPr>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4C6E1CA9" w:rsidR="006858B1" w:rsidRPr="006B1ED4" w:rsidRDefault="006858B1" w:rsidP="00E76853">
      <w:pPr>
        <w:ind w:left="1300"/>
      </w:pPr>
      <w:r>
        <w:t>Fakturering får inte ske förrän aktuellt arbete utförts</w:t>
      </w:r>
      <w:r w:rsidRPr="006B1ED4">
        <w:t>.</w:t>
      </w:r>
      <w:r w:rsidR="00E76853" w:rsidRPr="006B1ED4">
        <w:t xml:space="preserve"> Första fakturering får ske när samtliga handlingar enligt AFC.331 har överlämnats till beställaren.</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stycke"/>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stycke"/>
        <w:numPr>
          <w:ilvl w:val="0"/>
          <w:numId w:val="22"/>
        </w:numPr>
      </w:pPr>
      <w:r w:rsidRPr="006C4C49">
        <w:t>Upparbetat belopp</w:t>
      </w:r>
    </w:p>
    <w:p w14:paraId="4A21EC07" w14:textId="766E2814" w:rsidR="006858B1" w:rsidRDefault="006858B1" w:rsidP="006858B1">
      <w:pPr>
        <w:pStyle w:val="Liststycke"/>
        <w:numPr>
          <w:ilvl w:val="0"/>
          <w:numId w:val="22"/>
        </w:numPr>
      </w:pPr>
      <w:r>
        <w:t>Innehållet belopp för arbetenas fullgörande enligt ABT 06 kap 6 § 12</w:t>
      </w:r>
    </w:p>
    <w:p w14:paraId="7B046F7D" w14:textId="32DED4A7" w:rsidR="006858B1" w:rsidRDefault="006858B1" w:rsidP="006858B1">
      <w:pPr>
        <w:pStyle w:val="Liststycke"/>
        <w:numPr>
          <w:ilvl w:val="0"/>
          <w:numId w:val="22"/>
        </w:numPr>
      </w:pPr>
      <w:r>
        <w:t>Belopp att fakturera</w:t>
      </w:r>
    </w:p>
    <w:p w14:paraId="2990D0F4" w14:textId="2F8DB122" w:rsidR="006858B1" w:rsidRDefault="006858B1" w:rsidP="006858B1">
      <w:pPr>
        <w:pStyle w:val="Liststycke"/>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0A3E1250" w14:textId="0CB7EC1A" w:rsidR="000851CD" w:rsidRDefault="000851CD" w:rsidP="000851CD">
      <w:pPr>
        <w:ind w:left="1304"/>
      </w:pPr>
      <w:r>
        <w:t xml:space="preserve">Fakturering av dröjsmålsränta samt ÄTA-arbeten ska ske på separata specificerade </w:t>
      </w:r>
      <w:r w:rsidRPr="006B1ED4">
        <w:t>fakturor. Av fakturan ska framgå underlag för ÄTA-arbeten, till exempel underrättelsenummer eller byggmötesnummer</w:t>
      </w:r>
      <w:r>
        <w:t>.</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lastRenderedPageBreak/>
        <w:t>Enligt lagen (2018:1277) om elektroniska fakturor till följd av offentlig upphandling, ska samtliga fakturor som utfärdas till en upphandlande myndighet från och med den 1 april 2019 vara elektroniska.</w:t>
      </w:r>
    </w:p>
    <w:p w14:paraId="7731211A" w14:textId="1FE35235" w:rsidR="00F8446A" w:rsidRPr="007964A0" w:rsidRDefault="00F8446A" w:rsidP="006858B1">
      <w:pPr>
        <w:ind w:left="1304"/>
        <w:rPr>
          <w:strike/>
          <w:color w:val="FF0000"/>
        </w:rPr>
      </w:pPr>
      <w:r>
        <w:t xml:space="preserve">För att börja med elektronisk fakturering till Göteborgs </w:t>
      </w:r>
      <w:r w:rsidRPr="00DC579F">
        <w:t>Stad</w:t>
      </w:r>
      <w:r w:rsidR="007964A0" w:rsidRPr="00DC579F">
        <w:t>, se instruktioner på</w:t>
      </w:r>
      <w:r w:rsidR="007964A0">
        <w:rPr>
          <w:color w:val="00B050"/>
        </w:rPr>
        <w:t xml:space="preserve"> </w:t>
      </w:r>
      <w:hyperlink r:id="rId21" w:history="1">
        <w:r w:rsidR="007964A0" w:rsidRPr="008F26E1">
          <w:rPr>
            <w:rStyle w:val="Hyperl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Rubrik2"/>
        <w:spacing w:before="0" w:after="200"/>
        <w:rPr>
          <w:rFonts w:asciiTheme="minorHAnsi" w:hAnsiTheme="minorHAnsi" w:cstheme="minorHAnsi"/>
          <w:b/>
          <w:color w:val="auto"/>
        </w:rPr>
      </w:pPr>
    </w:p>
    <w:p w14:paraId="7942C492" w14:textId="080CF33B" w:rsidR="00F15042" w:rsidRPr="00C86390" w:rsidRDefault="00F15042" w:rsidP="00C86390">
      <w:pPr>
        <w:pStyle w:val="Rubrik2"/>
        <w:spacing w:before="0" w:after="200"/>
        <w:rPr>
          <w:rFonts w:asciiTheme="minorHAnsi" w:hAnsiTheme="minorHAnsi" w:cstheme="minorHAnsi"/>
          <w:b/>
          <w:color w:val="auto"/>
        </w:rPr>
      </w:pPr>
      <w:bookmarkStart w:id="23"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23"/>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Rubrik3"/>
        <w:spacing w:before="0" w:after="200"/>
        <w:rPr>
          <w:rFonts w:asciiTheme="minorHAnsi" w:hAnsiTheme="minorHAnsi" w:cstheme="minorHAnsi"/>
          <w:b/>
          <w:color w:val="auto"/>
        </w:rPr>
      </w:pPr>
      <w:r w:rsidRPr="00213580">
        <w:rPr>
          <w:rFonts w:asciiTheme="minorHAnsi" w:hAnsiTheme="minorHAnsi" w:cstheme="minorHAnsi"/>
          <w:b/>
          <w:color w:val="auto"/>
          <w:highlight w:val="yellow"/>
        </w:rPr>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Rubrik2"/>
        <w:spacing w:before="0" w:after="200"/>
        <w:rPr>
          <w:rFonts w:asciiTheme="minorHAnsi" w:hAnsiTheme="minorHAnsi" w:cstheme="minorHAnsi"/>
          <w:b/>
          <w:color w:val="auto"/>
        </w:rPr>
      </w:pPr>
    </w:p>
    <w:p w14:paraId="67B586C2" w14:textId="537824A9" w:rsidR="00F15042" w:rsidRPr="00C86390" w:rsidRDefault="00F15042" w:rsidP="00C86390">
      <w:pPr>
        <w:pStyle w:val="Rubrik2"/>
        <w:spacing w:before="0" w:after="200"/>
        <w:rPr>
          <w:rFonts w:asciiTheme="minorHAnsi" w:hAnsiTheme="minorHAnsi" w:cstheme="minorHAnsi"/>
          <w:b/>
          <w:color w:val="auto"/>
        </w:rPr>
      </w:pPr>
      <w:bookmarkStart w:id="24"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24"/>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Rubrik2"/>
        <w:spacing w:before="0" w:after="200"/>
        <w:rPr>
          <w:rFonts w:asciiTheme="minorHAnsi" w:hAnsiTheme="minorHAnsi" w:cstheme="minorHAnsi"/>
          <w:b/>
          <w:color w:val="auto"/>
        </w:rPr>
      </w:pPr>
    </w:p>
    <w:p w14:paraId="1840C1E1" w14:textId="3B426431" w:rsidR="00F15042" w:rsidRPr="00C86390" w:rsidRDefault="00F15042" w:rsidP="00C86390">
      <w:pPr>
        <w:pStyle w:val="Rubrik2"/>
        <w:spacing w:before="0" w:after="200"/>
        <w:rPr>
          <w:rFonts w:asciiTheme="minorHAnsi" w:hAnsiTheme="minorHAnsi" w:cstheme="minorHAnsi"/>
          <w:b/>
          <w:color w:val="auto"/>
        </w:rPr>
      </w:pPr>
      <w:bookmarkStart w:id="25"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25"/>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D118C4D" w14:textId="286B2F03" w:rsidR="00ED3CF7" w:rsidRPr="001F6E72" w:rsidRDefault="00C924C6" w:rsidP="001F6E72">
      <w:pPr>
        <w:pStyle w:val="Rubrik1"/>
        <w:spacing w:before="0" w:after="200"/>
        <w:rPr>
          <w:rFonts w:cstheme="minorHAnsi"/>
          <w:b/>
        </w:rPr>
      </w:pPr>
      <w:bookmarkStart w:id="26" w:name="_Toc2776774"/>
      <w:r>
        <w:rPr>
          <w:rFonts w:cstheme="minorHAnsi"/>
          <w:b/>
        </w:rPr>
        <w:br w:type="page"/>
      </w:r>
      <w:r w:rsidR="00F15042" w:rsidRPr="00C86390">
        <w:rPr>
          <w:rFonts w:asciiTheme="minorHAnsi" w:hAnsiTheme="minorHAnsi" w:cstheme="minorHAnsi"/>
          <w:b/>
          <w:color w:val="auto"/>
        </w:rPr>
        <w:lastRenderedPageBreak/>
        <w:t>AFG</w:t>
      </w:r>
      <w:r w:rsidR="00F15042" w:rsidRPr="00C86390">
        <w:rPr>
          <w:rFonts w:asciiTheme="minorHAnsi" w:hAnsiTheme="minorHAnsi" w:cstheme="minorHAnsi"/>
          <w:b/>
          <w:color w:val="auto"/>
        </w:rPr>
        <w:tab/>
        <w:t>ALLMÄNNA ARBETEN OCH HJÄLPMEDEL</w:t>
      </w:r>
      <w:bookmarkEnd w:id="26"/>
    </w:p>
    <w:p w14:paraId="37656D50" w14:textId="185C6EC0" w:rsidR="00F15042" w:rsidRPr="00C86390" w:rsidRDefault="00F15042" w:rsidP="00C86390">
      <w:pPr>
        <w:pStyle w:val="Rubrik2"/>
        <w:spacing w:before="0" w:after="200"/>
        <w:rPr>
          <w:rFonts w:asciiTheme="minorHAnsi" w:hAnsiTheme="minorHAnsi" w:cstheme="minorHAnsi"/>
          <w:b/>
          <w:color w:val="auto"/>
        </w:rPr>
      </w:pPr>
      <w:bookmarkStart w:id="27"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27"/>
    </w:p>
    <w:p w14:paraId="2262704D" w14:textId="1FA78E3C"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r>
      <w:proofErr w:type="spellStart"/>
      <w:r w:rsidRPr="00213580">
        <w:rPr>
          <w:b/>
          <w:highlight w:val="yellow"/>
        </w:rPr>
        <w:t>Personalbod</w:t>
      </w:r>
      <w:proofErr w:type="spellEnd"/>
      <w:r w:rsidRPr="00213580">
        <w:rPr>
          <w:b/>
          <w:highlight w:val="yellow"/>
        </w:rPr>
        <w:t xml:space="preserve">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r>
      <w:proofErr w:type="spellStart"/>
      <w:r w:rsidRPr="00213580">
        <w:rPr>
          <w:b/>
          <w:highlight w:val="yellow"/>
        </w:rPr>
        <w:t>Kontorsbod</w:t>
      </w:r>
      <w:proofErr w:type="spellEnd"/>
      <w:r w:rsidRPr="00213580">
        <w:rPr>
          <w:b/>
          <w:highlight w:val="yellow"/>
        </w:rPr>
        <w:t xml:space="preserve">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Beskriv utrymme, antal arbetsplatser, utrustning, sammanträdesrum för xx personer, internet, inbrottslarm m.m.</w:t>
      </w:r>
    </w:p>
    <w:p w14:paraId="1C9607B6" w14:textId="6B269C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 xml:space="preserve">Tillfällig </w:t>
      </w:r>
      <w:proofErr w:type="spellStart"/>
      <w:r w:rsidRPr="00C86390">
        <w:rPr>
          <w:rFonts w:asciiTheme="minorHAnsi" w:hAnsiTheme="minorHAnsi" w:cstheme="minorHAnsi"/>
          <w:b/>
          <w:color w:val="auto"/>
        </w:rPr>
        <w:t>skyltsättning</w:t>
      </w:r>
      <w:proofErr w:type="spellEnd"/>
      <w:r w:rsidRPr="00C86390">
        <w:rPr>
          <w:rFonts w:asciiTheme="minorHAnsi" w:hAnsiTheme="minorHAnsi" w:cstheme="minorHAnsi"/>
          <w:b/>
          <w:color w:val="auto"/>
        </w:rPr>
        <w:t xml:space="preserve"> och tillfällig orienteringstavla</w:t>
      </w:r>
    </w:p>
    <w:p w14:paraId="0A07A3C3" w14:textId="3F0B79BA" w:rsidR="007843E2" w:rsidRDefault="007843E2" w:rsidP="007843E2">
      <w:pPr>
        <w:ind w:left="1304" w:firstLine="1"/>
      </w:pPr>
      <w:r w:rsidRPr="005744BE">
        <w:rPr>
          <w:highlight w:val="yellow"/>
        </w:rPr>
        <w:t>XX</w:t>
      </w:r>
      <w:r>
        <w:t xml:space="preserve"> </w:t>
      </w:r>
      <w:proofErr w:type="spellStart"/>
      <w:r>
        <w:t>st</w:t>
      </w:r>
      <w:proofErr w:type="spellEnd"/>
      <w:r>
        <w:t xml:space="preserve"> byggskyltar, placerade och riktade mot inkommande stråk (bil, fotgängare, cyklister m.m.), med storlek och utseende enligt standardritning 363/93-8503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326CFC05" w:rsidR="007843E2" w:rsidRPr="005744BE" w:rsidRDefault="007843E2" w:rsidP="007843E2">
      <w:pPr>
        <w:ind w:left="1304" w:firstLine="1"/>
        <w:rPr>
          <w:highlight w:val="yellow"/>
        </w:rPr>
      </w:pPr>
      <w:r w:rsidRPr="005744BE">
        <w:rPr>
          <w:highlight w:val="yellow"/>
        </w:rPr>
        <w:lastRenderedPageBreak/>
        <w:t xml:space="preserve">XX </w:t>
      </w:r>
      <w:proofErr w:type="spellStart"/>
      <w:r w:rsidRPr="005744BE">
        <w:rPr>
          <w:highlight w:val="yellow"/>
        </w:rPr>
        <w:t>st</w:t>
      </w:r>
      <w:proofErr w:type="spellEnd"/>
      <w:r w:rsidRPr="005744BE">
        <w:rPr>
          <w:highlight w:val="yellow"/>
        </w:rPr>
        <w:t xml:space="preserve"> informationsskyltar, placerade och riktade åt vardera håll, med storlek och utseende enligt standardritning 363/93-8504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Rubrik2"/>
        <w:spacing w:before="0" w:after="200"/>
        <w:rPr>
          <w:rFonts w:asciiTheme="minorHAnsi" w:hAnsiTheme="minorHAnsi" w:cstheme="minorHAnsi"/>
          <w:b/>
          <w:color w:val="auto"/>
        </w:rPr>
      </w:pPr>
    </w:p>
    <w:p w14:paraId="0004B841" w14:textId="15402391" w:rsidR="007843E2" w:rsidRPr="00C86390" w:rsidRDefault="007843E2" w:rsidP="00C86390">
      <w:pPr>
        <w:pStyle w:val="Rubrik2"/>
        <w:spacing w:before="0" w:after="200"/>
        <w:rPr>
          <w:rFonts w:asciiTheme="minorHAnsi" w:hAnsiTheme="minorHAnsi" w:cstheme="minorHAnsi"/>
          <w:b/>
          <w:color w:val="auto"/>
        </w:rPr>
      </w:pPr>
      <w:bookmarkStart w:id="28"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28"/>
    </w:p>
    <w:p w14:paraId="2DB89CE8" w14:textId="73B4F6EA"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00716E3E" w14:textId="7A93061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6F56DE38" w14:textId="77777777" w:rsidR="00ED3CF7" w:rsidRDefault="00ED3CF7" w:rsidP="00C86390">
      <w:pPr>
        <w:pStyle w:val="Rubrik2"/>
        <w:spacing w:before="0" w:after="200"/>
        <w:rPr>
          <w:rFonts w:asciiTheme="minorHAnsi" w:hAnsiTheme="minorHAnsi" w:cstheme="minorHAnsi"/>
          <w:b/>
          <w:color w:val="auto"/>
        </w:rPr>
      </w:pPr>
    </w:p>
    <w:p w14:paraId="755D808F" w14:textId="3AE14668" w:rsidR="007843E2" w:rsidRPr="00C86390" w:rsidRDefault="007843E2" w:rsidP="00C86390">
      <w:pPr>
        <w:pStyle w:val="Rubrik2"/>
        <w:spacing w:before="0" w:after="200"/>
        <w:rPr>
          <w:rFonts w:asciiTheme="minorHAnsi" w:hAnsiTheme="minorHAnsi" w:cstheme="minorHAnsi"/>
          <w:b/>
          <w:color w:val="auto"/>
        </w:rPr>
      </w:pPr>
      <w:bookmarkStart w:id="29" w:name="_Toc2776777"/>
      <w:r w:rsidRPr="00C86390">
        <w:rPr>
          <w:rFonts w:asciiTheme="minorHAnsi" w:hAnsiTheme="minorHAnsi" w:cstheme="minorHAnsi"/>
          <w:b/>
          <w:color w:val="auto"/>
        </w:rPr>
        <w:t>AFG.3</w:t>
      </w:r>
      <w:r w:rsidRPr="00C86390">
        <w:rPr>
          <w:rFonts w:asciiTheme="minorHAnsi" w:hAnsiTheme="minorHAnsi" w:cstheme="minorHAnsi"/>
          <w:b/>
          <w:color w:val="auto"/>
        </w:rPr>
        <w:tab/>
        <w:t xml:space="preserve">Skydd m </w:t>
      </w:r>
      <w:proofErr w:type="spellStart"/>
      <w:r w:rsidRPr="00C86390">
        <w:rPr>
          <w:rFonts w:asciiTheme="minorHAnsi" w:hAnsiTheme="minorHAnsi" w:cstheme="minorHAnsi"/>
          <w:b/>
          <w:color w:val="auto"/>
        </w:rPr>
        <w:t>m</w:t>
      </w:r>
      <w:bookmarkEnd w:id="29"/>
      <w:proofErr w:type="spellEnd"/>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 xml:space="preserve">Skydd av ledning, mätpunkt m </w:t>
      </w:r>
      <w:proofErr w:type="spellStart"/>
      <w:r w:rsidRPr="00C86390">
        <w:rPr>
          <w:b/>
        </w:rPr>
        <w:t>m</w:t>
      </w:r>
      <w:proofErr w:type="spellEnd"/>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Rubrik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05E15EB6" w:rsidR="0004432E" w:rsidRDefault="0004432E" w:rsidP="0004432E">
      <w:pPr>
        <w:ind w:left="1304" w:firstLine="1"/>
      </w:pPr>
      <w:r w:rsidRPr="00424134">
        <w:t>Om inte annat framgår av dom eller beslut från tillsynsmyndighet gäller</w:t>
      </w:r>
      <w:r>
        <w:t xml:space="preserve"> Allmänna råd om buller från byggplatser, NFS 2004:15, Naturvårdsverket.</w:t>
      </w:r>
    </w:p>
    <w:p w14:paraId="5599C5C8" w14:textId="1B9D1CAE" w:rsidR="007843E2" w:rsidRPr="007843E2" w:rsidRDefault="007843E2" w:rsidP="007843E2">
      <w:pPr>
        <w:ind w:left="1304" w:firstLine="1"/>
        <w:rPr>
          <w:i/>
        </w:rPr>
      </w:pPr>
      <w:r w:rsidRPr="005744BE">
        <w:rPr>
          <w:i/>
          <w:highlight w:val="yellow"/>
        </w:rPr>
        <w:t>Objektanpassa bullerkraven.</w:t>
      </w:r>
    </w:p>
    <w:p w14:paraId="497B40FD" w14:textId="77777777" w:rsidR="00ED3CF7" w:rsidRDefault="00ED3CF7" w:rsidP="00C86390">
      <w:pPr>
        <w:pStyle w:val="Rubrik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Rubrik2"/>
        <w:spacing w:before="0" w:after="200"/>
        <w:rPr>
          <w:rFonts w:asciiTheme="minorHAnsi" w:hAnsiTheme="minorHAnsi" w:cstheme="minorHAnsi"/>
          <w:b/>
          <w:color w:val="auto"/>
        </w:rPr>
      </w:pPr>
      <w:bookmarkStart w:id="30"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 xml:space="preserve">Leverans, transport m </w:t>
      </w:r>
      <w:proofErr w:type="spellStart"/>
      <w:r w:rsidRPr="005744BE">
        <w:rPr>
          <w:rFonts w:asciiTheme="minorHAnsi" w:hAnsiTheme="minorHAnsi" w:cstheme="minorHAnsi"/>
          <w:b/>
          <w:color w:val="auto"/>
          <w:highlight w:val="yellow"/>
        </w:rPr>
        <w:t>m</w:t>
      </w:r>
      <w:bookmarkEnd w:id="30"/>
      <w:proofErr w:type="spellEnd"/>
      <w:r w:rsidRPr="00C86390">
        <w:rPr>
          <w:rFonts w:asciiTheme="minorHAnsi" w:hAnsiTheme="minorHAnsi" w:cstheme="minorHAnsi"/>
          <w:b/>
          <w:color w:val="auto"/>
        </w:rPr>
        <w:t xml:space="preserve"> </w:t>
      </w:r>
    </w:p>
    <w:p w14:paraId="0796419B" w14:textId="0AF741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72F53470" w:rsidR="007843E2" w:rsidRDefault="007843E2" w:rsidP="007843E2">
      <w:pPr>
        <w:ind w:left="1304" w:firstLine="1"/>
      </w:pPr>
      <w:r w:rsidRPr="005744BE">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Rubrik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Rubrik2"/>
        <w:spacing w:before="0" w:after="200"/>
        <w:rPr>
          <w:rFonts w:asciiTheme="minorHAnsi" w:hAnsiTheme="minorHAnsi" w:cstheme="minorHAnsi"/>
          <w:b/>
          <w:color w:val="auto"/>
        </w:rPr>
      </w:pPr>
      <w:bookmarkStart w:id="31"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 xml:space="preserve">Uppvärmning, uttorkning och väderberoende arbeten m </w:t>
      </w:r>
      <w:proofErr w:type="spellStart"/>
      <w:r w:rsidRPr="005744BE">
        <w:rPr>
          <w:rFonts w:asciiTheme="minorHAnsi" w:hAnsiTheme="minorHAnsi" w:cstheme="minorHAnsi"/>
          <w:b/>
          <w:color w:val="auto"/>
          <w:highlight w:val="yellow"/>
        </w:rPr>
        <w:t>m</w:t>
      </w:r>
      <w:bookmarkEnd w:id="31"/>
      <w:proofErr w:type="spellEnd"/>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Rubrik2"/>
        <w:spacing w:before="0" w:after="200"/>
        <w:rPr>
          <w:rFonts w:asciiTheme="minorHAnsi" w:hAnsiTheme="minorHAnsi" w:cstheme="minorHAnsi"/>
          <w:b/>
          <w:color w:val="auto"/>
        </w:rPr>
      </w:pPr>
    </w:p>
    <w:p w14:paraId="6562AAA1" w14:textId="74AB06C0" w:rsidR="007843E2" w:rsidRPr="00C86390" w:rsidRDefault="007843E2" w:rsidP="00C86390">
      <w:pPr>
        <w:pStyle w:val="Rubrik2"/>
        <w:spacing w:before="0" w:after="200"/>
        <w:rPr>
          <w:rFonts w:asciiTheme="minorHAnsi" w:hAnsiTheme="minorHAnsi" w:cstheme="minorHAnsi"/>
          <w:b/>
          <w:color w:val="auto"/>
        </w:rPr>
      </w:pPr>
      <w:bookmarkStart w:id="32" w:name="_Toc2776780"/>
      <w:r w:rsidRPr="00C86390">
        <w:rPr>
          <w:rFonts w:asciiTheme="minorHAnsi" w:hAnsiTheme="minorHAnsi" w:cstheme="minorHAnsi"/>
          <w:b/>
          <w:color w:val="auto"/>
        </w:rPr>
        <w:t>AFG.8</w:t>
      </w:r>
      <w:r w:rsidRPr="00C86390">
        <w:rPr>
          <w:rFonts w:asciiTheme="minorHAnsi" w:hAnsiTheme="minorHAnsi" w:cstheme="minorHAnsi"/>
          <w:b/>
          <w:color w:val="auto"/>
        </w:rPr>
        <w:tab/>
        <w:t xml:space="preserve">Länshållning, renhållning, rengöring m </w:t>
      </w:r>
      <w:proofErr w:type="spellStart"/>
      <w:r w:rsidRPr="00C86390">
        <w:rPr>
          <w:rFonts w:asciiTheme="minorHAnsi" w:hAnsiTheme="minorHAnsi" w:cstheme="minorHAnsi"/>
          <w:b/>
          <w:color w:val="auto"/>
        </w:rPr>
        <w:t>m</w:t>
      </w:r>
      <w:bookmarkEnd w:id="32"/>
      <w:proofErr w:type="spellEnd"/>
    </w:p>
    <w:p w14:paraId="1EC741D5" w14:textId="31A1CF8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7F4A0628" w:rsidR="005D6062" w:rsidRPr="005744BE" w:rsidRDefault="005D6062" w:rsidP="005D6062">
      <w:pPr>
        <w:rPr>
          <w:highlight w:val="yellow"/>
        </w:rPr>
      </w:pPr>
      <w:r w:rsidRPr="005744BE">
        <w:rPr>
          <w:highlight w:val="yellow"/>
        </w:rPr>
        <w:t>Om mer än 20 % av en ledningssträcka (mellan två brunnar, typ nedstigningsbrunn, tillsynsbrunn och rensbrunn) är deformerad ska ett engångs-belopp på 3 000 kr utfalla, plus 300 kr per meter ledning som inte upp-fyller kravet.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Vid projekterad ledningslutning mindre än 6 ‰ :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77777777" w:rsidR="005D6062" w:rsidRDefault="005D6062" w:rsidP="005D6062">
      <w:r w:rsidRPr="005744BE">
        <w:rPr>
          <w:highlight w:val="yellow"/>
        </w:rPr>
        <w:t>-      Vid ledningslutning större än 20 ‰: 7 000 kr.</w:t>
      </w:r>
    </w:p>
    <w:sectPr w:rsidR="005D6062" w:rsidSect="00D87A5A">
      <w:head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4138" w14:textId="77777777" w:rsidR="000E03AE" w:rsidRDefault="000E03AE" w:rsidP="00D87A5A">
      <w:pPr>
        <w:spacing w:after="0" w:line="240" w:lineRule="auto"/>
      </w:pPr>
      <w:r>
        <w:separator/>
      </w:r>
    </w:p>
  </w:endnote>
  <w:endnote w:type="continuationSeparator" w:id="0">
    <w:p w14:paraId="7702EF50" w14:textId="77777777" w:rsidR="000E03AE" w:rsidRDefault="000E03AE"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BF4B" w14:textId="77777777" w:rsidR="000E03AE" w:rsidRDefault="000E03AE" w:rsidP="00D87A5A">
      <w:pPr>
        <w:spacing w:after="0" w:line="240" w:lineRule="auto"/>
      </w:pPr>
      <w:r>
        <w:separator/>
      </w:r>
    </w:p>
  </w:footnote>
  <w:footnote w:type="continuationSeparator" w:id="0">
    <w:p w14:paraId="63BA3C42" w14:textId="77777777" w:rsidR="000E03AE" w:rsidRDefault="000E03AE"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3757270" w14:textId="484581CC" w:rsidR="000E03AE" w:rsidRPr="004500AF" w:rsidRDefault="000E03AE" w:rsidP="004500AF">
        <w:pPr>
          <w:pStyle w:val="Sidhuvud"/>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0E03AE" w:rsidRDefault="000E03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0E03AE" w14:paraId="305B2C82" w14:textId="77777777" w:rsidTr="00733156">
      <w:tc>
        <w:tcPr>
          <w:tcW w:w="5103" w:type="dxa"/>
          <w:tcBorders>
            <w:bottom w:val="nil"/>
          </w:tcBorders>
          <w:vAlign w:val="center"/>
        </w:tcPr>
        <w:p w14:paraId="26068ABC" w14:textId="1BD31BDD" w:rsidR="000E03AE" w:rsidRPr="00096ACC" w:rsidRDefault="000E03AE" w:rsidP="00D87A5A">
          <w:pPr>
            <w:pStyle w:val="Sidhuvud"/>
            <w:spacing w:after="100"/>
            <w:rPr>
              <w:b/>
              <w:sz w:val="28"/>
              <w:szCs w:val="28"/>
            </w:rPr>
          </w:pPr>
          <w:r w:rsidRPr="00096ACC">
            <w:rPr>
              <w:b/>
              <w:sz w:val="28"/>
              <w:szCs w:val="28"/>
            </w:rPr>
            <w:t>Trafikkontoret</w:t>
          </w:r>
        </w:p>
      </w:tc>
      <w:tc>
        <w:tcPr>
          <w:tcW w:w="3969" w:type="dxa"/>
          <w:tcBorders>
            <w:bottom w:val="nil"/>
          </w:tcBorders>
        </w:tcPr>
        <w:p w14:paraId="640509F0" w14:textId="24B3ABD0" w:rsidR="000E03AE" w:rsidRDefault="000E03AE" w:rsidP="00D87A5A">
          <w:pPr>
            <w:pStyle w:val="Sidhuvud"/>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E03AE" w14:paraId="4A5D1E91" w14:textId="77777777" w:rsidTr="00733156">
      <w:tc>
        <w:tcPr>
          <w:tcW w:w="5103" w:type="dxa"/>
          <w:tcBorders>
            <w:top w:val="nil"/>
            <w:bottom w:val="single" w:sz="4" w:space="0" w:color="auto"/>
          </w:tcBorders>
          <w:shd w:val="clear" w:color="auto" w:fill="auto"/>
        </w:tcPr>
        <w:p w14:paraId="34C7356B" w14:textId="77777777" w:rsidR="000E03AE" w:rsidRDefault="000E03AE" w:rsidP="00D87A5A">
          <w:pPr>
            <w:pStyle w:val="Sidhuvud"/>
            <w:spacing w:after="100"/>
          </w:pPr>
        </w:p>
      </w:tc>
      <w:tc>
        <w:tcPr>
          <w:tcW w:w="3969" w:type="dxa"/>
          <w:tcBorders>
            <w:bottom w:val="single" w:sz="4" w:space="0" w:color="auto"/>
          </w:tcBorders>
          <w:shd w:val="clear" w:color="auto" w:fill="auto"/>
        </w:tcPr>
        <w:p w14:paraId="59591A91" w14:textId="77777777" w:rsidR="000E03AE" w:rsidRDefault="000E03AE" w:rsidP="00D87A5A">
          <w:pPr>
            <w:pStyle w:val="Sidhuvud"/>
            <w:spacing w:after="100"/>
            <w:jc w:val="right"/>
          </w:pPr>
        </w:p>
      </w:tc>
    </w:tr>
  </w:tbl>
  <w:p w14:paraId="53C8ED27" w14:textId="77777777" w:rsidR="000E03AE" w:rsidRDefault="000E03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5"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9"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2"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3"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2"/>
  </w:num>
  <w:num w:numId="2">
    <w:abstractNumId w:val="10"/>
  </w:num>
  <w:num w:numId="3">
    <w:abstractNumId w:val="9"/>
  </w:num>
  <w:num w:numId="4">
    <w:abstractNumId w:val="8"/>
  </w:num>
  <w:num w:numId="5">
    <w:abstractNumId w:val="12"/>
  </w:num>
  <w:num w:numId="6">
    <w:abstractNumId w:val="17"/>
  </w:num>
  <w:num w:numId="7">
    <w:abstractNumId w:val="21"/>
  </w:num>
  <w:num w:numId="8">
    <w:abstractNumId w:val="3"/>
  </w:num>
  <w:num w:numId="9">
    <w:abstractNumId w:val="1"/>
  </w:num>
  <w:num w:numId="10">
    <w:abstractNumId w:val="7"/>
  </w:num>
  <w:num w:numId="11">
    <w:abstractNumId w:val="23"/>
  </w:num>
  <w:num w:numId="12">
    <w:abstractNumId w:val="2"/>
  </w:num>
  <w:num w:numId="13">
    <w:abstractNumId w:val="15"/>
  </w:num>
  <w:num w:numId="14">
    <w:abstractNumId w:val="0"/>
  </w:num>
  <w:num w:numId="15">
    <w:abstractNumId w:val="11"/>
  </w:num>
  <w:num w:numId="16">
    <w:abstractNumId w:val="13"/>
  </w:num>
  <w:num w:numId="17">
    <w:abstractNumId w:val="14"/>
  </w:num>
  <w:num w:numId="18">
    <w:abstractNumId w:val="16"/>
  </w:num>
  <w:num w:numId="19">
    <w:abstractNumId w:val="20"/>
  </w:num>
  <w:num w:numId="20">
    <w:abstractNumId w:val="4"/>
  </w:num>
  <w:num w:numId="21">
    <w:abstractNumId w:val="5"/>
  </w:num>
  <w:num w:numId="22">
    <w:abstractNumId w:val="1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538C8"/>
    <w:rsid w:val="000042A1"/>
    <w:rsid w:val="000071DD"/>
    <w:rsid w:val="00015ED1"/>
    <w:rsid w:val="00035B20"/>
    <w:rsid w:val="0004432E"/>
    <w:rsid w:val="00045EAC"/>
    <w:rsid w:val="00057806"/>
    <w:rsid w:val="00064D85"/>
    <w:rsid w:val="00065F37"/>
    <w:rsid w:val="000759CD"/>
    <w:rsid w:val="000819AB"/>
    <w:rsid w:val="000851CD"/>
    <w:rsid w:val="00096ACC"/>
    <w:rsid w:val="000A0F53"/>
    <w:rsid w:val="000A2D75"/>
    <w:rsid w:val="000B0734"/>
    <w:rsid w:val="000C1972"/>
    <w:rsid w:val="000C2E3D"/>
    <w:rsid w:val="000D7F96"/>
    <w:rsid w:val="000E0318"/>
    <w:rsid w:val="000E03AE"/>
    <w:rsid w:val="000E7E46"/>
    <w:rsid w:val="00100A9C"/>
    <w:rsid w:val="00103F60"/>
    <w:rsid w:val="001079B0"/>
    <w:rsid w:val="001365A3"/>
    <w:rsid w:val="001408CA"/>
    <w:rsid w:val="001429B6"/>
    <w:rsid w:val="00144E4A"/>
    <w:rsid w:val="00166843"/>
    <w:rsid w:val="001B3F44"/>
    <w:rsid w:val="001B4034"/>
    <w:rsid w:val="001D3C09"/>
    <w:rsid w:val="001F1D5B"/>
    <w:rsid w:val="001F6E72"/>
    <w:rsid w:val="00206B55"/>
    <w:rsid w:val="0020795F"/>
    <w:rsid w:val="00213580"/>
    <w:rsid w:val="002269C5"/>
    <w:rsid w:val="002445F1"/>
    <w:rsid w:val="0025577D"/>
    <w:rsid w:val="00274C8A"/>
    <w:rsid w:val="0027508A"/>
    <w:rsid w:val="00276756"/>
    <w:rsid w:val="00276D99"/>
    <w:rsid w:val="002777BB"/>
    <w:rsid w:val="00282205"/>
    <w:rsid w:val="002869CD"/>
    <w:rsid w:val="0028715A"/>
    <w:rsid w:val="002A0E60"/>
    <w:rsid w:val="002A6FC0"/>
    <w:rsid w:val="002A7E51"/>
    <w:rsid w:val="002D0147"/>
    <w:rsid w:val="002D4480"/>
    <w:rsid w:val="002E1FDE"/>
    <w:rsid w:val="002E3252"/>
    <w:rsid w:val="002E5A3E"/>
    <w:rsid w:val="002F31E6"/>
    <w:rsid w:val="00301BFA"/>
    <w:rsid w:val="00326878"/>
    <w:rsid w:val="00330801"/>
    <w:rsid w:val="00337E68"/>
    <w:rsid w:val="003419FA"/>
    <w:rsid w:val="003507F8"/>
    <w:rsid w:val="003518FE"/>
    <w:rsid w:val="003538C8"/>
    <w:rsid w:val="0036006F"/>
    <w:rsid w:val="00372707"/>
    <w:rsid w:val="00373B0C"/>
    <w:rsid w:val="00374139"/>
    <w:rsid w:val="00375248"/>
    <w:rsid w:val="0039252A"/>
    <w:rsid w:val="003A6075"/>
    <w:rsid w:val="003C33C7"/>
    <w:rsid w:val="003C422B"/>
    <w:rsid w:val="003F33F2"/>
    <w:rsid w:val="003F7D99"/>
    <w:rsid w:val="00401F6E"/>
    <w:rsid w:val="00424134"/>
    <w:rsid w:val="004315EF"/>
    <w:rsid w:val="00434941"/>
    <w:rsid w:val="0044044C"/>
    <w:rsid w:val="00443DA0"/>
    <w:rsid w:val="004500AF"/>
    <w:rsid w:val="00472747"/>
    <w:rsid w:val="0047304D"/>
    <w:rsid w:val="00480B01"/>
    <w:rsid w:val="00484CE1"/>
    <w:rsid w:val="0049346F"/>
    <w:rsid w:val="004A67DB"/>
    <w:rsid w:val="004A698A"/>
    <w:rsid w:val="004B6913"/>
    <w:rsid w:val="004C58FB"/>
    <w:rsid w:val="004D2345"/>
    <w:rsid w:val="004E779D"/>
    <w:rsid w:val="004F283C"/>
    <w:rsid w:val="004F4C94"/>
    <w:rsid w:val="00510C42"/>
    <w:rsid w:val="00522B1E"/>
    <w:rsid w:val="0052359B"/>
    <w:rsid w:val="00523C6C"/>
    <w:rsid w:val="0055201D"/>
    <w:rsid w:val="00553141"/>
    <w:rsid w:val="005668BA"/>
    <w:rsid w:val="005742D1"/>
    <w:rsid w:val="005744BE"/>
    <w:rsid w:val="00580971"/>
    <w:rsid w:val="00591019"/>
    <w:rsid w:val="005A2B5C"/>
    <w:rsid w:val="005A4B09"/>
    <w:rsid w:val="005B1E2E"/>
    <w:rsid w:val="005D31ED"/>
    <w:rsid w:val="005D6062"/>
    <w:rsid w:val="005E2BE2"/>
    <w:rsid w:val="006010BB"/>
    <w:rsid w:val="00610936"/>
    <w:rsid w:val="00611F2E"/>
    <w:rsid w:val="006234D6"/>
    <w:rsid w:val="00635114"/>
    <w:rsid w:val="00636674"/>
    <w:rsid w:val="00655217"/>
    <w:rsid w:val="00661CA1"/>
    <w:rsid w:val="00674F77"/>
    <w:rsid w:val="00682CB1"/>
    <w:rsid w:val="006858B1"/>
    <w:rsid w:val="00686C0D"/>
    <w:rsid w:val="006A50E3"/>
    <w:rsid w:val="006A538F"/>
    <w:rsid w:val="006A63D1"/>
    <w:rsid w:val="006B0D00"/>
    <w:rsid w:val="006B1DDA"/>
    <w:rsid w:val="006B1ED4"/>
    <w:rsid w:val="006C4C49"/>
    <w:rsid w:val="006D4A2B"/>
    <w:rsid w:val="006F16C8"/>
    <w:rsid w:val="006F600F"/>
    <w:rsid w:val="00702FF6"/>
    <w:rsid w:val="00703F5E"/>
    <w:rsid w:val="00714FA2"/>
    <w:rsid w:val="00717132"/>
    <w:rsid w:val="00733156"/>
    <w:rsid w:val="00735542"/>
    <w:rsid w:val="00742DF7"/>
    <w:rsid w:val="00763A8C"/>
    <w:rsid w:val="00766DA3"/>
    <w:rsid w:val="00783F32"/>
    <w:rsid w:val="007843E2"/>
    <w:rsid w:val="00785781"/>
    <w:rsid w:val="007964A0"/>
    <w:rsid w:val="00796AD2"/>
    <w:rsid w:val="007B1E94"/>
    <w:rsid w:val="007B54E8"/>
    <w:rsid w:val="007E20B1"/>
    <w:rsid w:val="007E2101"/>
    <w:rsid w:val="007F65D5"/>
    <w:rsid w:val="008070D0"/>
    <w:rsid w:val="00867F0E"/>
    <w:rsid w:val="00887C57"/>
    <w:rsid w:val="00891A7B"/>
    <w:rsid w:val="008960D7"/>
    <w:rsid w:val="008C1925"/>
    <w:rsid w:val="008C58D7"/>
    <w:rsid w:val="008D1EEF"/>
    <w:rsid w:val="008E3D7F"/>
    <w:rsid w:val="008E4840"/>
    <w:rsid w:val="00900978"/>
    <w:rsid w:val="00903C2C"/>
    <w:rsid w:val="009057F9"/>
    <w:rsid w:val="00936AA6"/>
    <w:rsid w:val="00942A87"/>
    <w:rsid w:val="009605B9"/>
    <w:rsid w:val="0096370A"/>
    <w:rsid w:val="0099193C"/>
    <w:rsid w:val="00992474"/>
    <w:rsid w:val="009A0F4B"/>
    <w:rsid w:val="009B1DA1"/>
    <w:rsid w:val="009B6EDA"/>
    <w:rsid w:val="00A0412E"/>
    <w:rsid w:val="00A07E50"/>
    <w:rsid w:val="00A15EED"/>
    <w:rsid w:val="00A16BA1"/>
    <w:rsid w:val="00A217D7"/>
    <w:rsid w:val="00A459EE"/>
    <w:rsid w:val="00A46535"/>
    <w:rsid w:val="00A474E6"/>
    <w:rsid w:val="00A64440"/>
    <w:rsid w:val="00A81D66"/>
    <w:rsid w:val="00AB0E64"/>
    <w:rsid w:val="00AC47ED"/>
    <w:rsid w:val="00AE4E35"/>
    <w:rsid w:val="00AE5D61"/>
    <w:rsid w:val="00AF666D"/>
    <w:rsid w:val="00B01CE5"/>
    <w:rsid w:val="00B06E41"/>
    <w:rsid w:val="00B07844"/>
    <w:rsid w:val="00B15A33"/>
    <w:rsid w:val="00B34BD8"/>
    <w:rsid w:val="00B36DDA"/>
    <w:rsid w:val="00B41898"/>
    <w:rsid w:val="00B5065A"/>
    <w:rsid w:val="00B55B6F"/>
    <w:rsid w:val="00B8784C"/>
    <w:rsid w:val="00BC11E8"/>
    <w:rsid w:val="00BC1580"/>
    <w:rsid w:val="00BD4365"/>
    <w:rsid w:val="00BE3C0B"/>
    <w:rsid w:val="00C157FC"/>
    <w:rsid w:val="00C21AF6"/>
    <w:rsid w:val="00C27F4B"/>
    <w:rsid w:val="00C31D93"/>
    <w:rsid w:val="00C5101D"/>
    <w:rsid w:val="00C5416B"/>
    <w:rsid w:val="00C572CC"/>
    <w:rsid w:val="00C613B9"/>
    <w:rsid w:val="00C74CBA"/>
    <w:rsid w:val="00C86390"/>
    <w:rsid w:val="00C924C6"/>
    <w:rsid w:val="00C944DB"/>
    <w:rsid w:val="00CA0A5C"/>
    <w:rsid w:val="00CA28CA"/>
    <w:rsid w:val="00CC4C04"/>
    <w:rsid w:val="00CC5496"/>
    <w:rsid w:val="00CD06B4"/>
    <w:rsid w:val="00CE4C88"/>
    <w:rsid w:val="00D24861"/>
    <w:rsid w:val="00D337F2"/>
    <w:rsid w:val="00D33979"/>
    <w:rsid w:val="00D34BF0"/>
    <w:rsid w:val="00D50B5C"/>
    <w:rsid w:val="00D64513"/>
    <w:rsid w:val="00D65045"/>
    <w:rsid w:val="00D65102"/>
    <w:rsid w:val="00D7166C"/>
    <w:rsid w:val="00D72E86"/>
    <w:rsid w:val="00D77684"/>
    <w:rsid w:val="00D86BF4"/>
    <w:rsid w:val="00D875DD"/>
    <w:rsid w:val="00D87A5A"/>
    <w:rsid w:val="00D94C67"/>
    <w:rsid w:val="00DA2800"/>
    <w:rsid w:val="00DA381D"/>
    <w:rsid w:val="00DB069E"/>
    <w:rsid w:val="00DC574A"/>
    <w:rsid w:val="00DC579F"/>
    <w:rsid w:val="00DD2C1E"/>
    <w:rsid w:val="00DD51D6"/>
    <w:rsid w:val="00DE3AC4"/>
    <w:rsid w:val="00DF77DE"/>
    <w:rsid w:val="00E01B24"/>
    <w:rsid w:val="00E05C6E"/>
    <w:rsid w:val="00E1497A"/>
    <w:rsid w:val="00E32424"/>
    <w:rsid w:val="00E37AC1"/>
    <w:rsid w:val="00E76853"/>
    <w:rsid w:val="00E84ABF"/>
    <w:rsid w:val="00E97EE4"/>
    <w:rsid w:val="00EB0418"/>
    <w:rsid w:val="00EB35EF"/>
    <w:rsid w:val="00EC34BB"/>
    <w:rsid w:val="00EC4403"/>
    <w:rsid w:val="00EC6C07"/>
    <w:rsid w:val="00ED38BC"/>
    <w:rsid w:val="00ED3CF7"/>
    <w:rsid w:val="00EE6DEB"/>
    <w:rsid w:val="00EF5755"/>
    <w:rsid w:val="00F15042"/>
    <w:rsid w:val="00F20EDA"/>
    <w:rsid w:val="00F2107D"/>
    <w:rsid w:val="00F25B83"/>
    <w:rsid w:val="00F33926"/>
    <w:rsid w:val="00F3511A"/>
    <w:rsid w:val="00F52FB6"/>
    <w:rsid w:val="00F53885"/>
    <w:rsid w:val="00F54E35"/>
    <w:rsid w:val="00F61603"/>
    <w:rsid w:val="00F7034C"/>
    <w:rsid w:val="00F70A0F"/>
    <w:rsid w:val="00F805D2"/>
    <w:rsid w:val="00F8076E"/>
    <w:rsid w:val="00F8446A"/>
    <w:rsid w:val="00F865B9"/>
    <w:rsid w:val="00F86A7E"/>
    <w:rsid w:val="00F9001B"/>
    <w:rsid w:val="00F93767"/>
    <w:rsid w:val="00F95330"/>
    <w:rsid w:val="00F96DFE"/>
    <w:rsid w:val="00F97B46"/>
    <w:rsid w:val="00FA6564"/>
    <w:rsid w:val="00FB118E"/>
    <w:rsid w:val="00FB280D"/>
    <w:rsid w:val="00FD72BC"/>
    <w:rsid w:val="00FE0905"/>
    <w:rsid w:val="00FE7BCE"/>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13B9"/>
    <w:rPr>
      <w:color w:val="0000FF" w:themeColor="hyperlink"/>
      <w:u w:val="single"/>
    </w:rPr>
  </w:style>
  <w:style w:type="character" w:styleId="Olstomnmnande">
    <w:name w:val="Unresolved Mention"/>
    <w:basedOn w:val="Standardstycketeckensnitt"/>
    <w:uiPriority w:val="99"/>
    <w:semiHidden/>
    <w:unhideWhenUsed/>
    <w:rsid w:val="00C613B9"/>
    <w:rPr>
      <w:color w:val="808080"/>
      <w:shd w:val="clear" w:color="auto" w:fill="E6E6E6"/>
    </w:rPr>
  </w:style>
  <w:style w:type="paragraph" w:styleId="Liststycke">
    <w:name w:val="List Paragraph"/>
    <w:basedOn w:val="Normal"/>
    <w:uiPriority w:val="34"/>
    <w:qFormat/>
    <w:rsid w:val="00EB0418"/>
    <w:pPr>
      <w:ind w:left="720"/>
      <w:contextualSpacing/>
    </w:pPr>
  </w:style>
  <w:style w:type="paragraph" w:styleId="Ballongtext">
    <w:name w:val="Balloon Text"/>
    <w:basedOn w:val="Normal"/>
    <w:link w:val="BallongtextChar"/>
    <w:uiPriority w:val="99"/>
    <w:semiHidden/>
    <w:unhideWhenUsed/>
    <w:rsid w:val="00A46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535"/>
    <w:rPr>
      <w:rFonts w:ascii="Segoe UI" w:hAnsi="Segoe UI" w:cs="Segoe UI"/>
      <w:sz w:val="18"/>
      <w:szCs w:val="18"/>
    </w:rPr>
  </w:style>
  <w:style w:type="character" w:customStyle="1" w:styleId="Rubrik1Char">
    <w:name w:val="Rubrik 1 Char"/>
    <w:basedOn w:val="Standardstycketeckensnitt"/>
    <w:link w:val="Rubrik1"/>
    <w:uiPriority w:val="9"/>
    <w:rsid w:val="00636674"/>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36674"/>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636674"/>
    <w:rPr>
      <w:rFonts w:asciiTheme="majorHAnsi" w:eastAsiaTheme="majorEastAsia" w:hAnsiTheme="majorHAnsi" w:cstheme="majorBidi"/>
      <w:color w:val="243F60" w:themeColor="accent1" w:themeShade="7F"/>
      <w:sz w:val="24"/>
      <w:szCs w:val="24"/>
    </w:rPr>
  </w:style>
  <w:style w:type="paragraph" w:styleId="Innehll1">
    <w:name w:val="toc 1"/>
    <w:basedOn w:val="Normal"/>
    <w:next w:val="Normal"/>
    <w:autoRedefine/>
    <w:uiPriority w:val="39"/>
    <w:unhideWhenUsed/>
    <w:rsid w:val="00D87A5A"/>
    <w:pPr>
      <w:spacing w:before="120" w:after="120"/>
    </w:pPr>
    <w:rPr>
      <w:rFonts w:cstheme="minorHAnsi"/>
      <w:b/>
      <w:bCs/>
      <w:caps/>
      <w:sz w:val="20"/>
      <w:szCs w:val="20"/>
    </w:rPr>
  </w:style>
  <w:style w:type="paragraph" w:styleId="Innehll2">
    <w:name w:val="toc 2"/>
    <w:basedOn w:val="Normal"/>
    <w:next w:val="Normal"/>
    <w:autoRedefine/>
    <w:uiPriority w:val="39"/>
    <w:unhideWhenUsed/>
    <w:rsid w:val="00D87A5A"/>
    <w:pPr>
      <w:spacing w:after="0"/>
      <w:ind w:left="220"/>
    </w:pPr>
    <w:rPr>
      <w:rFonts w:cstheme="minorHAnsi"/>
      <w:smallCaps/>
      <w:sz w:val="20"/>
      <w:szCs w:val="20"/>
    </w:rPr>
  </w:style>
  <w:style w:type="paragraph" w:styleId="Sidhuvud">
    <w:name w:val="header"/>
    <w:basedOn w:val="Normal"/>
    <w:link w:val="SidhuvudChar"/>
    <w:uiPriority w:val="99"/>
    <w:unhideWhenUsed/>
    <w:rsid w:val="00D87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7A5A"/>
  </w:style>
  <w:style w:type="paragraph" w:styleId="Sidfot">
    <w:name w:val="footer"/>
    <w:basedOn w:val="Normal"/>
    <w:link w:val="SidfotChar"/>
    <w:uiPriority w:val="99"/>
    <w:unhideWhenUsed/>
    <w:rsid w:val="00D87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A5A"/>
  </w:style>
  <w:style w:type="table" w:styleId="Tabellrutnt">
    <w:name w:val="Table Grid"/>
    <w:basedOn w:val="Normaltabel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38951">
      <w:bodyDiv w:val="1"/>
      <w:marLeft w:val="0"/>
      <w:marRight w:val="0"/>
      <w:marTop w:val="0"/>
      <w:marBottom w:val="0"/>
      <w:divBdr>
        <w:top w:val="none" w:sz="0" w:space="0" w:color="auto"/>
        <w:left w:val="none" w:sz="0" w:space="0" w:color="auto"/>
        <w:bottom w:val="none" w:sz="0" w:space="0" w:color="auto"/>
        <w:right w:val="none" w:sz="0" w:space="0" w:color="auto"/>
      </w:divBdr>
    </w:div>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id06.se" TargetMode="External"/><Relationship Id="rId18" Type="http://schemas.openxmlformats.org/officeDocument/2006/relationships/hyperlink" Target="http://www.antura.se/Produkter/Antura-Projects/Teknisk-information" TargetMode="External"/><Relationship Id="rId3" Type="http://schemas.openxmlformats.org/officeDocument/2006/relationships/settings" Target="settings.xml"/><Relationship Id="rId21" Type="http://schemas.openxmlformats.org/officeDocument/2006/relationships/hyperlink" Target="http://www.goteborg.se/fakturera" TargetMode="External"/><Relationship Id="rId7" Type="http://schemas.openxmlformats.org/officeDocument/2006/relationships/hyperlink" Target="http://www.goteborg.se/trafikkontoret" TargetMode="Externa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endsignsupport@visma.com" TargetMode="External"/><Relationship Id="rId20" Type="http://schemas.openxmlformats.org/officeDocument/2006/relationships/hyperlink" Target="http://www.socialhansyn.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endsign.com" TargetMode="External"/><Relationship Id="rId23" Type="http://schemas.openxmlformats.org/officeDocument/2006/relationships/header" Target="header2.xml"/><Relationship Id="rId10" Type="http://schemas.openxmlformats.org/officeDocument/2006/relationships/hyperlink" Target="http://www.upphandlingar.nu" TargetMode="External"/><Relationship Id="rId19" Type="http://schemas.openxmlformats.org/officeDocument/2006/relationships/hyperlink" Target="mailto:LTF@trafikkontoret.goteborg.se" TargetMode="Externa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http://www.goteborg.se/trafikkontoret"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12526</Words>
  <Characters>66394</Characters>
  <Application>Microsoft Office Word</Application>
  <DocSecurity>0</DocSecurity>
  <Lines>553</Lines>
  <Paragraphs>157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178</cp:revision>
  <cp:lastPrinted>2018-12-06T12:20:00Z</cp:lastPrinted>
  <dcterms:created xsi:type="dcterms:W3CDTF">2019-03-05T13:11:00Z</dcterms:created>
  <dcterms:modified xsi:type="dcterms:W3CDTF">2020-09-29T14:03:00Z</dcterms:modified>
</cp:coreProperties>
</file>