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836E" w14:textId="77777777" w:rsidR="00C84C63" w:rsidRDefault="00C84C63" w:rsidP="00775F18">
      <w:pPr>
        <w:pStyle w:val="Rubrik"/>
        <w:keepNext/>
        <w:keepLines/>
        <w:spacing w:after="120"/>
        <w:rPr>
          <w:rFonts w:ascii="Arial" w:hAnsi="Arial" w:cs="Arial"/>
          <w:sz w:val="32"/>
          <w:szCs w:val="32"/>
        </w:rPr>
      </w:pPr>
    </w:p>
    <w:p w14:paraId="3112FB0A" w14:textId="77777777" w:rsidR="00C84C63" w:rsidRDefault="00C84C63" w:rsidP="00775F18">
      <w:pPr>
        <w:pStyle w:val="Rubrik"/>
        <w:keepNext/>
        <w:keepLines/>
        <w:spacing w:after="120"/>
        <w:rPr>
          <w:rFonts w:ascii="Arial" w:hAnsi="Arial" w:cs="Arial"/>
          <w:sz w:val="32"/>
          <w:szCs w:val="32"/>
        </w:rPr>
      </w:pPr>
    </w:p>
    <w:p w14:paraId="40356D93" w14:textId="77777777" w:rsidR="00C84C63" w:rsidRDefault="00C84C63" w:rsidP="00775F18">
      <w:pPr>
        <w:pStyle w:val="Rubrik"/>
        <w:keepNext/>
        <w:keepLines/>
        <w:spacing w:after="120"/>
        <w:rPr>
          <w:rFonts w:ascii="Arial" w:hAnsi="Arial" w:cs="Arial"/>
          <w:sz w:val="32"/>
          <w:szCs w:val="32"/>
        </w:rPr>
      </w:pPr>
    </w:p>
    <w:p w14:paraId="5CB96A0E" w14:textId="77777777" w:rsidR="00C84C63" w:rsidRDefault="00C84C63" w:rsidP="00775F18">
      <w:pPr>
        <w:pStyle w:val="Rubrik"/>
        <w:keepNext/>
        <w:keepLines/>
        <w:spacing w:after="120"/>
        <w:rPr>
          <w:rFonts w:ascii="Arial" w:hAnsi="Arial" w:cs="Arial"/>
          <w:sz w:val="32"/>
          <w:szCs w:val="32"/>
        </w:rPr>
      </w:pPr>
    </w:p>
    <w:p w14:paraId="50268A21" w14:textId="77777777" w:rsidR="007B7911" w:rsidRDefault="007B7911" w:rsidP="00775F18">
      <w:pPr>
        <w:keepNext/>
        <w:keepLines/>
        <w:spacing w:after="120" w:line="240" w:lineRule="auto"/>
      </w:pPr>
    </w:p>
    <w:p w14:paraId="718DF52B" w14:textId="77777777" w:rsidR="007B7911" w:rsidRDefault="007B7911" w:rsidP="00775F18">
      <w:pPr>
        <w:keepNext/>
        <w:keepLines/>
        <w:spacing w:after="120" w:line="240" w:lineRule="auto"/>
      </w:pPr>
    </w:p>
    <w:p w14:paraId="6E036303" w14:textId="77777777" w:rsidR="007B7911" w:rsidRPr="007B7911" w:rsidRDefault="007B7911" w:rsidP="00775F18">
      <w:pPr>
        <w:keepNext/>
        <w:keepLines/>
        <w:spacing w:after="120" w:line="240" w:lineRule="auto"/>
      </w:pPr>
    </w:p>
    <w:p w14:paraId="12FA559D" w14:textId="3C313368" w:rsidR="007B7911" w:rsidRPr="007B7911" w:rsidRDefault="0070534E" w:rsidP="00775F18">
      <w:pPr>
        <w:pStyle w:val="Rubrik"/>
        <w:keepNext/>
        <w:keepLines/>
        <w:spacing w:after="120"/>
        <w:rPr>
          <w:rFonts w:ascii="Arial" w:hAnsi="Arial" w:cs="Arial"/>
          <w:sz w:val="32"/>
          <w:szCs w:val="32"/>
        </w:rPr>
      </w:pPr>
      <w:sdt>
        <w:sdtPr>
          <w:rPr>
            <w:rFonts w:ascii="Arial" w:eastAsia="Times New Roman" w:hAnsi="Arial" w:cs="Arial"/>
            <w:sz w:val="60"/>
            <w:szCs w:val="60"/>
          </w:rPr>
          <w:alias w:val="Titel"/>
          <w:tag w:val="Titel"/>
          <w:id w:val="1846129465"/>
          <w:placeholder>
            <w:docPart w:val="EEF6598690194B2AA0CE6D9FF625245E"/>
          </w:placeholder>
          <w:dataBinding w:prefixMappings="xmlns:ns0='http://purl.org/dc/elements/1.1/' xmlns:ns1='http://schemas.openxmlformats.org/package/2006/metadata/core-properties' " w:xpath="/ns1:coreProperties[1]/ns0:title[1]" w:storeItemID="{6C3C8BC8-F283-45AE-878A-BAB7291924A1}"/>
          <w:text/>
        </w:sdtPr>
        <w:sdtEndPr/>
        <w:sdtContent>
          <w:r w:rsidR="007B7911" w:rsidRPr="00536D99">
            <w:rPr>
              <w:rFonts w:ascii="Arial" w:eastAsia="Times New Roman" w:hAnsi="Arial" w:cs="Arial"/>
              <w:sz w:val="60"/>
              <w:szCs w:val="60"/>
            </w:rPr>
            <w:t xml:space="preserve">Mall för </w:t>
          </w:r>
          <w:r w:rsidR="00775F18">
            <w:rPr>
              <w:rFonts w:ascii="Arial" w:eastAsia="Times New Roman" w:hAnsi="Arial" w:cs="Arial"/>
              <w:sz w:val="60"/>
              <w:szCs w:val="60"/>
            </w:rPr>
            <w:t>särskild utredning</w:t>
          </w:r>
        </w:sdtContent>
      </w:sdt>
    </w:p>
    <w:p w14:paraId="28B334B0" w14:textId="2F677CD5" w:rsidR="008953BB" w:rsidRPr="008953BB" w:rsidRDefault="0070534E" w:rsidP="00775F18">
      <w:pPr>
        <w:pStyle w:val="Underrubrik"/>
        <w:keepNext/>
        <w:keepLines/>
        <w:spacing w:after="120" w:line="240" w:lineRule="auto"/>
        <w:rPr>
          <w:rFonts w:ascii="Arial" w:eastAsia="Times New Roman" w:hAnsi="Arial" w:cs="Times New Roman"/>
          <w:b/>
          <w:sz w:val="34"/>
          <w:szCs w:val="24"/>
        </w:rPr>
      </w:pPr>
      <w:sdt>
        <w:sdtPr>
          <w:rPr>
            <w:rFonts w:ascii="Arial" w:eastAsia="Times New Roman" w:hAnsi="Arial" w:cs="Times New Roman"/>
            <w:b/>
            <w:sz w:val="34"/>
            <w:szCs w:val="24"/>
          </w:rPr>
          <w:alias w:val="Projektnamn"/>
          <w:tag w:val="Projektnamn"/>
          <w:id w:val="1405955682"/>
          <w:placeholder>
            <w:docPart w:val="F55B4BA9F14642B5999B6BF02E21AA19"/>
          </w:placeholder>
          <w:dataBinding w:prefixMappings="xmlns:ns0='http://purl.org/dc/elements/1.1/' xmlns:ns1='http://schemas.openxmlformats.org/package/2006/metadata/core-properties' " w:xpath="/ns1:coreProperties[1]/ns0:subject[1]" w:storeItemID="{6C3C8BC8-F283-45AE-878A-BAB7291924A1}"/>
          <w:text/>
        </w:sdtPr>
        <w:sdtEndPr/>
        <w:sdtContent>
          <w:r w:rsidR="008953BB">
            <w:rPr>
              <w:rFonts w:ascii="Arial" w:eastAsia="Times New Roman" w:hAnsi="Arial" w:cs="Times New Roman"/>
              <w:b/>
              <w:sz w:val="34"/>
              <w:szCs w:val="24"/>
            </w:rPr>
            <w:t xml:space="preserve">Version </w:t>
          </w:r>
          <w:r w:rsidR="00536D99">
            <w:rPr>
              <w:rFonts w:ascii="Arial" w:eastAsia="Times New Roman" w:hAnsi="Arial" w:cs="Times New Roman"/>
              <w:b/>
              <w:sz w:val="34"/>
              <w:szCs w:val="24"/>
            </w:rPr>
            <w:t>1</w:t>
          </w:r>
          <w:r w:rsidR="008953BB">
            <w:rPr>
              <w:rFonts w:ascii="Arial" w:eastAsia="Times New Roman" w:hAnsi="Arial" w:cs="Times New Roman"/>
              <w:b/>
              <w:sz w:val="34"/>
              <w:szCs w:val="24"/>
            </w:rPr>
            <w:t>.0</w:t>
          </w:r>
        </w:sdtContent>
      </w:sdt>
    </w:p>
    <w:p w14:paraId="7DF916CE" w14:textId="77777777" w:rsidR="001C1500" w:rsidRPr="000A5EB6" w:rsidRDefault="001C1500" w:rsidP="00775F18">
      <w:pPr>
        <w:pStyle w:val="Underrubrik"/>
        <w:keepNext/>
        <w:keepLines/>
        <w:spacing w:after="120" w:line="240" w:lineRule="auto"/>
      </w:pPr>
    </w:p>
    <w:p w14:paraId="57ECD8FE" w14:textId="77777777" w:rsidR="00A6190F" w:rsidRPr="00386316" w:rsidRDefault="00A6190F" w:rsidP="00775F18">
      <w:pPr>
        <w:keepNext/>
        <w:keepLines/>
        <w:spacing w:after="120" w:line="240" w:lineRule="auto"/>
        <w:rPr>
          <w:rFonts w:ascii="Times New Roman" w:hAnsi="Times New Roman" w:cs="Times New Roman"/>
          <w:sz w:val="24"/>
          <w:szCs w:val="24"/>
        </w:rPr>
      </w:pPr>
    </w:p>
    <w:p w14:paraId="7DE8DBBC" w14:textId="77777777" w:rsidR="004B2C8D" w:rsidRDefault="004B2C8D" w:rsidP="00775F18">
      <w:pPr>
        <w:keepNext/>
        <w:keepLines/>
        <w:spacing w:after="120" w:line="240" w:lineRule="auto"/>
        <w:rPr>
          <w:rFonts w:ascii="Times New Roman" w:hAnsi="Times New Roman" w:cs="Times New Roman"/>
          <w:szCs w:val="24"/>
        </w:rPr>
      </w:pPr>
    </w:p>
    <w:p w14:paraId="6942AC23" w14:textId="77777777" w:rsidR="0054493D" w:rsidRPr="0054493D" w:rsidRDefault="0054493D" w:rsidP="00775F18">
      <w:pPr>
        <w:keepNext/>
        <w:keepLines/>
        <w:spacing w:after="120" w:line="240" w:lineRule="auto"/>
        <w:rPr>
          <w:rFonts w:ascii="Arial" w:eastAsia="Times New Roman" w:hAnsi="Arial" w:cs="Arial"/>
          <w:b/>
          <w:sz w:val="24"/>
          <w:szCs w:val="24"/>
        </w:rPr>
      </w:pPr>
      <w:r w:rsidRPr="0054493D">
        <w:rPr>
          <w:rFonts w:ascii="Arial" w:eastAsia="Times New Roman" w:hAnsi="Arial" w:cs="Arial"/>
          <w:b/>
          <w:sz w:val="24"/>
          <w:szCs w:val="24"/>
        </w:rPr>
        <w:t>Versionshantering</w:t>
      </w:r>
    </w:p>
    <w:tbl>
      <w:tblPr>
        <w:tblStyle w:val="Tabellrutnt1"/>
        <w:tblW w:w="0" w:type="auto"/>
        <w:tblCellMar>
          <w:top w:w="57" w:type="dxa"/>
          <w:bottom w:w="57" w:type="dxa"/>
        </w:tblCellMar>
        <w:tblLook w:val="04A0" w:firstRow="1" w:lastRow="0" w:firstColumn="1" w:lastColumn="0" w:noHBand="0" w:noVBand="1"/>
        <w:tblCaption w:val="Tabell versionshantering"/>
        <w:tblDescription w:val="Datum, version beskrivning och ändrat av."/>
      </w:tblPr>
      <w:tblGrid>
        <w:gridCol w:w="1129"/>
        <w:gridCol w:w="993"/>
        <w:gridCol w:w="3185"/>
        <w:gridCol w:w="1769"/>
      </w:tblGrid>
      <w:tr w:rsidR="004B2C8D" w:rsidRPr="004B2C8D" w14:paraId="5633A56C" w14:textId="77777777" w:rsidTr="004B2C8D">
        <w:trPr>
          <w:cnfStyle w:val="100000000000" w:firstRow="1" w:lastRow="0" w:firstColumn="0" w:lastColumn="0" w:oddVBand="0" w:evenVBand="0" w:oddHBand="0" w:evenHBand="0" w:firstRowFirstColumn="0" w:firstRowLastColumn="0" w:lastRowFirstColumn="0" w:lastRowLastColumn="0"/>
        </w:trPr>
        <w:tc>
          <w:tcPr>
            <w:tcW w:w="1129" w:type="dxa"/>
          </w:tcPr>
          <w:p w14:paraId="3DD2A9D5" w14:textId="77777777" w:rsidR="004B2C8D" w:rsidRPr="004B2C8D" w:rsidRDefault="004B2C8D" w:rsidP="00775F18">
            <w:pPr>
              <w:keepNext/>
              <w:keepLines/>
              <w:spacing w:after="120" w:afterAutospacing="0"/>
              <w:rPr>
                <w:rFonts w:cs="Times New Roman"/>
                <w:sz w:val="17"/>
                <w:szCs w:val="17"/>
              </w:rPr>
            </w:pPr>
            <w:r w:rsidRPr="004B2C8D">
              <w:rPr>
                <w:rFonts w:cs="Times New Roman"/>
                <w:sz w:val="17"/>
                <w:szCs w:val="17"/>
              </w:rPr>
              <w:t>Datum</w:t>
            </w:r>
          </w:p>
        </w:tc>
        <w:tc>
          <w:tcPr>
            <w:tcW w:w="993" w:type="dxa"/>
          </w:tcPr>
          <w:p w14:paraId="55CA3887" w14:textId="77777777" w:rsidR="004B2C8D" w:rsidRPr="004B2C8D" w:rsidRDefault="004B2C8D" w:rsidP="00775F18">
            <w:pPr>
              <w:keepNext/>
              <w:keepLines/>
              <w:spacing w:after="120" w:afterAutospacing="0"/>
              <w:rPr>
                <w:rFonts w:cs="Times New Roman"/>
                <w:sz w:val="17"/>
                <w:szCs w:val="17"/>
              </w:rPr>
            </w:pPr>
            <w:r w:rsidRPr="004B2C8D">
              <w:rPr>
                <w:rFonts w:cs="Times New Roman"/>
                <w:sz w:val="17"/>
                <w:szCs w:val="17"/>
              </w:rPr>
              <w:t>Version</w:t>
            </w:r>
          </w:p>
        </w:tc>
        <w:tc>
          <w:tcPr>
            <w:tcW w:w="3185" w:type="dxa"/>
          </w:tcPr>
          <w:p w14:paraId="49E77F50" w14:textId="77777777" w:rsidR="004B2C8D" w:rsidRPr="004B2C8D" w:rsidRDefault="004B2C8D" w:rsidP="00775F18">
            <w:pPr>
              <w:keepNext/>
              <w:keepLines/>
              <w:spacing w:after="120" w:afterAutospacing="0"/>
              <w:rPr>
                <w:rFonts w:cs="Times New Roman"/>
                <w:sz w:val="17"/>
                <w:szCs w:val="17"/>
              </w:rPr>
            </w:pPr>
            <w:r w:rsidRPr="004B2C8D">
              <w:rPr>
                <w:rFonts w:cs="Times New Roman"/>
                <w:sz w:val="17"/>
                <w:szCs w:val="17"/>
              </w:rPr>
              <w:t>Beskrivning</w:t>
            </w:r>
          </w:p>
        </w:tc>
        <w:tc>
          <w:tcPr>
            <w:tcW w:w="1769" w:type="dxa"/>
          </w:tcPr>
          <w:p w14:paraId="510C0BF5" w14:textId="77777777" w:rsidR="004B2C8D" w:rsidRPr="004B2C8D" w:rsidRDefault="004B2C8D" w:rsidP="00775F18">
            <w:pPr>
              <w:keepNext/>
              <w:keepLines/>
              <w:spacing w:after="120" w:afterAutospacing="0"/>
              <w:rPr>
                <w:rFonts w:cs="Times New Roman"/>
                <w:sz w:val="17"/>
                <w:szCs w:val="17"/>
              </w:rPr>
            </w:pPr>
            <w:r w:rsidRPr="004B2C8D">
              <w:rPr>
                <w:rFonts w:cs="Times New Roman"/>
                <w:sz w:val="17"/>
                <w:szCs w:val="17"/>
              </w:rPr>
              <w:t>Ändrat av</w:t>
            </w:r>
          </w:p>
        </w:tc>
      </w:tr>
      <w:tr w:rsidR="004B2C8D" w:rsidRPr="004B2C8D" w14:paraId="18960508" w14:textId="77777777" w:rsidTr="00F729A5">
        <w:tc>
          <w:tcPr>
            <w:tcW w:w="1129" w:type="dxa"/>
          </w:tcPr>
          <w:p w14:paraId="165DFDE6" w14:textId="7ED26805" w:rsidR="004B2C8D" w:rsidRPr="00FD7B5F" w:rsidRDefault="0070534E" w:rsidP="00775F18">
            <w:pPr>
              <w:keepNext/>
              <w:keepLines/>
              <w:spacing w:after="120" w:afterAutospacing="0"/>
              <w:rPr>
                <w:rFonts w:cs="Arial"/>
                <w:sz w:val="17"/>
                <w:szCs w:val="17"/>
              </w:rPr>
            </w:pPr>
            <w:sdt>
              <w:sdtPr>
                <w:rPr>
                  <w:rFonts w:cs="Arial"/>
                  <w:sz w:val="17"/>
                  <w:szCs w:val="17"/>
                </w:rPr>
                <w:alias w:val="Publiceringsdatum"/>
                <w:tag w:val="Publiceringsdatum"/>
                <w:id w:val="237369286"/>
                <w:dataBinding w:prefixMappings="xmlns:ns0='http://schemas.microsoft.com/office/2006/coverPageProps' " w:xpath="/ns0:CoverPageProperties[1]/ns0:PublishDate[1]" w:storeItemID="{55AF091B-3C7A-41E3-B477-F2FDAA23CFDA}"/>
                <w:date w:fullDate="2019-09-11T00:00:00Z">
                  <w:dateFormat w:val="yyyy-MM-dd"/>
                  <w:lid w:val="sv-SE"/>
                  <w:storeMappedDataAs w:val="dateTime"/>
                  <w:calendar w:val="gregorian"/>
                </w:date>
              </w:sdtPr>
              <w:sdtEndPr/>
              <w:sdtContent>
                <w:r w:rsidR="00536D99">
                  <w:rPr>
                    <w:rFonts w:cs="Arial"/>
                    <w:sz w:val="17"/>
                    <w:szCs w:val="17"/>
                  </w:rPr>
                  <w:t>2019-09-11</w:t>
                </w:r>
              </w:sdtContent>
            </w:sdt>
          </w:p>
        </w:tc>
        <w:tc>
          <w:tcPr>
            <w:tcW w:w="993" w:type="dxa"/>
          </w:tcPr>
          <w:p w14:paraId="2EE215FB" w14:textId="3CBC86EB" w:rsidR="004B2C8D" w:rsidRPr="00FD7B5F" w:rsidRDefault="00536D99" w:rsidP="00775F18">
            <w:pPr>
              <w:keepNext/>
              <w:keepLines/>
              <w:spacing w:after="120" w:afterAutospacing="0"/>
              <w:rPr>
                <w:rFonts w:cs="Arial"/>
                <w:sz w:val="17"/>
                <w:szCs w:val="17"/>
              </w:rPr>
            </w:pPr>
            <w:r>
              <w:rPr>
                <w:rFonts w:cs="Arial"/>
                <w:sz w:val="17"/>
                <w:szCs w:val="17"/>
              </w:rPr>
              <w:t>1</w:t>
            </w:r>
            <w:r w:rsidR="008A57E8" w:rsidRPr="00FD7B5F">
              <w:rPr>
                <w:rFonts w:cs="Arial"/>
                <w:sz w:val="17"/>
                <w:szCs w:val="17"/>
              </w:rPr>
              <w:t>.0</w:t>
            </w:r>
          </w:p>
        </w:tc>
        <w:tc>
          <w:tcPr>
            <w:tcW w:w="3185" w:type="dxa"/>
          </w:tcPr>
          <w:p w14:paraId="32720537" w14:textId="77D21163" w:rsidR="004B2C8D" w:rsidRPr="00FD7B5F" w:rsidRDefault="00536D99" w:rsidP="00775F18">
            <w:pPr>
              <w:keepNext/>
              <w:keepLines/>
              <w:spacing w:after="120" w:afterAutospacing="0"/>
              <w:rPr>
                <w:rFonts w:cs="Arial"/>
                <w:sz w:val="17"/>
                <w:szCs w:val="17"/>
              </w:rPr>
            </w:pPr>
            <w:r>
              <w:rPr>
                <w:rFonts w:cs="Arial"/>
                <w:sz w:val="17"/>
                <w:szCs w:val="17"/>
              </w:rPr>
              <w:t>N</w:t>
            </w:r>
            <w:r w:rsidR="00775F18">
              <w:rPr>
                <w:rFonts w:cs="Arial"/>
                <w:sz w:val="17"/>
                <w:szCs w:val="17"/>
              </w:rPr>
              <w:t xml:space="preserve">y </w:t>
            </w:r>
            <w:r>
              <w:rPr>
                <w:rFonts w:cs="Arial"/>
                <w:sz w:val="17"/>
                <w:szCs w:val="17"/>
              </w:rPr>
              <w:t>mall</w:t>
            </w:r>
          </w:p>
        </w:tc>
        <w:tc>
          <w:tcPr>
            <w:tcW w:w="1769" w:type="dxa"/>
          </w:tcPr>
          <w:p w14:paraId="5B3EF050" w14:textId="77777777" w:rsidR="004B2C8D" w:rsidRPr="00FD7B5F" w:rsidRDefault="00960F7F" w:rsidP="00775F18">
            <w:pPr>
              <w:keepNext/>
              <w:keepLines/>
              <w:spacing w:after="120" w:afterAutospacing="0"/>
              <w:rPr>
                <w:rFonts w:cs="Arial"/>
                <w:sz w:val="17"/>
                <w:szCs w:val="17"/>
              </w:rPr>
            </w:pPr>
            <w:r w:rsidRPr="00FD7B5F">
              <w:rPr>
                <w:rFonts w:cs="Arial"/>
                <w:sz w:val="17"/>
                <w:szCs w:val="17"/>
              </w:rPr>
              <w:t>Oskar Löf</w:t>
            </w:r>
          </w:p>
        </w:tc>
      </w:tr>
      <w:tr w:rsidR="004B2C8D" w:rsidRPr="004B2C8D" w14:paraId="13577434" w14:textId="77777777" w:rsidTr="00F729A5">
        <w:tc>
          <w:tcPr>
            <w:tcW w:w="1129" w:type="dxa"/>
          </w:tcPr>
          <w:p w14:paraId="4E4BC0D3" w14:textId="77777777" w:rsidR="004B2C8D" w:rsidRPr="004B2C8D" w:rsidRDefault="004B2C8D" w:rsidP="00775F18">
            <w:pPr>
              <w:keepNext/>
              <w:keepLines/>
              <w:spacing w:after="120" w:afterAutospacing="0"/>
              <w:rPr>
                <w:rFonts w:cs="Times New Roman"/>
                <w:sz w:val="17"/>
                <w:szCs w:val="17"/>
              </w:rPr>
            </w:pPr>
          </w:p>
        </w:tc>
        <w:tc>
          <w:tcPr>
            <w:tcW w:w="993" w:type="dxa"/>
          </w:tcPr>
          <w:p w14:paraId="4B312BFA" w14:textId="77777777" w:rsidR="004B2C8D" w:rsidRPr="004B2C8D" w:rsidRDefault="004B2C8D" w:rsidP="00775F18">
            <w:pPr>
              <w:keepNext/>
              <w:keepLines/>
              <w:spacing w:after="120" w:afterAutospacing="0"/>
              <w:rPr>
                <w:rFonts w:cs="Times New Roman"/>
                <w:sz w:val="17"/>
                <w:szCs w:val="17"/>
              </w:rPr>
            </w:pPr>
          </w:p>
        </w:tc>
        <w:tc>
          <w:tcPr>
            <w:tcW w:w="3185" w:type="dxa"/>
          </w:tcPr>
          <w:p w14:paraId="3871010B" w14:textId="77777777" w:rsidR="004B2C8D" w:rsidRPr="004B2C8D" w:rsidRDefault="004B2C8D" w:rsidP="00775F18">
            <w:pPr>
              <w:keepNext/>
              <w:keepLines/>
              <w:spacing w:after="120" w:afterAutospacing="0"/>
              <w:rPr>
                <w:rFonts w:cs="Times New Roman"/>
                <w:sz w:val="17"/>
                <w:szCs w:val="17"/>
              </w:rPr>
            </w:pPr>
          </w:p>
        </w:tc>
        <w:tc>
          <w:tcPr>
            <w:tcW w:w="1769" w:type="dxa"/>
          </w:tcPr>
          <w:p w14:paraId="6241DA10" w14:textId="77777777" w:rsidR="004B2C8D" w:rsidRPr="004B2C8D" w:rsidRDefault="004B2C8D" w:rsidP="00775F18">
            <w:pPr>
              <w:keepNext/>
              <w:keepLines/>
              <w:spacing w:after="120" w:afterAutospacing="0"/>
              <w:rPr>
                <w:rFonts w:cs="Times New Roman"/>
                <w:sz w:val="17"/>
                <w:szCs w:val="17"/>
              </w:rPr>
            </w:pPr>
          </w:p>
        </w:tc>
      </w:tr>
      <w:tr w:rsidR="004B2C8D" w:rsidRPr="004B2C8D" w14:paraId="40DDB381" w14:textId="77777777" w:rsidTr="00F729A5">
        <w:tc>
          <w:tcPr>
            <w:tcW w:w="1129" w:type="dxa"/>
          </w:tcPr>
          <w:p w14:paraId="1D11A0F2" w14:textId="77777777" w:rsidR="004B2C8D" w:rsidRPr="004B2C8D" w:rsidRDefault="004B2C8D" w:rsidP="00775F18">
            <w:pPr>
              <w:keepNext/>
              <w:keepLines/>
              <w:spacing w:after="120" w:afterAutospacing="0"/>
              <w:rPr>
                <w:rFonts w:cs="Times New Roman"/>
                <w:sz w:val="17"/>
                <w:szCs w:val="17"/>
              </w:rPr>
            </w:pPr>
          </w:p>
        </w:tc>
        <w:tc>
          <w:tcPr>
            <w:tcW w:w="993" w:type="dxa"/>
          </w:tcPr>
          <w:p w14:paraId="48582447" w14:textId="77777777" w:rsidR="004B2C8D" w:rsidRPr="004B2C8D" w:rsidRDefault="004B2C8D" w:rsidP="00775F18">
            <w:pPr>
              <w:keepNext/>
              <w:keepLines/>
              <w:spacing w:after="120" w:afterAutospacing="0"/>
              <w:rPr>
                <w:rFonts w:cs="Times New Roman"/>
                <w:sz w:val="17"/>
                <w:szCs w:val="17"/>
              </w:rPr>
            </w:pPr>
          </w:p>
        </w:tc>
        <w:tc>
          <w:tcPr>
            <w:tcW w:w="3185" w:type="dxa"/>
          </w:tcPr>
          <w:p w14:paraId="787492C1" w14:textId="77777777" w:rsidR="004B2C8D" w:rsidRPr="004B2C8D" w:rsidRDefault="004B2C8D" w:rsidP="00775F18">
            <w:pPr>
              <w:keepNext/>
              <w:keepLines/>
              <w:spacing w:after="120" w:afterAutospacing="0"/>
              <w:rPr>
                <w:rFonts w:cs="Times New Roman"/>
                <w:sz w:val="17"/>
                <w:szCs w:val="17"/>
              </w:rPr>
            </w:pPr>
          </w:p>
        </w:tc>
        <w:tc>
          <w:tcPr>
            <w:tcW w:w="1769" w:type="dxa"/>
          </w:tcPr>
          <w:p w14:paraId="2B2EE396" w14:textId="77777777" w:rsidR="004B2C8D" w:rsidRPr="004B2C8D" w:rsidRDefault="004B2C8D" w:rsidP="00775F18">
            <w:pPr>
              <w:keepNext/>
              <w:keepLines/>
              <w:spacing w:after="120" w:afterAutospacing="0"/>
              <w:rPr>
                <w:rFonts w:cs="Times New Roman"/>
                <w:sz w:val="17"/>
                <w:szCs w:val="17"/>
              </w:rPr>
            </w:pPr>
          </w:p>
        </w:tc>
      </w:tr>
    </w:tbl>
    <w:p w14:paraId="143C36AE" w14:textId="77777777" w:rsidR="00C84C63" w:rsidRDefault="00C84C63" w:rsidP="00775F18">
      <w:pPr>
        <w:keepNext/>
        <w:keepLines/>
        <w:spacing w:after="120" w:line="240" w:lineRule="auto"/>
        <w:rPr>
          <w:rFonts w:asciiTheme="majorHAnsi" w:eastAsiaTheme="majorEastAsia" w:hAnsiTheme="majorHAnsi" w:cstheme="majorBidi"/>
          <w:b/>
          <w:sz w:val="32"/>
          <w:szCs w:val="32"/>
        </w:rPr>
      </w:pPr>
      <w:r>
        <w:br w:type="page"/>
      </w:r>
    </w:p>
    <w:p w14:paraId="650A6A61" w14:textId="77777777" w:rsidR="0081452A" w:rsidRPr="00386316" w:rsidRDefault="00C84C63" w:rsidP="00775F18">
      <w:pPr>
        <w:pStyle w:val="Rubrik1"/>
        <w:spacing w:before="0" w:after="120" w:line="240" w:lineRule="auto"/>
      </w:pPr>
      <w:bookmarkStart w:id="0" w:name="_Toc17295922"/>
      <w:bookmarkStart w:id="1" w:name="_Toc17367023"/>
      <w:r>
        <w:lastRenderedPageBreak/>
        <w:t>(</w:t>
      </w:r>
      <w:r w:rsidR="00B335FA">
        <w:t>På försättsbladet</w:t>
      </w:r>
      <w:r w:rsidR="008E7EFC" w:rsidRPr="008E7EFC">
        <w:t>)</w:t>
      </w:r>
      <w:bookmarkEnd w:id="0"/>
      <w:bookmarkEnd w:id="1"/>
    </w:p>
    <w:p w14:paraId="5B9FFBC7" w14:textId="77777777" w:rsidR="00A52B07" w:rsidRPr="00C71983" w:rsidRDefault="00A52B07" w:rsidP="00775F18">
      <w:pPr>
        <w:keepNext/>
        <w:keepLines/>
        <w:spacing w:after="120" w:line="240" w:lineRule="auto"/>
        <w:rPr>
          <w:rStyle w:val="Diskretbetoning"/>
        </w:rPr>
      </w:pPr>
      <w:r w:rsidRPr="00C71983">
        <w:rPr>
          <w:rStyle w:val="Diskretbetoning"/>
        </w:rPr>
        <w:t xml:space="preserve">Titel: </w:t>
      </w:r>
      <w:proofErr w:type="spellStart"/>
      <w:r w:rsidRPr="00C71983">
        <w:rPr>
          <w:rStyle w:val="Diskretbetoning"/>
        </w:rPr>
        <w:t>Lorem</w:t>
      </w:r>
      <w:proofErr w:type="spellEnd"/>
      <w:r w:rsidRPr="00C71983">
        <w:rPr>
          <w:rStyle w:val="Diskretbetoning"/>
        </w:rPr>
        <w:t xml:space="preserve"> </w:t>
      </w:r>
      <w:proofErr w:type="spellStart"/>
      <w:r w:rsidRPr="00C71983">
        <w:rPr>
          <w:rStyle w:val="Diskretbetoning"/>
        </w:rPr>
        <w:t>ipsum</w:t>
      </w:r>
      <w:proofErr w:type="spellEnd"/>
      <w:r w:rsidRPr="00C71983">
        <w:rPr>
          <w:rStyle w:val="Diskretbetoning"/>
        </w:rPr>
        <w:t xml:space="preserve"> </w:t>
      </w:r>
      <w:proofErr w:type="spellStart"/>
      <w:r w:rsidRPr="00C71983">
        <w:rPr>
          <w:rStyle w:val="Diskretbetoning"/>
        </w:rPr>
        <w:t>dolor</w:t>
      </w:r>
      <w:proofErr w:type="spellEnd"/>
      <w:r w:rsidRPr="00C71983">
        <w:rPr>
          <w:rStyle w:val="Diskretbetoning"/>
        </w:rPr>
        <w:t xml:space="preserve"> </w:t>
      </w:r>
      <w:proofErr w:type="spellStart"/>
      <w:r w:rsidRPr="00C71983">
        <w:rPr>
          <w:rStyle w:val="Diskretbetoning"/>
        </w:rPr>
        <w:t>sit</w:t>
      </w:r>
      <w:proofErr w:type="spellEnd"/>
      <w:r w:rsidRPr="00C71983">
        <w:rPr>
          <w:rStyle w:val="Diskretbetoning"/>
        </w:rPr>
        <w:t xml:space="preserve"> </w:t>
      </w:r>
      <w:proofErr w:type="spellStart"/>
      <w:r w:rsidRPr="00C71983">
        <w:rPr>
          <w:rStyle w:val="Diskretbetoning"/>
        </w:rPr>
        <w:t>amet</w:t>
      </w:r>
      <w:proofErr w:type="spellEnd"/>
      <w:r w:rsidRPr="00C71983">
        <w:rPr>
          <w:rStyle w:val="Diskretbetoning"/>
        </w:rPr>
        <w:tab/>
      </w:r>
    </w:p>
    <w:p w14:paraId="238AFAC1" w14:textId="77777777" w:rsidR="00A52B07" w:rsidRPr="00C71983" w:rsidRDefault="00A52B07" w:rsidP="00775F18">
      <w:pPr>
        <w:keepNext/>
        <w:keepLines/>
        <w:spacing w:after="120" w:line="240" w:lineRule="auto"/>
        <w:rPr>
          <w:rStyle w:val="Diskretbetoning"/>
        </w:rPr>
      </w:pPr>
      <w:r w:rsidRPr="00C71983">
        <w:rPr>
          <w:rStyle w:val="Diskretbetoning"/>
        </w:rPr>
        <w:t xml:space="preserve">Författare: </w:t>
      </w:r>
      <w:r w:rsidR="00AD1D32" w:rsidRPr="00C71983">
        <w:rPr>
          <w:rStyle w:val="Diskretbetoning"/>
        </w:rPr>
        <w:t>Namn</w:t>
      </w:r>
      <w:r w:rsidR="00251842" w:rsidRPr="00C71983">
        <w:rPr>
          <w:rStyle w:val="Diskretbetoning"/>
        </w:rPr>
        <w:t xml:space="preserve"> och </w:t>
      </w:r>
      <w:r w:rsidR="00F279FC" w:rsidRPr="00C71983">
        <w:rPr>
          <w:rStyle w:val="Diskretbetoning"/>
        </w:rPr>
        <w:t>e-postadress</w:t>
      </w:r>
    </w:p>
    <w:p w14:paraId="25C28273" w14:textId="77777777" w:rsidR="00A52B07" w:rsidRPr="00C71983" w:rsidRDefault="00A52B07" w:rsidP="00775F18">
      <w:pPr>
        <w:keepNext/>
        <w:keepLines/>
        <w:spacing w:after="120" w:line="240" w:lineRule="auto"/>
        <w:rPr>
          <w:rStyle w:val="Diskretbetoning"/>
        </w:rPr>
      </w:pPr>
      <w:r w:rsidRPr="00C71983">
        <w:rPr>
          <w:rStyle w:val="Diskretbetoning"/>
        </w:rPr>
        <w:t>Kontaktperson: Om annan än författare</w:t>
      </w:r>
    </w:p>
    <w:p w14:paraId="3213426E" w14:textId="77777777" w:rsidR="00A52B07" w:rsidRPr="00C71983" w:rsidRDefault="00A52B07" w:rsidP="00775F18">
      <w:pPr>
        <w:keepNext/>
        <w:keepLines/>
        <w:spacing w:after="120" w:line="240" w:lineRule="auto"/>
        <w:rPr>
          <w:rStyle w:val="Diskretbetoning"/>
        </w:rPr>
      </w:pPr>
      <w:r w:rsidRPr="00C71983">
        <w:rPr>
          <w:rStyle w:val="Diskretbetoning"/>
        </w:rPr>
        <w:t>Beställare: I förekommande fall</w:t>
      </w:r>
    </w:p>
    <w:p w14:paraId="153EE92D" w14:textId="77777777" w:rsidR="00502222" w:rsidRPr="00C71983" w:rsidRDefault="00502222" w:rsidP="00775F18">
      <w:pPr>
        <w:keepNext/>
        <w:keepLines/>
        <w:spacing w:after="120" w:line="240" w:lineRule="auto"/>
        <w:rPr>
          <w:rStyle w:val="Diskretbetoning"/>
        </w:rPr>
      </w:pPr>
    </w:p>
    <w:p w14:paraId="29841600" w14:textId="77777777" w:rsidR="00A52B07" w:rsidRPr="00C71983" w:rsidRDefault="00A52B07" w:rsidP="00775F18">
      <w:pPr>
        <w:keepNext/>
        <w:keepLines/>
        <w:spacing w:after="120" w:line="240" w:lineRule="auto"/>
        <w:rPr>
          <w:rStyle w:val="Diskretbetoning"/>
          <w:lang w:val="de-DE"/>
        </w:rPr>
      </w:pPr>
      <w:r w:rsidRPr="00C71983">
        <w:rPr>
          <w:rStyle w:val="Diskretbetoning"/>
          <w:lang w:val="de-DE"/>
        </w:rPr>
        <w:t>Dokumenthistorik:</w:t>
      </w:r>
      <w:r w:rsidRPr="00C71983">
        <w:rPr>
          <w:rStyle w:val="Diskretbetoning"/>
          <w:lang w:val="de-DE"/>
        </w:rPr>
        <w:tab/>
      </w:r>
      <w:r w:rsidRPr="00C71983">
        <w:rPr>
          <w:rStyle w:val="Diskretbetoning"/>
          <w:lang w:val="de-DE"/>
        </w:rPr>
        <w:tab/>
      </w:r>
    </w:p>
    <w:p w14:paraId="4B4CCFBF" w14:textId="77777777" w:rsidR="00754183" w:rsidRPr="00C71983" w:rsidRDefault="00A52B07" w:rsidP="00775F18">
      <w:pPr>
        <w:keepNext/>
        <w:keepLines/>
        <w:spacing w:after="120" w:line="240" w:lineRule="auto"/>
        <w:rPr>
          <w:rStyle w:val="Diskretbetoning"/>
          <w:lang w:val="de-DE"/>
        </w:rPr>
      </w:pPr>
      <w:r w:rsidRPr="00C71983">
        <w:rPr>
          <w:rStyle w:val="Diskretbetoning"/>
          <w:lang w:val="de-DE"/>
        </w:rPr>
        <w:t>Version</w:t>
      </w:r>
      <w:r w:rsidRPr="00C71983">
        <w:rPr>
          <w:rStyle w:val="Diskretbetoning"/>
          <w:lang w:val="de-DE"/>
        </w:rPr>
        <w:tab/>
        <w:t>Datum</w:t>
      </w:r>
      <w:r w:rsidRPr="00C71983">
        <w:rPr>
          <w:rStyle w:val="Diskretbetoning"/>
          <w:lang w:val="de-DE"/>
        </w:rPr>
        <w:tab/>
      </w:r>
    </w:p>
    <w:p w14:paraId="5CCAB2BE" w14:textId="77777777" w:rsidR="00776AD9" w:rsidRPr="00C71983" w:rsidRDefault="00502222" w:rsidP="00775F18">
      <w:pPr>
        <w:keepNext/>
        <w:keepLines/>
        <w:spacing w:after="120" w:line="240" w:lineRule="auto"/>
        <w:rPr>
          <w:rStyle w:val="Diskretbetoning"/>
          <w:lang w:val="de-DE"/>
        </w:rPr>
      </w:pPr>
      <w:r w:rsidRPr="00C71983">
        <w:rPr>
          <w:rStyle w:val="Diskretbetoning"/>
          <w:lang w:val="de-DE"/>
        </w:rPr>
        <w:t>1</w:t>
      </w:r>
      <w:r w:rsidR="00A52B07" w:rsidRPr="00C71983">
        <w:rPr>
          <w:rStyle w:val="Diskretbetoning"/>
          <w:lang w:val="de-DE"/>
        </w:rPr>
        <w:t>.</w:t>
      </w:r>
      <w:r w:rsidRPr="00C71983">
        <w:rPr>
          <w:rStyle w:val="Diskretbetoning"/>
          <w:lang w:val="de-DE"/>
        </w:rPr>
        <w:t>0</w:t>
      </w:r>
      <w:r w:rsidR="00A52B07" w:rsidRPr="00C71983">
        <w:rPr>
          <w:rStyle w:val="Diskretbetoning"/>
          <w:lang w:val="de-DE"/>
        </w:rPr>
        <w:tab/>
      </w:r>
      <w:proofErr w:type="spellStart"/>
      <w:r w:rsidR="00AD1D32" w:rsidRPr="00C71983">
        <w:rPr>
          <w:rStyle w:val="Diskretbetoning"/>
          <w:lang w:val="de-DE"/>
        </w:rPr>
        <w:t>åååå</w:t>
      </w:r>
      <w:proofErr w:type="spellEnd"/>
      <w:r w:rsidR="00AD1D32" w:rsidRPr="00C71983">
        <w:rPr>
          <w:rStyle w:val="Diskretbetoning"/>
          <w:lang w:val="de-DE"/>
        </w:rPr>
        <w:t>-mm-</w:t>
      </w:r>
      <w:proofErr w:type="spellStart"/>
      <w:r w:rsidR="00AD1D32" w:rsidRPr="00C71983">
        <w:rPr>
          <w:rStyle w:val="Diskretbetoning"/>
          <w:lang w:val="de-DE"/>
        </w:rPr>
        <w:t>dd</w:t>
      </w:r>
      <w:proofErr w:type="spellEnd"/>
    </w:p>
    <w:p w14:paraId="0EB48F1C" w14:textId="77777777" w:rsidR="00775F18" w:rsidRDefault="003B7C6B" w:rsidP="00775F18">
      <w:pPr>
        <w:keepNext/>
        <w:keepLines/>
        <w:spacing w:after="120" w:line="240" w:lineRule="auto"/>
      </w:pPr>
      <w:r w:rsidRPr="00775F18">
        <w:br w:type="page"/>
      </w:r>
    </w:p>
    <w:p w14:paraId="07585A7B" w14:textId="21857B4F" w:rsidR="00775F18" w:rsidRPr="00775F18" w:rsidRDefault="00775F18" w:rsidP="00775F18">
      <w:pPr>
        <w:pStyle w:val="Rubrik1"/>
      </w:pPr>
      <w:r w:rsidRPr="00775F18">
        <w:lastRenderedPageBreak/>
        <w:t>Bakgrund</w:t>
      </w:r>
    </w:p>
    <w:p w14:paraId="287F1D47" w14:textId="473996BB" w:rsidR="00775F18" w:rsidRPr="00775F18" w:rsidRDefault="00775F18" w:rsidP="00775F18">
      <w:pPr>
        <w:keepNext/>
        <w:keepLines/>
        <w:spacing w:after="120" w:line="240" w:lineRule="auto"/>
        <w:rPr>
          <w:rFonts w:ascii="Times New Roman" w:hAnsi="Times New Roman" w:cs="Times New Roman"/>
          <w:sz w:val="24"/>
          <w:szCs w:val="24"/>
        </w:rPr>
      </w:pPr>
      <w:r w:rsidRPr="00775F18">
        <w:rPr>
          <w:rFonts w:ascii="Times New Roman" w:hAnsi="Times New Roman" w:cs="Times New Roman"/>
          <w:sz w:val="24"/>
          <w:szCs w:val="24"/>
        </w:rPr>
        <w:t>För flera verksamheter saknas ett parkeringstal som startvärde. Detta gäller för verksamheter som inte byggs så ofta, exempelvis:</w:t>
      </w:r>
    </w:p>
    <w:p w14:paraId="2F930702" w14:textId="77777777" w:rsidR="00775F18" w:rsidRPr="00775F18" w:rsidRDefault="00775F18" w:rsidP="00775F18">
      <w:pPr>
        <w:keepNext/>
        <w:keepLines/>
        <w:spacing w:after="0" w:line="240" w:lineRule="auto"/>
        <w:rPr>
          <w:rFonts w:ascii="Times New Roman" w:eastAsia="Calibri" w:hAnsi="Times New Roman" w:cs="Times New Roman"/>
          <w:sz w:val="24"/>
          <w:szCs w:val="24"/>
        </w:rPr>
      </w:pPr>
      <w:r w:rsidRPr="00775F18">
        <w:rPr>
          <w:rFonts w:ascii="Times New Roman" w:eastAsia="Calibri" w:hAnsi="Times New Roman" w:cs="Times New Roman"/>
          <w:sz w:val="24"/>
          <w:szCs w:val="24"/>
        </w:rPr>
        <w:t>• Hotell</w:t>
      </w:r>
    </w:p>
    <w:p w14:paraId="3680A5E1" w14:textId="77777777" w:rsidR="00775F18" w:rsidRPr="00775F18" w:rsidRDefault="00775F18" w:rsidP="00775F18">
      <w:pPr>
        <w:keepNext/>
        <w:keepLines/>
        <w:spacing w:after="0" w:line="240" w:lineRule="auto"/>
        <w:rPr>
          <w:rFonts w:ascii="Times New Roman" w:eastAsia="Calibri" w:hAnsi="Times New Roman" w:cs="Times New Roman"/>
          <w:sz w:val="24"/>
          <w:szCs w:val="24"/>
        </w:rPr>
      </w:pPr>
      <w:r w:rsidRPr="00775F18">
        <w:rPr>
          <w:rFonts w:ascii="Times New Roman" w:eastAsia="Calibri" w:hAnsi="Times New Roman" w:cs="Times New Roman"/>
          <w:sz w:val="24"/>
          <w:szCs w:val="24"/>
        </w:rPr>
        <w:t>• Restaurang och café</w:t>
      </w:r>
    </w:p>
    <w:p w14:paraId="00686D87" w14:textId="77777777" w:rsidR="00775F18" w:rsidRPr="00775F18" w:rsidRDefault="00775F18" w:rsidP="00775F18">
      <w:pPr>
        <w:keepNext/>
        <w:keepLines/>
        <w:spacing w:after="0" w:line="240" w:lineRule="auto"/>
        <w:rPr>
          <w:rFonts w:ascii="Times New Roman" w:eastAsia="Calibri" w:hAnsi="Times New Roman" w:cs="Times New Roman"/>
          <w:sz w:val="24"/>
          <w:szCs w:val="24"/>
        </w:rPr>
      </w:pPr>
      <w:r w:rsidRPr="00775F18">
        <w:rPr>
          <w:rFonts w:ascii="Times New Roman" w:eastAsia="Calibri" w:hAnsi="Times New Roman" w:cs="Times New Roman"/>
          <w:sz w:val="24"/>
          <w:szCs w:val="24"/>
        </w:rPr>
        <w:t>• Idrottsanläggning/sporthall</w:t>
      </w:r>
    </w:p>
    <w:p w14:paraId="413E7DC7" w14:textId="77777777" w:rsidR="00775F18" w:rsidRPr="00775F18" w:rsidRDefault="00775F18" w:rsidP="00775F18">
      <w:pPr>
        <w:keepNext/>
        <w:keepLines/>
        <w:spacing w:after="0" w:line="240" w:lineRule="auto"/>
        <w:rPr>
          <w:rFonts w:ascii="Times New Roman" w:eastAsia="Calibri" w:hAnsi="Times New Roman" w:cs="Times New Roman"/>
          <w:sz w:val="24"/>
          <w:szCs w:val="24"/>
        </w:rPr>
      </w:pPr>
      <w:r w:rsidRPr="00775F18">
        <w:rPr>
          <w:rFonts w:ascii="Times New Roman" w:eastAsia="Calibri" w:hAnsi="Times New Roman" w:cs="Times New Roman"/>
          <w:sz w:val="24"/>
          <w:szCs w:val="24"/>
        </w:rPr>
        <w:t>• Bibliotek</w:t>
      </w:r>
    </w:p>
    <w:p w14:paraId="156C1BCE" w14:textId="77777777" w:rsidR="00775F18" w:rsidRPr="00775F18" w:rsidRDefault="00775F18" w:rsidP="00775F18">
      <w:pPr>
        <w:keepNext/>
        <w:keepLines/>
        <w:spacing w:after="0" w:line="240" w:lineRule="auto"/>
        <w:rPr>
          <w:rFonts w:ascii="Times New Roman" w:eastAsia="Calibri" w:hAnsi="Times New Roman" w:cs="Times New Roman"/>
          <w:sz w:val="24"/>
          <w:szCs w:val="24"/>
        </w:rPr>
      </w:pPr>
      <w:r w:rsidRPr="00775F18">
        <w:rPr>
          <w:rFonts w:ascii="Times New Roman" w:eastAsia="Calibri" w:hAnsi="Times New Roman" w:cs="Times New Roman"/>
          <w:sz w:val="24"/>
          <w:szCs w:val="24"/>
        </w:rPr>
        <w:t>• Samlingslokal</w:t>
      </w:r>
    </w:p>
    <w:p w14:paraId="6F736DE6" w14:textId="77777777" w:rsidR="00775F18" w:rsidRPr="00775F18" w:rsidRDefault="00775F18" w:rsidP="00775F18">
      <w:pPr>
        <w:keepNext/>
        <w:keepLines/>
        <w:spacing w:after="0" w:line="240" w:lineRule="auto"/>
        <w:rPr>
          <w:rFonts w:ascii="Times New Roman" w:eastAsia="Calibri" w:hAnsi="Times New Roman" w:cs="Times New Roman"/>
          <w:sz w:val="24"/>
          <w:szCs w:val="24"/>
        </w:rPr>
      </w:pPr>
      <w:r w:rsidRPr="00775F18">
        <w:rPr>
          <w:rFonts w:ascii="Times New Roman" w:eastAsia="Calibri" w:hAnsi="Times New Roman" w:cs="Times New Roman"/>
          <w:sz w:val="24"/>
          <w:szCs w:val="24"/>
        </w:rPr>
        <w:t>• Biograf</w:t>
      </w:r>
    </w:p>
    <w:p w14:paraId="3A4BF602" w14:textId="77777777" w:rsidR="00775F18" w:rsidRPr="00775F18" w:rsidRDefault="00775F18" w:rsidP="00775F18">
      <w:pPr>
        <w:keepNext/>
        <w:keepLines/>
        <w:spacing w:after="0" w:line="240" w:lineRule="auto"/>
        <w:rPr>
          <w:rFonts w:ascii="Times New Roman" w:eastAsia="Calibri" w:hAnsi="Times New Roman" w:cs="Times New Roman"/>
          <w:sz w:val="24"/>
          <w:szCs w:val="24"/>
        </w:rPr>
      </w:pPr>
      <w:r w:rsidRPr="00775F18">
        <w:rPr>
          <w:rFonts w:ascii="Times New Roman" w:eastAsia="Calibri" w:hAnsi="Times New Roman" w:cs="Times New Roman"/>
          <w:sz w:val="24"/>
          <w:szCs w:val="24"/>
        </w:rPr>
        <w:t>• Museum</w:t>
      </w:r>
    </w:p>
    <w:p w14:paraId="0F298279" w14:textId="77777777" w:rsidR="00775F18" w:rsidRPr="00775F18" w:rsidRDefault="00775F18" w:rsidP="00775F18">
      <w:pPr>
        <w:keepNext/>
        <w:keepLines/>
        <w:spacing w:after="120" w:line="240" w:lineRule="auto"/>
        <w:rPr>
          <w:rFonts w:ascii="Times New Roman" w:eastAsia="Calibri" w:hAnsi="Times New Roman" w:cs="Times New Roman"/>
          <w:sz w:val="24"/>
          <w:szCs w:val="24"/>
        </w:rPr>
      </w:pPr>
      <w:r w:rsidRPr="00775F18">
        <w:rPr>
          <w:rFonts w:ascii="Times New Roman" w:eastAsia="Calibri" w:hAnsi="Times New Roman" w:cs="Times New Roman"/>
          <w:sz w:val="24"/>
          <w:szCs w:val="24"/>
        </w:rPr>
        <w:t>• Sjukhus</w:t>
      </w:r>
    </w:p>
    <w:p w14:paraId="467F03F8" w14:textId="4353C813" w:rsidR="00775F18" w:rsidRPr="00775F18" w:rsidRDefault="00775F18" w:rsidP="00775F18">
      <w:pPr>
        <w:keepNext/>
        <w:keepLines/>
        <w:spacing w:after="120" w:line="240" w:lineRule="auto"/>
        <w:rPr>
          <w:rFonts w:ascii="Times New Roman" w:hAnsi="Times New Roman" w:cs="Times New Roman"/>
          <w:sz w:val="24"/>
          <w:szCs w:val="24"/>
        </w:rPr>
      </w:pPr>
      <w:r w:rsidRPr="00775F18">
        <w:rPr>
          <w:rFonts w:ascii="Times New Roman" w:hAnsi="Times New Roman" w:cs="Times New Roman"/>
          <w:sz w:val="24"/>
          <w:szCs w:val="24"/>
        </w:rPr>
        <w:t>I dessa fall behöver en särskild parkeringsutredning göras. Denna utredning bygger på en modell som utgår från att först beräkna antal personer (anställda och besökare) som blir dimensionerande för verksamheten, därefter beräkna antal fordon dessa använder enligt trafikstrategins vilja om framtida färdmedelsfördelning.</w:t>
      </w:r>
    </w:p>
    <w:p w14:paraId="065E9C7F" w14:textId="09E0064B" w:rsidR="00775F18" w:rsidRDefault="00775F18" w:rsidP="00775F18">
      <w:pPr>
        <w:keepNext/>
        <w:keepLines/>
        <w:spacing w:after="120" w:line="240" w:lineRule="auto"/>
        <w:rPr>
          <w:rFonts w:ascii="Times New Roman" w:hAnsi="Times New Roman" w:cs="Times New Roman"/>
          <w:sz w:val="24"/>
          <w:szCs w:val="24"/>
        </w:rPr>
      </w:pPr>
      <w:r w:rsidRPr="00775F18">
        <w:rPr>
          <w:rFonts w:ascii="Times New Roman" w:hAnsi="Times New Roman" w:cs="Times New Roman"/>
          <w:sz w:val="24"/>
          <w:szCs w:val="24"/>
        </w:rPr>
        <w:t xml:space="preserve">Denna utredning ersätter </w:t>
      </w:r>
      <w:r w:rsidR="003D4812">
        <w:rPr>
          <w:rFonts w:ascii="Times New Roman" w:hAnsi="Times New Roman" w:cs="Times New Roman"/>
          <w:sz w:val="24"/>
          <w:szCs w:val="24"/>
        </w:rPr>
        <w:t>avsnitten</w:t>
      </w:r>
      <w:r w:rsidRPr="00775F18">
        <w:rPr>
          <w:rFonts w:ascii="Times New Roman" w:hAnsi="Times New Roman" w:cs="Times New Roman"/>
          <w:sz w:val="24"/>
          <w:szCs w:val="24"/>
        </w:rPr>
        <w:t xml:space="preserve"> </w:t>
      </w:r>
      <w:r w:rsidRPr="00775F18">
        <w:rPr>
          <w:rFonts w:ascii="Times New Roman" w:hAnsi="Times New Roman" w:cs="Times New Roman"/>
          <w:i/>
          <w:sz w:val="24"/>
          <w:szCs w:val="24"/>
        </w:rPr>
        <w:t>”</w:t>
      </w:r>
      <w:r w:rsidR="003D4812" w:rsidRPr="003D4812">
        <w:rPr>
          <w:rFonts w:ascii="Times New Roman" w:hAnsi="Times New Roman" w:cs="Times New Roman"/>
          <w:i/>
          <w:sz w:val="24"/>
          <w:szCs w:val="24"/>
        </w:rPr>
        <w:t xml:space="preserve"> Startvärde, Lägesbedömning, Projektanpassning och Mobilitetslösningar</w:t>
      </w:r>
      <w:r w:rsidRPr="00775F18">
        <w:rPr>
          <w:rFonts w:ascii="Times New Roman" w:hAnsi="Times New Roman" w:cs="Times New Roman"/>
          <w:i/>
          <w:sz w:val="24"/>
          <w:szCs w:val="24"/>
        </w:rPr>
        <w:t xml:space="preserve">” </w:t>
      </w:r>
      <w:r w:rsidRPr="00775F18">
        <w:rPr>
          <w:rFonts w:ascii="Times New Roman" w:hAnsi="Times New Roman" w:cs="Times New Roman"/>
          <w:sz w:val="24"/>
          <w:szCs w:val="24"/>
        </w:rPr>
        <w:t xml:space="preserve">i en mobilitets- och parkeringsutredning. </w:t>
      </w:r>
    </w:p>
    <w:p w14:paraId="6484D9DC" w14:textId="45F5EBA9" w:rsidR="00775F18" w:rsidRPr="00775F18" w:rsidRDefault="00775F18" w:rsidP="00775F18">
      <w:pPr>
        <w:pStyle w:val="Rubrik1"/>
      </w:pPr>
      <w:r w:rsidRPr="00775F18">
        <w:t>Antal personer</w:t>
      </w:r>
    </w:p>
    <w:p w14:paraId="57A6C63B" w14:textId="77777777" w:rsidR="00775F18" w:rsidRPr="00775F18" w:rsidRDefault="00775F18" w:rsidP="00775F18">
      <w:pPr>
        <w:keepNext/>
        <w:keepLines/>
        <w:autoSpaceDE w:val="0"/>
        <w:autoSpaceDN w:val="0"/>
        <w:adjustRightInd w:val="0"/>
        <w:spacing w:after="120" w:line="240" w:lineRule="auto"/>
        <w:rPr>
          <w:rFonts w:ascii="Times New Roman" w:eastAsiaTheme="minorEastAsia" w:hAnsi="Times New Roman" w:cs="Times New Roman"/>
          <w:i/>
          <w:iCs/>
          <w:sz w:val="24"/>
          <w:szCs w:val="24"/>
        </w:rPr>
      </w:pPr>
      <w:r w:rsidRPr="00775F18">
        <w:rPr>
          <w:rFonts w:ascii="Times New Roman" w:eastAsiaTheme="minorEastAsia" w:hAnsi="Times New Roman" w:cs="Times New Roman"/>
          <w:i/>
          <w:iCs/>
          <w:sz w:val="24"/>
          <w:szCs w:val="24"/>
        </w:rPr>
        <w:t>”Hur stort är det dimensionerande antalet samtidiga besökare och anställda vid verksamheten?”</w:t>
      </w:r>
    </w:p>
    <w:p w14:paraId="56CE2D0F" w14:textId="77777777" w:rsidR="00775F18" w:rsidRPr="00721976" w:rsidRDefault="00775F18" w:rsidP="00775F18">
      <w:pPr>
        <w:keepNext/>
        <w:keepLines/>
        <w:spacing w:after="120" w:line="240" w:lineRule="auto"/>
        <w:rPr>
          <w:sz w:val="24"/>
          <w:szCs w:val="24"/>
        </w:rPr>
      </w:pPr>
      <w:r w:rsidRPr="00F0437D">
        <w:rPr>
          <w:rFonts w:ascii="Times New Roman" w:eastAsia="Calibri" w:hAnsi="Times New Roman" w:cs="Times New Roman"/>
          <w:sz w:val="24"/>
          <w:szCs w:val="24"/>
        </w:rPr>
        <w:t>Parkering kan förenklat delas in i två olika kategorier, anställda och besökare. I vissa verksamheter dominerar de anställda i antal, medan det omvända gäller för andra såsom idrottsanläggningar. Mellan dessa två ytterligheter finns även kategorier som sjukhus och servicehus där förhållandet mellan anställda och besökare kan vara något jämnare. Även personaltätheten varierar kraftigt från större industrier och lager med låg täthet till kontor och förskolor där personaltätheten är betydligt högre. Besökstätheten kan ibland bedömas utifrån ytan, dvs. antal besökare per 1 000 m</w:t>
      </w:r>
      <w:r w:rsidRPr="00F0437D">
        <w:rPr>
          <w:rFonts w:ascii="Times New Roman" w:eastAsia="Calibri" w:hAnsi="Times New Roman" w:cs="Times New Roman"/>
          <w:sz w:val="24"/>
          <w:szCs w:val="24"/>
          <w:vertAlign w:val="superscript"/>
        </w:rPr>
        <w:t>2</w:t>
      </w:r>
      <w:r w:rsidRPr="00F0437D">
        <w:rPr>
          <w:rFonts w:ascii="Times New Roman" w:eastAsia="Calibri" w:hAnsi="Times New Roman" w:cs="Times New Roman"/>
          <w:sz w:val="24"/>
          <w:szCs w:val="24"/>
        </w:rPr>
        <w:t xml:space="preserve"> BTA, eller t.ex. antal åskådarplatser då detta är relevant. </w:t>
      </w:r>
    </w:p>
    <w:p w14:paraId="1E3C3FE1" w14:textId="77777777" w:rsidR="00775F18" w:rsidRPr="00775F18" w:rsidRDefault="00775F18" w:rsidP="00775F18">
      <w:pPr>
        <w:pStyle w:val="Rubrik2"/>
      </w:pPr>
      <w:bookmarkStart w:id="2" w:name="_Hlk536732394"/>
      <w:r w:rsidRPr="00775F18">
        <w:t>Frågeställningar</w:t>
      </w:r>
    </w:p>
    <w:bookmarkEnd w:id="2"/>
    <w:p w14:paraId="086B503E" w14:textId="3793DFB9" w:rsidR="00775F18" w:rsidRPr="00F0437D" w:rsidRDefault="00775F18" w:rsidP="00775F18">
      <w:pPr>
        <w:keepNext/>
        <w:keepLines/>
        <w:spacing w:after="120" w:line="240" w:lineRule="auto"/>
        <w:rPr>
          <w:rFonts w:ascii="Times New Roman" w:eastAsia="Calibri" w:hAnsi="Times New Roman" w:cs="Times New Roman"/>
          <w:sz w:val="24"/>
          <w:szCs w:val="24"/>
        </w:rPr>
      </w:pPr>
      <w:r w:rsidRPr="00F0437D">
        <w:rPr>
          <w:rFonts w:ascii="Times New Roman" w:eastAsia="Calibri" w:hAnsi="Times New Roman" w:cs="Times New Roman"/>
          <w:sz w:val="24"/>
          <w:szCs w:val="24"/>
        </w:rPr>
        <w:t>Nedan följer några frågor som kan vara relevanta att besvara i en särskild utredning för att beräkna antal samtidiga anställd</w:t>
      </w:r>
      <w:r>
        <w:rPr>
          <w:rFonts w:ascii="Times New Roman" w:eastAsia="Calibri" w:hAnsi="Times New Roman" w:cs="Times New Roman"/>
          <w:sz w:val="24"/>
          <w:szCs w:val="24"/>
        </w:rPr>
        <w:t>a</w:t>
      </w:r>
      <w:r w:rsidRPr="00F0437D">
        <w:rPr>
          <w:rFonts w:ascii="Times New Roman" w:eastAsia="Calibri" w:hAnsi="Times New Roman" w:cs="Times New Roman"/>
          <w:sz w:val="24"/>
          <w:szCs w:val="24"/>
        </w:rPr>
        <w:t xml:space="preserve"> och besökare. De bör ses som exempel på frågor som det kan vara värdefullt att fundera kring vid bedömning</w:t>
      </w:r>
      <w:r>
        <w:rPr>
          <w:rFonts w:ascii="Times New Roman" w:eastAsia="Calibri" w:hAnsi="Times New Roman" w:cs="Times New Roman"/>
          <w:sz w:val="24"/>
          <w:szCs w:val="24"/>
        </w:rPr>
        <w:t>en</w:t>
      </w:r>
      <w:r w:rsidRPr="00F0437D">
        <w:rPr>
          <w:rFonts w:ascii="Times New Roman" w:eastAsia="Calibri" w:hAnsi="Times New Roman" w:cs="Times New Roman"/>
          <w:sz w:val="24"/>
          <w:szCs w:val="24"/>
        </w:rPr>
        <w:t>. Alla frågor är inte relevanta i samtliga fall och det kan finnas ytterligare frågor som kan behöva vägas in beroende på projektets art.</w:t>
      </w:r>
    </w:p>
    <w:p w14:paraId="17F2022A" w14:textId="77777777" w:rsidR="00775F18" w:rsidRPr="00F0437D" w:rsidRDefault="00775F18" w:rsidP="00775F18">
      <w:pPr>
        <w:keepNext/>
        <w:keepLines/>
        <w:spacing w:after="120" w:line="240" w:lineRule="auto"/>
        <w:rPr>
          <w:rFonts w:ascii="Times New Roman" w:eastAsia="Calibri" w:hAnsi="Times New Roman" w:cs="Times New Roman"/>
          <w:i/>
          <w:sz w:val="24"/>
          <w:szCs w:val="24"/>
        </w:rPr>
      </w:pPr>
      <w:r w:rsidRPr="00F0437D">
        <w:rPr>
          <w:rFonts w:ascii="Times New Roman" w:eastAsia="Calibri" w:hAnsi="Times New Roman" w:cs="Times New Roman"/>
          <w:i/>
          <w:sz w:val="24"/>
          <w:szCs w:val="24"/>
        </w:rPr>
        <w:t xml:space="preserve">Vilken typ av tjänster erbjuder verksamheten? </w:t>
      </w:r>
    </w:p>
    <w:p w14:paraId="3A49BC1B" w14:textId="77777777" w:rsidR="00775F18" w:rsidRPr="00F0437D" w:rsidRDefault="00775F18" w:rsidP="00775F18">
      <w:pPr>
        <w:keepNext/>
        <w:keepLines/>
        <w:spacing w:after="120" w:line="240" w:lineRule="auto"/>
        <w:rPr>
          <w:rFonts w:ascii="Times New Roman" w:eastAsia="Calibri" w:hAnsi="Times New Roman" w:cs="Times New Roman"/>
          <w:sz w:val="24"/>
          <w:szCs w:val="24"/>
        </w:rPr>
      </w:pPr>
      <w:r w:rsidRPr="00F0437D">
        <w:rPr>
          <w:rFonts w:ascii="Times New Roman" w:eastAsia="Calibri" w:hAnsi="Times New Roman" w:cs="Times New Roman"/>
          <w:sz w:val="24"/>
          <w:szCs w:val="24"/>
        </w:rPr>
        <w:t xml:space="preserve">Har den kommersiellt syfte? Förutsätts behov av transporter? Vem ska använda verksamheten? Är de unga eller gamla? Vilka ekonomiska medel har de? </w:t>
      </w:r>
    </w:p>
    <w:p w14:paraId="53E1C245" w14:textId="77777777" w:rsidR="003D4812" w:rsidRDefault="003D4812">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14:paraId="39C23026" w14:textId="06CBCF70" w:rsidR="00775F18" w:rsidRPr="00F0437D" w:rsidRDefault="00775F18" w:rsidP="00775F18">
      <w:pPr>
        <w:keepNext/>
        <w:keepLines/>
        <w:spacing w:after="120" w:line="240" w:lineRule="auto"/>
        <w:rPr>
          <w:rFonts w:ascii="Times New Roman" w:eastAsia="Calibri" w:hAnsi="Times New Roman" w:cs="Times New Roman"/>
          <w:i/>
          <w:sz w:val="24"/>
          <w:szCs w:val="24"/>
        </w:rPr>
      </w:pPr>
      <w:r w:rsidRPr="00F0437D">
        <w:rPr>
          <w:rFonts w:ascii="Times New Roman" w:eastAsia="Calibri" w:hAnsi="Times New Roman" w:cs="Times New Roman"/>
          <w:i/>
          <w:sz w:val="24"/>
          <w:szCs w:val="24"/>
        </w:rPr>
        <w:lastRenderedPageBreak/>
        <w:t>Finns referensobjekt?</w:t>
      </w:r>
    </w:p>
    <w:p w14:paraId="69BE0190" w14:textId="1A17DFC4" w:rsidR="00775F18" w:rsidRPr="00F0437D" w:rsidRDefault="00775F18" w:rsidP="00775F18">
      <w:pPr>
        <w:keepNext/>
        <w:keepLines/>
        <w:spacing w:after="120" w:line="240" w:lineRule="auto"/>
        <w:rPr>
          <w:rFonts w:ascii="Times New Roman" w:eastAsia="Calibri" w:hAnsi="Times New Roman" w:cs="Times New Roman"/>
          <w:sz w:val="24"/>
          <w:szCs w:val="24"/>
        </w:rPr>
      </w:pPr>
      <w:r w:rsidRPr="00F0437D">
        <w:rPr>
          <w:rFonts w:ascii="Times New Roman" w:eastAsia="Calibri" w:hAnsi="Times New Roman" w:cs="Times New Roman"/>
          <w:sz w:val="24"/>
          <w:szCs w:val="24"/>
        </w:rPr>
        <w:t xml:space="preserve">För mer udda verksamheter kan uppgifter kring antal anställda och besökare från liknande anläggningar i </w:t>
      </w:r>
      <w:r>
        <w:rPr>
          <w:rFonts w:ascii="Times New Roman" w:eastAsia="Calibri" w:hAnsi="Times New Roman" w:cs="Times New Roman"/>
          <w:sz w:val="24"/>
          <w:szCs w:val="24"/>
        </w:rPr>
        <w:t>s</w:t>
      </w:r>
      <w:r w:rsidRPr="00F0437D">
        <w:rPr>
          <w:rFonts w:ascii="Times New Roman" w:eastAsia="Calibri" w:hAnsi="Times New Roman" w:cs="Times New Roman"/>
          <w:sz w:val="24"/>
          <w:szCs w:val="24"/>
        </w:rPr>
        <w:t xml:space="preserve">taden eller i andra delar av landet. </w:t>
      </w:r>
    </w:p>
    <w:p w14:paraId="394ED066" w14:textId="4688E926" w:rsidR="00775F18" w:rsidRPr="00F0437D" w:rsidRDefault="00775F18" w:rsidP="00775F18">
      <w:pPr>
        <w:keepNext/>
        <w:keepLines/>
        <w:spacing w:after="120" w:line="240" w:lineRule="auto"/>
        <w:rPr>
          <w:rFonts w:ascii="Times New Roman" w:eastAsia="Calibri" w:hAnsi="Times New Roman" w:cs="Times New Roman"/>
          <w:i/>
          <w:sz w:val="24"/>
          <w:szCs w:val="24"/>
        </w:rPr>
      </w:pPr>
      <w:r w:rsidRPr="00F0437D">
        <w:rPr>
          <w:rFonts w:ascii="Times New Roman" w:eastAsia="Calibri" w:hAnsi="Times New Roman" w:cs="Times New Roman"/>
          <w:i/>
          <w:sz w:val="24"/>
          <w:szCs w:val="24"/>
        </w:rPr>
        <w:t>Vilken är dimensionerande tidpunkt?</w:t>
      </w:r>
    </w:p>
    <w:p w14:paraId="1F9D9FCA" w14:textId="52A25F11" w:rsidR="00775F18" w:rsidRPr="00F0437D" w:rsidRDefault="00775F18" w:rsidP="00775F18">
      <w:pPr>
        <w:keepNext/>
        <w:keepLines/>
        <w:spacing w:after="120" w:line="240" w:lineRule="auto"/>
        <w:rPr>
          <w:rFonts w:ascii="Times New Roman" w:hAnsi="Times New Roman" w:cs="Times New Roman"/>
          <w:sz w:val="24"/>
          <w:szCs w:val="24"/>
        </w:rPr>
      </w:pPr>
      <w:r w:rsidRPr="00F0437D">
        <w:rPr>
          <w:rFonts w:ascii="Times New Roman" w:eastAsia="Calibri" w:hAnsi="Times New Roman" w:cs="Times New Roman"/>
          <w:sz w:val="24"/>
          <w:szCs w:val="24"/>
        </w:rPr>
        <w:t xml:space="preserve">Gemensamt för vissa typer av speciella verksamheter är att det finns toppar och dalar i besöksfrekvensen. På fotbollsmatcher eller vid konserter anländer och lämnar de flesta besökarna området vid samma tid. Under evenemangstid kan parkeringsytan vara full medan den kan stå helt tom vid andra tillfällen. Det kan finnas en uppskattning om hur antalet besökare och anställda varierar olika tider, till exempel vid maxtillfällen. </w:t>
      </w:r>
      <w:r w:rsidRPr="00F0437D">
        <w:rPr>
          <w:rFonts w:ascii="Times New Roman" w:hAnsi="Times New Roman" w:cs="Times New Roman"/>
          <w:sz w:val="24"/>
          <w:szCs w:val="24"/>
        </w:rPr>
        <w:t xml:space="preserve">Parkering för anställda ska ta hänsyn till skiftarbete. </w:t>
      </w:r>
    </w:p>
    <w:p w14:paraId="6CD4430B" w14:textId="77777777" w:rsidR="003B774E" w:rsidRPr="00F0437D" w:rsidRDefault="00775F18" w:rsidP="00775F18">
      <w:pPr>
        <w:pStyle w:val="Rubrik1"/>
        <w:rPr>
          <w:rFonts w:eastAsia="Calibri"/>
        </w:rPr>
      </w:pPr>
      <w:r w:rsidRPr="00775F18">
        <w:rPr>
          <w:rFonts w:eastAsia="Calibri"/>
        </w:rPr>
        <w:t>Antal fordon</w:t>
      </w:r>
    </w:p>
    <w:p w14:paraId="0DBFBE85" w14:textId="77777777" w:rsidR="00775F18" w:rsidRPr="00775F18" w:rsidRDefault="00775F18" w:rsidP="00775F18">
      <w:pPr>
        <w:keepNext/>
        <w:keepLines/>
        <w:autoSpaceDE w:val="0"/>
        <w:autoSpaceDN w:val="0"/>
        <w:adjustRightInd w:val="0"/>
        <w:spacing w:after="120" w:line="240" w:lineRule="auto"/>
        <w:rPr>
          <w:rFonts w:ascii="Times New Roman" w:eastAsia="Calibri" w:hAnsi="Times New Roman" w:cs="Times New Roman"/>
          <w:sz w:val="24"/>
          <w:szCs w:val="24"/>
        </w:rPr>
      </w:pPr>
      <w:bookmarkStart w:id="3" w:name="_GoBack"/>
      <w:bookmarkEnd w:id="3"/>
      <w:r w:rsidRPr="00775F18">
        <w:rPr>
          <w:rFonts w:ascii="Times New Roman" w:eastAsiaTheme="minorEastAsia" w:hAnsi="Times New Roman" w:cs="Times New Roman"/>
          <w:i/>
          <w:iCs/>
          <w:sz w:val="24"/>
          <w:szCs w:val="24"/>
        </w:rPr>
        <w:t>”Hur många bilar behöver de samtidiga besökarna till och anställda vid verksamheten”?</w:t>
      </w:r>
    </w:p>
    <w:p w14:paraId="0FFCB74E" w14:textId="2EE1A9C6" w:rsidR="00775F18" w:rsidRDefault="00775F18" w:rsidP="00775F18">
      <w:pPr>
        <w:keepNext/>
        <w:keepLines/>
        <w:spacing w:after="120" w:line="240" w:lineRule="auto"/>
        <w:rPr>
          <w:rFonts w:ascii="Times New Roman" w:eastAsia="Calibri" w:hAnsi="Times New Roman" w:cs="Times New Roman"/>
          <w:sz w:val="24"/>
          <w:szCs w:val="24"/>
        </w:rPr>
      </w:pPr>
      <w:r w:rsidRPr="00775F18">
        <w:rPr>
          <w:rFonts w:ascii="Times New Roman" w:hAnsi="Times New Roman" w:cs="Times New Roman"/>
          <w:sz w:val="24"/>
          <w:szCs w:val="24"/>
        </w:rPr>
        <w:t xml:space="preserve">Som utgångspunkt bör stöd tas i </w:t>
      </w:r>
      <w:bookmarkStart w:id="4" w:name="_Hlk19096691"/>
      <w:r w:rsidRPr="00775F18">
        <w:rPr>
          <w:rFonts w:ascii="Times New Roman" w:hAnsi="Times New Roman" w:cs="Times New Roman"/>
          <w:sz w:val="24"/>
          <w:szCs w:val="24"/>
        </w:rPr>
        <w:t>Trafikstrategins målsättning kring färdmedelsandelar nedbrutet på stadsdelsnivå</w:t>
      </w:r>
      <w:r w:rsidR="00F60512">
        <w:rPr>
          <w:rFonts w:ascii="Times New Roman" w:hAnsi="Times New Roman" w:cs="Times New Roman"/>
          <w:sz w:val="24"/>
          <w:szCs w:val="24"/>
        </w:rPr>
        <w:t xml:space="preserve"> som presenteras nedan</w:t>
      </w:r>
      <w:r w:rsidR="003B774E">
        <w:rPr>
          <w:rFonts w:ascii="Times New Roman" w:hAnsi="Times New Roman" w:cs="Times New Roman"/>
          <w:sz w:val="24"/>
          <w:szCs w:val="24"/>
        </w:rPr>
        <w:t xml:space="preserve"> i </w:t>
      </w:r>
      <w:r w:rsidR="003B774E" w:rsidRPr="003B774E">
        <w:rPr>
          <w:rFonts w:ascii="Times New Roman" w:hAnsi="Times New Roman" w:cs="Times New Roman"/>
          <w:i/>
          <w:sz w:val="24"/>
          <w:szCs w:val="24"/>
        </w:rPr>
        <w:fldChar w:fldCharType="begin"/>
      </w:r>
      <w:r w:rsidR="003B774E" w:rsidRPr="003B774E">
        <w:rPr>
          <w:rFonts w:ascii="Times New Roman" w:hAnsi="Times New Roman" w:cs="Times New Roman"/>
          <w:i/>
          <w:sz w:val="24"/>
          <w:szCs w:val="24"/>
        </w:rPr>
        <w:instrText xml:space="preserve"> REF _Ref19684233 \h </w:instrText>
      </w:r>
      <w:r w:rsidR="003B774E" w:rsidRPr="003B774E">
        <w:rPr>
          <w:rFonts w:ascii="Times New Roman" w:hAnsi="Times New Roman" w:cs="Times New Roman"/>
          <w:i/>
          <w:sz w:val="24"/>
          <w:szCs w:val="24"/>
        </w:rPr>
      </w:r>
      <w:r w:rsidR="003B774E" w:rsidRPr="003B774E">
        <w:rPr>
          <w:rFonts w:ascii="Times New Roman" w:hAnsi="Times New Roman" w:cs="Times New Roman"/>
          <w:i/>
          <w:sz w:val="24"/>
          <w:szCs w:val="24"/>
        </w:rPr>
        <w:instrText xml:space="preserve"> \* MERGEFORMAT </w:instrText>
      </w:r>
      <w:r w:rsidR="003B774E" w:rsidRPr="003B774E">
        <w:rPr>
          <w:rFonts w:ascii="Times New Roman" w:hAnsi="Times New Roman" w:cs="Times New Roman"/>
          <w:i/>
          <w:sz w:val="24"/>
          <w:szCs w:val="24"/>
        </w:rPr>
        <w:fldChar w:fldCharType="separate"/>
      </w:r>
      <w:r w:rsidR="003B774E" w:rsidRPr="003B774E">
        <w:rPr>
          <w:rFonts w:ascii="Times New Roman" w:hAnsi="Times New Roman" w:cs="Times New Roman"/>
          <w:i/>
          <w:sz w:val="24"/>
          <w:szCs w:val="24"/>
        </w:rPr>
        <w:t>Tabell 1</w:t>
      </w:r>
      <w:r w:rsidR="003B774E" w:rsidRPr="003B774E">
        <w:rPr>
          <w:rFonts w:ascii="Times New Roman" w:hAnsi="Times New Roman" w:cs="Times New Roman"/>
          <w:i/>
          <w:sz w:val="24"/>
          <w:szCs w:val="24"/>
        </w:rPr>
        <w:fldChar w:fldCharType="end"/>
      </w:r>
      <w:r w:rsidRPr="00775F18">
        <w:rPr>
          <w:rFonts w:ascii="Times New Roman" w:hAnsi="Times New Roman" w:cs="Times New Roman"/>
          <w:sz w:val="24"/>
          <w:szCs w:val="24"/>
        </w:rPr>
        <w:t xml:space="preserve"> </w:t>
      </w:r>
      <w:bookmarkEnd w:id="4"/>
      <w:r w:rsidRPr="00775F18">
        <w:rPr>
          <w:rFonts w:ascii="Times New Roman" w:hAnsi="Times New Roman" w:cs="Times New Roman"/>
          <w:sz w:val="24"/>
          <w:szCs w:val="24"/>
        </w:rPr>
        <w:t xml:space="preserve">(de 21 ”gamla” stadsdelarna). </w:t>
      </w:r>
      <w:r w:rsidR="00F60512">
        <w:rPr>
          <w:rFonts w:ascii="Times New Roman" w:hAnsi="Times New Roman" w:cs="Times New Roman"/>
          <w:sz w:val="24"/>
          <w:szCs w:val="24"/>
        </w:rPr>
        <w:t xml:space="preserve">Högupplöst karta över de före detta 21 stadsdelarna </w:t>
      </w:r>
      <w:r w:rsidRPr="00C44D02">
        <w:rPr>
          <w:rFonts w:ascii="Times New Roman" w:hAnsi="Times New Roman" w:cs="Times New Roman"/>
          <w:sz w:val="24"/>
          <w:szCs w:val="24"/>
        </w:rPr>
        <w:t>återfinns i ”Teknisk handbok”. Färdmedelsandelarna</w:t>
      </w:r>
      <w:r w:rsidRPr="00775F18">
        <w:rPr>
          <w:rFonts w:ascii="Times New Roman" w:hAnsi="Times New Roman" w:cs="Times New Roman"/>
          <w:sz w:val="24"/>
          <w:szCs w:val="24"/>
        </w:rPr>
        <w:t xml:space="preserve"> motsvarar ett genomsnitt för resor till-/från och inom respektive stadsdel över hela dygnet för samtliga ärenden.</w:t>
      </w:r>
      <w:r w:rsidRPr="00775F18">
        <w:rPr>
          <w:rFonts w:ascii="Times New Roman" w:eastAsia="Calibri" w:hAnsi="Times New Roman" w:cs="Times New Roman"/>
          <w:sz w:val="24"/>
          <w:szCs w:val="24"/>
        </w:rPr>
        <w:t xml:space="preserve"> En bra inriktning bör vara att inte dimensionera för säsongstoppar utan för mer vanligen återkommande belastningstoppar. Färdmedelsandelarna kan också behöva </w:t>
      </w:r>
      <w:proofErr w:type="spellStart"/>
      <w:r w:rsidRPr="00775F18">
        <w:rPr>
          <w:rFonts w:ascii="Times New Roman" w:eastAsia="Calibri" w:hAnsi="Times New Roman" w:cs="Times New Roman"/>
          <w:sz w:val="24"/>
          <w:szCs w:val="24"/>
        </w:rPr>
        <w:t>lägesanpassas</w:t>
      </w:r>
      <w:proofErr w:type="spellEnd"/>
      <w:r w:rsidRPr="00775F18">
        <w:rPr>
          <w:rFonts w:ascii="Times New Roman" w:eastAsia="Calibri" w:hAnsi="Times New Roman" w:cs="Times New Roman"/>
          <w:sz w:val="24"/>
          <w:szCs w:val="24"/>
        </w:rPr>
        <w:t xml:space="preserve"> med hänsyn till att det kan vara ganska stora skillnader inom stadsdelarna.</w:t>
      </w:r>
    </w:p>
    <w:p w14:paraId="31873B03" w14:textId="39DE1A59" w:rsidR="003B774E" w:rsidRDefault="003B774E" w:rsidP="00775F18">
      <w:pPr>
        <w:keepNext/>
        <w:keepLines/>
        <w:spacing w:after="120" w:line="240" w:lineRule="auto"/>
        <w:rPr>
          <w:rFonts w:ascii="Times New Roman" w:eastAsia="Calibri" w:hAnsi="Times New Roman" w:cs="Times New Roman"/>
          <w:sz w:val="24"/>
          <w:szCs w:val="24"/>
        </w:rPr>
      </w:pPr>
    </w:p>
    <w:p w14:paraId="18A5AC5D" w14:textId="78F6FCE1" w:rsidR="003B774E" w:rsidRDefault="003B774E" w:rsidP="00775F18">
      <w:pPr>
        <w:keepNext/>
        <w:keepLines/>
        <w:spacing w:after="120" w:line="240" w:lineRule="auto"/>
        <w:rPr>
          <w:rFonts w:ascii="Times New Roman" w:eastAsia="Calibri" w:hAnsi="Times New Roman" w:cs="Times New Roman"/>
          <w:sz w:val="24"/>
          <w:szCs w:val="24"/>
        </w:rPr>
      </w:pPr>
    </w:p>
    <w:p w14:paraId="36502ED0" w14:textId="3D20AAC5" w:rsidR="003B774E" w:rsidRDefault="003B774E" w:rsidP="00775F18">
      <w:pPr>
        <w:keepNext/>
        <w:keepLines/>
        <w:spacing w:after="120" w:line="240" w:lineRule="auto"/>
        <w:rPr>
          <w:rFonts w:ascii="Times New Roman" w:eastAsia="Calibri" w:hAnsi="Times New Roman" w:cs="Times New Roman"/>
          <w:sz w:val="24"/>
          <w:szCs w:val="24"/>
        </w:rPr>
      </w:pPr>
    </w:p>
    <w:p w14:paraId="29440CCD" w14:textId="1613153D" w:rsidR="003B774E" w:rsidRDefault="003B774E" w:rsidP="00775F18">
      <w:pPr>
        <w:keepNext/>
        <w:keepLines/>
        <w:spacing w:after="120" w:line="240" w:lineRule="auto"/>
        <w:rPr>
          <w:rFonts w:ascii="Times New Roman" w:eastAsia="Calibri" w:hAnsi="Times New Roman" w:cs="Times New Roman"/>
          <w:sz w:val="24"/>
          <w:szCs w:val="24"/>
        </w:rPr>
      </w:pPr>
    </w:p>
    <w:p w14:paraId="75228DD6" w14:textId="062E4277" w:rsidR="003B774E" w:rsidRDefault="003B774E" w:rsidP="00775F18">
      <w:pPr>
        <w:keepNext/>
        <w:keepLines/>
        <w:spacing w:after="120" w:line="240" w:lineRule="auto"/>
        <w:rPr>
          <w:rFonts w:ascii="Times New Roman" w:eastAsia="Calibri" w:hAnsi="Times New Roman" w:cs="Times New Roman"/>
          <w:sz w:val="24"/>
          <w:szCs w:val="24"/>
        </w:rPr>
      </w:pPr>
    </w:p>
    <w:p w14:paraId="37B89524" w14:textId="2B035C20" w:rsidR="003B774E" w:rsidRDefault="003B774E" w:rsidP="00775F18">
      <w:pPr>
        <w:keepNext/>
        <w:keepLines/>
        <w:spacing w:after="120" w:line="240" w:lineRule="auto"/>
        <w:rPr>
          <w:rFonts w:ascii="Times New Roman" w:eastAsia="Calibri" w:hAnsi="Times New Roman" w:cs="Times New Roman"/>
          <w:sz w:val="24"/>
          <w:szCs w:val="24"/>
        </w:rPr>
      </w:pPr>
    </w:p>
    <w:p w14:paraId="3AF1F930" w14:textId="3EE3C201" w:rsidR="003B774E" w:rsidRDefault="003B774E" w:rsidP="00775F18">
      <w:pPr>
        <w:keepNext/>
        <w:keepLines/>
        <w:spacing w:after="120" w:line="240" w:lineRule="auto"/>
        <w:rPr>
          <w:rFonts w:ascii="Times New Roman" w:eastAsia="Calibri" w:hAnsi="Times New Roman" w:cs="Times New Roman"/>
          <w:sz w:val="24"/>
          <w:szCs w:val="24"/>
        </w:rPr>
      </w:pPr>
    </w:p>
    <w:p w14:paraId="42966BF7" w14:textId="6DEEA88E" w:rsidR="003B774E" w:rsidRDefault="003B774E" w:rsidP="00775F18">
      <w:pPr>
        <w:keepNext/>
        <w:keepLines/>
        <w:spacing w:after="120" w:line="240" w:lineRule="auto"/>
        <w:rPr>
          <w:rFonts w:ascii="Times New Roman" w:eastAsia="Calibri" w:hAnsi="Times New Roman" w:cs="Times New Roman"/>
          <w:sz w:val="24"/>
          <w:szCs w:val="24"/>
        </w:rPr>
      </w:pPr>
    </w:p>
    <w:p w14:paraId="77C54D3D" w14:textId="74BD56BA" w:rsidR="003B774E" w:rsidRDefault="003B774E" w:rsidP="00775F18">
      <w:pPr>
        <w:keepNext/>
        <w:keepLines/>
        <w:spacing w:after="120" w:line="240" w:lineRule="auto"/>
        <w:rPr>
          <w:rFonts w:ascii="Times New Roman" w:eastAsia="Calibri" w:hAnsi="Times New Roman" w:cs="Times New Roman"/>
          <w:sz w:val="24"/>
          <w:szCs w:val="24"/>
        </w:rPr>
      </w:pPr>
    </w:p>
    <w:p w14:paraId="1EB51C80" w14:textId="17CE72F9" w:rsidR="003B774E" w:rsidRDefault="003B774E" w:rsidP="00775F18">
      <w:pPr>
        <w:keepNext/>
        <w:keepLines/>
        <w:spacing w:after="120" w:line="240" w:lineRule="auto"/>
        <w:rPr>
          <w:rFonts w:ascii="Times New Roman" w:eastAsia="Calibri" w:hAnsi="Times New Roman" w:cs="Times New Roman"/>
          <w:sz w:val="24"/>
          <w:szCs w:val="24"/>
        </w:rPr>
      </w:pPr>
    </w:p>
    <w:p w14:paraId="661D78B8" w14:textId="6384A1CF" w:rsidR="003B774E" w:rsidRDefault="003B774E" w:rsidP="00775F18">
      <w:pPr>
        <w:keepNext/>
        <w:keepLines/>
        <w:spacing w:after="120" w:line="240" w:lineRule="auto"/>
        <w:rPr>
          <w:rFonts w:ascii="Times New Roman" w:eastAsia="Calibri" w:hAnsi="Times New Roman" w:cs="Times New Roman"/>
          <w:sz w:val="24"/>
          <w:szCs w:val="24"/>
        </w:rPr>
      </w:pPr>
    </w:p>
    <w:p w14:paraId="72407224" w14:textId="76D1A711" w:rsidR="003B774E" w:rsidRDefault="003B774E" w:rsidP="00775F18">
      <w:pPr>
        <w:keepNext/>
        <w:keepLines/>
        <w:spacing w:after="120" w:line="240" w:lineRule="auto"/>
        <w:rPr>
          <w:rFonts w:ascii="Times New Roman" w:eastAsia="Calibri" w:hAnsi="Times New Roman" w:cs="Times New Roman"/>
          <w:sz w:val="24"/>
          <w:szCs w:val="24"/>
        </w:rPr>
      </w:pPr>
    </w:p>
    <w:p w14:paraId="64032F82" w14:textId="694283A3" w:rsidR="003B774E" w:rsidRDefault="003B774E" w:rsidP="00775F18">
      <w:pPr>
        <w:keepNext/>
        <w:keepLines/>
        <w:spacing w:after="120" w:line="240" w:lineRule="auto"/>
        <w:rPr>
          <w:rFonts w:ascii="Times New Roman" w:eastAsia="Calibri" w:hAnsi="Times New Roman" w:cs="Times New Roman"/>
          <w:sz w:val="24"/>
          <w:szCs w:val="24"/>
        </w:rPr>
      </w:pPr>
    </w:p>
    <w:p w14:paraId="37C0F642" w14:textId="78FD2AC8" w:rsidR="003B774E" w:rsidRDefault="003B774E" w:rsidP="00775F18">
      <w:pPr>
        <w:keepNext/>
        <w:keepLines/>
        <w:spacing w:after="120" w:line="240" w:lineRule="auto"/>
        <w:rPr>
          <w:rFonts w:ascii="Times New Roman" w:eastAsia="Calibri" w:hAnsi="Times New Roman" w:cs="Times New Roman"/>
          <w:sz w:val="24"/>
          <w:szCs w:val="24"/>
        </w:rPr>
      </w:pPr>
    </w:p>
    <w:p w14:paraId="349ED5DA" w14:textId="08EAA287" w:rsidR="003B774E" w:rsidRDefault="003B774E" w:rsidP="0070534E">
      <w:pPr>
        <w:pStyle w:val="Beskrivning"/>
        <w:keepNext/>
        <w:jc w:val="center"/>
      </w:pPr>
      <w:bookmarkStart w:id="5" w:name="_Ref19684233"/>
      <w:r>
        <w:t xml:space="preserve">Tabell </w:t>
      </w:r>
      <w:fldSimple w:instr=" SEQ Tabell \* ARABIC ">
        <w:r>
          <w:rPr>
            <w:noProof/>
          </w:rPr>
          <w:t>1</w:t>
        </w:r>
      </w:fldSimple>
      <w:bookmarkEnd w:id="5"/>
      <w:r>
        <w:t>- Tabell över befintliga och önskade framtida färdmedelsfördelningar för Göteborgs före detta 21 stadsdelar</w:t>
      </w:r>
    </w:p>
    <w:tbl>
      <w:tblPr>
        <w:tblStyle w:val="Tabellrutnt"/>
        <w:tblpPr w:leftFromText="141" w:rightFromText="141" w:vertAnchor="text" w:horzAnchor="margin" w:tblpXSpec="center" w:tblpY="193"/>
        <w:tblW w:w="0" w:type="auto"/>
        <w:tblLook w:val="04A0" w:firstRow="1" w:lastRow="0" w:firstColumn="1" w:lastColumn="0" w:noHBand="0" w:noVBand="1"/>
      </w:tblPr>
      <w:tblGrid>
        <w:gridCol w:w="1838"/>
        <w:gridCol w:w="1374"/>
        <w:gridCol w:w="1374"/>
      </w:tblGrid>
      <w:tr w:rsidR="003B774E" w:rsidRPr="004473DA" w14:paraId="219D4967" w14:textId="77777777" w:rsidTr="003B774E">
        <w:trPr>
          <w:trHeight w:val="300"/>
        </w:trPr>
        <w:tc>
          <w:tcPr>
            <w:tcW w:w="1838" w:type="dxa"/>
            <w:noWrap/>
            <w:hideMark/>
          </w:tcPr>
          <w:p w14:paraId="7728AE1D" w14:textId="77777777" w:rsidR="003B774E" w:rsidRPr="004473DA" w:rsidRDefault="003B774E" w:rsidP="003B774E">
            <w:pPr>
              <w:keepNext/>
              <w:keepLines/>
              <w:rPr>
                <w:b/>
              </w:rPr>
            </w:pPr>
            <w:r w:rsidRPr="004473DA">
              <w:t>Stadsdel</w:t>
            </w:r>
          </w:p>
        </w:tc>
        <w:tc>
          <w:tcPr>
            <w:tcW w:w="1374" w:type="dxa"/>
          </w:tcPr>
          <w:p w14:paraId="6EAC8871" w14:textId="77777777" w:rsidR="003B774E" w:rsidRDefault="003B774E" w:rsidP="003B774E">
            <w:pPr>
              <w:keepNext/>
              <w:keepLines/>
              <w:jc w:val="center"/>
            </w:pPr>
            <w:r>
              <w:t>Dagsläge</w:t>
            </w:r>
          </w:p>
        </w:tc>
        <w:tc>
          <w:tcPr>
            <w:tcW w:w="1374" w:type="dxa"/>
            <w:noWrap/>
            <w:hideMark/>
          </w:tcPr>
          <w:p w14:paraId="6BFB4545" w14:textId="77777777" w:rsidR="003B774E" w:rsidRPr="004473DA" w:rsidRDefault="003B774E" w:rsidP="003B774E">
            <w:pPr>
              <w:keepNext/>
              <w:keepLines/>
              <w:jc w:val="center"/>
              <w:rPr>
                <w:b/>
              </w:rPr>
            </w:pPr>
            <w:r>
              <w:t>Framtid</w:t>
            </w:r>
          </w:p>
        </w:tc>
      </w:tr>
      <w:tr w:rsidR="003B774E" w14:paraId="625BE634" w14:textId="77777777" w:rsidTr="003B774E">
        <w:trPr>
          <w:trHeight w:val="300"/>
        </w:trPr>
        <w:tc>
          <w:tcPr>
            <w:tcW w:w="1838" w:type="dxa"/>
            <w:noWrap/>
            <w:hideMark/>
          </w:tcPr>
          <w:p w14:paraId="2A15A619" w14:textId="77777777" w:rsidR="003B774E" w:rsidRPr="004473DA" w:rsidRDefault="003B774E" w:rsidP="003B774E">
            <w:pPr>
              <w:keepNext/>
              <w:keepLines/>
            </w:pPr>
            <w:r w:rsidRPr="004473DA">
              <w:t>Askim</w:t>
            </w:r>
          </w:p>
        </w:tc>
        <w:tc>
          <w:tcPr>
            <w:tcW w:w="1374" w:type="dxa"/>
          </w:tcPr>
          <w:p w14:paraId="1B91D0F8" w14:textId="77777777" w:rsidR="003B774E" w:rsidRDefault="003B774E" w:rsidP="003B774E">
            <w:pPr>
              <w:keepNext/>
              <w:keepLines/>
              <w:jc w:val="center"/>
              <w:rPr>
                <w:rFonts w:ascii="Calibri" w:hAnsi="Calibri" w:cs="Calibri"/>
                <w:color w:val="000000"/>
              </w:rPr>
            </w:pPr>
            <w:r>
              <w:rPr>
                <w:rFonts w:ascii="Calibri" w:hAnsi="Calibri" w:cs="Calibri"/>
                <w:color w:val="000000"/>
              </w:rPr>
              <w:t>60</w:t>
            </w:r>
          </w:p>
        </w:tc>
        <w:tc>
          <w:tcPr>
            <w:tcW w:w="1374" w:type="dxa"/>
            <w:noWrap/>
          </w:tcPr>
          <w:p w14:paraId="440A834C" w14:textId="77777777" w:rsidR="003B774E" w:rsidRDefault="003B774E" w:rsidP="003B774E">
            <w:pPr>
              <w:keepNext/>
              <w:keepLines/>
              <w:jc w:val="center"/>
              <w:rPr>
                <w:rFonts w:ascii="Calibri" w:hAnsi="Calibri" w:cs="Calibri"/>
                <w:color w:val="000000"/>
              </w:rPr>
            </w:pPr>
            <w:r>
              <w:rPr>
                <w:rFonts w:ascii="Calibri" w:hAnsi="Calibri" w:cs="Calibri"/>
                <w:color w:val="000000"/>
              </w:rPr>
              <w:t>47</w:t>
            </w:r>
          </w:p>
        </w:tc>
      </w:tr>
      <w:tr w:rsidR="003B774E" w14:paraId="129427C8" w14:textId="77777777" w:rsidTr="003B774E">
        <w:trPr>
          <w:trHeight w:val="300"/>
        </w:trPr>
        <w:tc>
          <w:tcPr>
            <w:tcW w:w="1838" w:type="dxa"/>
            <w:noWrap/>
            <w:hideMark/>
          </w:tcPr>
          <w:p w14:paraId="7A9B52CC" w14:textId="77777777" w:rsidR="003B774E" w:rsidRPr="004473DA" w:rsidRDefault="003B774E" w:rsidP="003B774E">
            <w:pPr>
              <w:keepNext/>
              <w:keepLines/>
            </w:pPr>
            <w:r w:rsidRPr="004473DA">
              <w:t>Backa</w:t>
            </w:r>
          </w:p>
        </w:tc>
        <w:tc>
          <w:tcPr>
            <w:tcW w:w="1374" w:type="dxa"/>
          </w:tcPr>
          <w:p w14:paraId="33C44A41" w14:textId="77777777" w:rsidR="003B774E" w:rsidRDefault="003B774E" w:rsidP="003B774E">
            <w:pPr>
              <w:keepNext/>
              <w:keepLines/>
              <w:jc w:val="center"/>
              <w:rPr>
                <w:rFonts w:ascii="Calibri" w:hAnsi="Calibri" w:cs="Calibri"/>
                <w:color w:val="000000"/>
              </w:rPr>
            </w:pPr>
            <w:r>
              <w:rPr>
                <w:rFonts w:ascii="Calibri" w:hAnsi="Calibri" w:cs="Calibri"/>
                <w:color w:val="000000"/>
              </w:rPr>
              <w:t>55</w:t>
            </w:r>
          </w:p>
        </w:tc>
        <w:tc>
          <w:tcPr>
            <w:tcW w:w="1374" w:type="dxa"/>
            <w:noWrap/>
          </w:tcPr>
          <w:p w14:paraId="0C617A0E" w14:textId="77777777" w:rsidR="003B774E" w:rsidRDefault="003B774E" w:rsidP="003B774E">
            <w:pPr>
              <w:keepNext/>
              <w:keepLines/>
              <w:jc w:val="center"/>
              <w:rPr>
                <w:rFonts w:ascii="Calibri" w:hAnsi="Calibri" w:cs="Calibri"/>
                <w:color w:val="000000"/>
              </w:rPr>
            </w:pPr>
            <w:r>
              <w:rPr>
                <w:rFonts w:ascii="Calibri" w:hAnsi="Calibri" w:cs="Calibri"/>
                <w:color w:val="000000"/>
              </w:rPr>
              <w:t>36</w:t>
            </w:r>
          </w:p>
        </w:tc>
      </w:tr>
      <w:tr w:rsidR="003B774E" w14:paraId="2CD4ACA6" w14:textId="77777777" w:rsidTr="003B774E">
        <w:trPr>
          <w:trHeight w:val="300"/>
        </w:trPr>
        <w:tc>
          <w:tcPr>
            <w:tcW w:w="1838" w:type="dxa"/>
            <w:noWrap/>
            <w:hideMark/>
          </w:tcPr>
          <w:p w14:paraId="58C6DC13" w14:textId="77777777" w:rsidR="003B774E" w:rsidRPr="004473DA" w:rsidRDefault="003B774E" w:rsidP="003B774E">
            <w:pPr>
              <w:keepNext/>
              <w:keepLines/>
            </w:pPr>
            <w:r w:rsidRPr="004473DA">
              <w:t>Bergsjön</w:t>
            </w:r>
          </w:p>
        </w:tc>
        <w:tc>
          <w:tcPr>
            <w:tcW w:w="1374" w:type="dxa"/>
          </w:tcPr>
          <w:p w14:paraId="5FF5BC7C" w14:textId="77777777" w:rsidR="003B774E" w:rsidRDefault="003B774E" w:rsidP="003B774E">
            <w:pPr>
              <w:keepNext/>
              <w:keepLines/>
              <w:jc w:val="center"/>
              <w:rPr>
                <w:rFonts w:ascii="Calibri" w:hAnsi="Calibri" w:cs="Calibri"/>
                <w:color w:val="000000"/>
              </w:rPr>
            </w:pPr>
            <w:r>
              <w:rPr>
                <w:rFonts w:ascii="Calibri" w:hAnsi="Calibri" w:cs="Calibri"/>
                <w:color w:val="000000"/>
              </w:rPr>
              <w:t>39</w:t>
            </w:r>
          </w:p>
        </w:tc>
        <w:tc>
          <w:tcPr>
            <w:tcW w:w="1374" w:type="dxa"/>
            <w:noWrap/>
          </w:tcPr>
          <w:p w14:paraId="714CDD5A" w14:textId="77777777" w:rsidR="003B774E" w:rsidRDefault="003B774E" w:rsidP="003B774E">
            <w:pPr>
              <w:keepNext/>
              <w:keepLines/>
              <w:jc w:val="center"/>
              <w:rPr>
                <w:rFonts w:ascii="Calibri" w:hAnsi="Calibri" w:cs="Calibri"/>
                <w:color w:val="000000"/>
              </w:rPr>
            </w:pPr>
            <w:r>
              <w:rPr>
                <w:rFonts w:ascii="Calibri" w:hAnsi="Calibri" w:cs="Calibri"/>
                <w:color w:val="000000"/>
              </w:rPr>
              <w:t>22</w:t>
            </w:r>
          </w:p>
        </w:tc>
      </w:tr>
      <w:tr w:rsidR="003B774E" w14:paraId="624C4644" w14:textId="77777777" w:rsidTr="003B774E">
        <w:trPr>
          <w:trHeight w:val="300"/>
        </w:trPr>
        <w:tc>
          <w:tcPr>
            <w:tcW w:w="1838" w:type="dxa"/>
            <w:noWrap/>
            <w:hideMark/>
          </w:tcPr>
          <w:p w14:paraId="75F025F5" w14:textId="77777777" w:rsidR="003B774E" w:rsidRPr="004473DA" w:rsidRDefault="003B774E" w:rsidP="003B774E">
            <w:pPr>
              <w:keepNext/>
              <w:keepLines/>
            </w:pPr>
            <w:r w:rsidRPr="004473DA">
              <w:t>Biskopsgården</w:t>
            </w:r>
          </w:p>
        </w:tc>
        <w:tc>
          <w:tcPr>
            <w:tcW w:w="1374" w:type="dxa"/>
          </w:tcPr>
          <w:p w14:paraId="18ED170D" w14:textId="77777777" w:rsidR="003B774E" w:rsidRDefault="003B774E" w:rsidP="003B774E">
            <w:pPr>
              <w:keepNext/>
              <w:keepLines/>
              <w:jc w:val="center"/>
              <w:rPr>
                <w:rFonts w:ascii="Calibri" w:hAnsi="Calibri" w:cs="Calibri"/>
                <w:color w:val="000000"/>
              </w:rPr>
            </w:pPr>
            <w:r>
              <w:rPr>
                <w:rFonts w:ascii="Calibri" w:hAnsi="Calibri" w:cs="Calibri"/>
                <w:color w:val="000000"/>
              </w:rPr>
              <w:t>44</w:t>
            </w:r>
          </w:p>
        </w:tc>
        <w:tc>
          <w:tcPr>
            <w:tcW w:w="1374" w:type="dxa"/>
            <w:noWrap/>
          </w:tcPr>
          <w:p w14:paraId="5A9A08B1" w14:textId="77777777" w:rsidR="003B774E" w:rsidRDefault="003B774E" w:rsidP="003B774E">
            <w:pPr>
              <w:keepNext/>
              <w:keepLines/>
              <w:jc w:val="center"/>
              <w:rPr>
                <w:rFonts w:ascii="Calibri" w:hAnsi="Calibri" w:cs="Calibri"/>
                <w:color w:val="000000"/>
              </w:rPr>
            </w:pPr>
            <w:r>
              <w:rPr>
                <w:rFonts w:ascii="Calibri" w:hAnsi="Calibri" w:cs="Calibri"/>
                <w:color w:val="000000"/>
              </w:rPr>
              <w:t>27</w:t>
            </w:r>
          </w:p>
        </w:tc>
      </w:tr>
      <w:tr w:rsidR="003B774E" w14:paraId="626CA7DD" w14:textId="77777777" w:rsidTr="003B774E">
        <w:trPr>
          <w:trHeight w:val="300"/>
        </w:trPr>
        <w:tc>
          <w:tcPr>
            <w:tcW w:w="1838" w:type="dxa"/>
            <w:noWrap/>
            <w:hideMark/>
          </w:tcPr>
          <w:p w14:paraId="233081FC" w14:textId="77777777" w:rsidR="003B774E" w:rsidRPr="004473DA" w:rsidRDefault="003B774E" w:rsidP="003B774E">
            <w:pPr>
              <w:keepNext/>
              <w:keepLines/>
            </w:pPr>
            <w:r w:rsidRPr="004473DA">
              <w:t>Centrum</w:t>
            </w:r>
          </w:p>
        </w:tc>
        <w:tc>
          <w:tcPr>
            <w:tcW w:w="1374" w:type="dxa"/>
          </w:tcPr>
          <w:p w14:paraId="16F76DE0" w14:textId="77777777" w:rsidR="003B774E" w:rsidRDefault="003B774E" w:rsidP="003B774E">
            <w:pPr>
              <w:keepNext/>
              <w:keepLines/>
              <w:jc w:val="center"/>
              <w:rPr>
                <w:rFonts w:ascii="Calibri" w:hAnsi="Calibri" w:cs="Calibri"/>
                <w:color w:val="000000"/>
              </w:rPr>
            </w:pPr>
            <w:r>
              <w:rPr>
                <w:rFonts w:ascii="Calibri" w:hAnsi="Calibri" w:cs="Calibri"/>
                <w:color w:val="000000"/>
              </w:rPr>
              <w:t>28</w:t>
            </w:r>
          </w:p>
        </w:tc>
        <w:tc>
          <w:tcPr>
            <w:tcW w:w="1374" w:type="dxa"/>
            <w:noWrap/>
          </w:tcPr>
          <w:p w14:paraId="2D3EEF3C" w14:textId="77777777" w:rsidR="003B774E" w:rsidRDefault="003B774E" w:rsidP="003B774E">
            <w:pPr>
              <w:keepNext/>
              <w:keepLines/>
              <w:jc w:val="center"/>
              <w:rPr>
                <w:rFonts w:ascii="Calibri" w:hAnsi="Calibri" w:cs="Calibri"/>
                <w:color w:val="000000"/>
              </w:rPr>
            </w:pPr>
            <w:r>
              <w:rPr>
                <w:rFonts w:ascii="Calibri" w:hAnsi="Calibri" w:cs="Calibri"/>
                <w:color w:val="000000"/>
              </w:rPr>
              <w:t>15</w:t>
            </w:r>
          </w:p>
        </w:tc>
      </w:tr>
      <w:tr w:rsidR="003B774E" w14:paraId="2C54121F" w14:textId="77777777" w:rsidTr="003B774E">
        <w:trPr>
          <w:trHeight w:val="300"/>
        </w:trPr>
        <w:tc>
          <w:tcPr>
            <w:tcW w:w="1838" w:type="dxa"/>
            <w:noWrap/>
            <w:hideMark/>
          </w:tcPr>
          <w:p w14:paraId="7D70A5AB" w14:textId="77777777" w:rsidR="003B774E" w:rsidRPr="004473DA" w:rsidRDefault="003B774E" w:rsidP="003B774E">
            <w:pPr>
              <w:keepNext/>
              <w:keepLines/>
            </w:pPr>
            <w:r w:rsidRPr="004473DA">
              <w:t>Frölunda</w:t>
            </w:r>
          </w:p>
        </w:tc>
        <w:tc>
          <w:tcPr>
            <w:tcW w:w="1374" w:type="dxa"/>
          </w:tcPr>
          <w:p w14:paraId="65908FE6" w14:textId="77777777" w:rsidR="003B774E" w:rsidRDefault="003B774E" w:rsidP="003B774E">
            <w:pPr>
              <w:keepNext/>
              <w:keepLines/>
              <w:jc w:val="center"/>
              <w:rPr>
                <w:rFonts w:ascii="Calibri" w:hAnsi="Calibri" w:cs="Calibri"/>
                <w:color w:val="000000"/>
              </w:rPr>
            </w:pPr>
            <w:r>
              <w:rPr>
                <w:rFonts w:ascii="Calibri" w:hAnsi="Calibri" w:cs="Calibri"/>
                <w:color w:val="000000"/>
              </w:rPr>
              <w:t>43</w:t>
            </w:r>
          </w:p>
        </w:tc>
        <w:tc>
          <w:tcPr>
            <w:tcW w:w="1374" w:type="dxa"/>
            <w:noWrap/>
          </w:tcPr>
          <w:p w14:paraId="75ED5147" w14:textId="77777777" w:rsidR="003B774E" w:rsidRDefault="003B774E" w:rsidP="003B774E">
            <w:pPr>
              <w:keepNext/>
              <w:keepLines/>
              <w:jc w:val="center"/>
              <w:rPr>
                <w:rFonts w:ascii="Calibri" w:hAnsi="Calibri" w:cs="Calibri"/>
                <w:color w:val="000000"/>
              </w:rPr>
            </w:pPr>
            <w:r>
              <w:rPr>
                <w:rFonts w:ascii="Calibri" w:hAnsi="Calibri" w:cs="Calibri"/>
                <w:color w:val="000000"/>
              </w:rPr>
              <w:t>27</w:t>
            </w:r>
          </w:p>
        </w:tc>
      </w:tr>
      <w:tr w:rsidR="003B774E" w14:paraId="153206D3" w14:textId="77777777" w:rsidTr="003B774E">
        <w:trPr>
          <w:trHeight w:val="300"/>
        </w:trPr>
        <w:tc>
          <w:tcPr>
            <w:tcW w:w="1838" w:type="dxa"/>
            <w:noWrap/>
            <w:hideMark/>
          </w:tcPr>
          <w:p w14:paraId="3047F685" w14:textId="77777777" w:rsidR="003B774E" w:rsidRPr="004473DA" w:rsidRDefault="003B774E" w:rsidP="003B774E">
            <w:pPr>
              <w:keepNext/>
              <w:keepLines/>
            </w:pPr>
            <w:r w:rsidRPr="004473DA">
              <w:t>Gunnared</w:t>
            </w:r>
          </w:p>
        </w:tc>
        <w:tc>
          <w:tcPr>
            <w:tcW w:w="1374" w:type="dxa"/>
          </w:tcPr>
          <w:p w14:paraId="53C91C30" w14:textId="77777777" w:rsidR="003B774E" w:rsidRDefault="003B774E" w:rsidP="003B774E">
            <w:pPr>
              <w:keepNext/>
              <w:keepLines/>
              <w:jc w:val="center"/>
              <w:rPr>
                <w:rFonts w:ascii="Calibri" w:hAnsi="Calibri" w:cs="Calibri"/>
                <w:color w:val="000000"/>
              </w:rPr>
            </w:pPr>
            <w:r>
              <w:rPr>
                <w:rFonts w:ascii="Calibri" w:hAnsi="Calibri" w:cs="Calibri"/>
                <w:color w:val="000000"/>
              </w:rPr>
              <w:t>46</w:t>
            </w:r>
          </w:p>
        </w:tc>
        <w:tc>
          <w:tcPr>
            <w:tcW w:w="1374" w:type="dxa"/>
            <w:noWrap/>
          </w:tcPr>
          <w:p w14:paraId="654B4F67" w14:textId="77777777" w:rsidR="003B774E" w:rsidRDefault="003B774E" w:rsidP="003B774E">
            <w:pPr>
              <w:keepNext/>
              <w:keepLines/>
              <w:jc w:val="center"/>
              <w:rPr>
                <w:rFonts w:ascii="Calibri" w:hAnsi="Calibri" w:cs="Calibri"/>
                <w:color w:val="000000"/>
              </w:rPr>
            </w:pPr>
            <w:r>
              <w:rPr>
                <w:rFonts w:ascii="Calibri" w:hAnsi="Calibri" w:cs="Calibri"/>
                <w:color w:val="000000"/>
              </w:rPr>
              <w:t>29</w:t>
            </w:r>
          </w:p>
        </w:tc>
      </w:tr>
      <w:tr w:rsidR="003B774E" w14:paraId="0A786D9D" w14:textId="77777777" w:rsidTr="003B774E">
        <w:trPr>
          <w:trHeight w:val="300"/>
        </w:trPr>
        <w:tc>
          <w:tcPr>
            <w:tcW w:w="1838" w:type="dxa"/>
            <w:noWrap/>
            <w:hideMark/>
          </w:tcPr>
          <w:p w14:paraId="3B3C8F6A" w14:textId="77777777" w:rsidR="003B774E" w:rsidRPr="004473DA" w:rsidRDefault="003B774E" w:rsidP="003B774E">
            <w:pPr>
              <w:keepNext/>
              <w:keepLines/>
            </w:pPr>
            <w:r w:rsidRPr="004473DA">
              <w:t>Härlanda</w:t>
            </w:r>
          </w:p>
        </w:tc>
        <w:tc>
          <w:tcPr>
            <w:tcW w:w="1374" w:type="dxa"/>
          </w:tcPr>
          <w:p w14:paraId="1D56A948" w14:textId="77777777" w:rsidR="003B774E" w:rsidRDefault="003B774E" w:rsidP="003B774E">
            <w:pPr>
              <w:keepNext/>
              <w:keepLines/>
              <w:jc w:val="center"/>
              <w:rPr>
                <w:rFonts w:ascii="Calibri" w:hAnsi="Calibri" w:cs="Calibri"/>
                <w:color w:val="000000"/>
              </w:rPr>
            </w:pPr>
            <w:r>
              <w:rPr>
                <w:rFonts w:ascii="Calibri" w:hAnsi="Calibri" w:cs="Calibri"/>
                <w:color w:val="000000"/>
              </w:rPr>
              <w:t>51</w:t>
            </w:r>
          </w:p>
        </w:tc>
        <w:tc>
          <w:tcPr>
            <w:tcW w:w="1374" w:type="dxa"/>
            <w:noWrap/>
          </w:tcPr>
          <w:p w14:paraId="20A8E57B" w14:textId="77777777" w:rsidR="003B774E" w:rsidRDefault="003B774E" w:rsidP="003B774E">
            <w:pPr>
              <w:keepNext/>
              <w:keepLines/>
              <w:jc w:val="center"/>
              <w:rPr>
                <w:rFonts w:ascii="Calibri" w:hAnsi="Calibri" w:cs="Calibri"/>
                <w:color w:val="000000"/>
              </w:rPr>
            </w:pPr>
            <w:r>
              <w:rPr>
                <w:rFonts w:ascii="Calibri" w:hAnsi="Calibri" w:cs="Calibri"/>
                <w:color w:val="000000"/>
              </w:rPr>
              <w:t>33</w:t>
            </w:r>
          </w:p>
        </w:tc>
      </w:tr>
      <w:tr w:rsidR="003B774E" w14:paraId="0B6EAB6E" w14:textId="77777777" w:rsidTr="003B774E">
        <w:trPr>
          <w:trHeight w:val="300"/>
        </w:trPr>
        <w:tc>
          <w:tcPr>
            <w:tcW w:w="1838" w:type="dxa"/>
            <w:noWrap/>
            <w:hideMark/>
          </w:tcPr>
          <w:p w14:paraId="4911CFEA" w14:textId="77777777" w:rsidR="003B774E" w:rsidRPr="004473DA" w:rsidRDefault="003B774E" w:rsidP="003B774E">
            <w:pPr>
              <w:keepNext/>
              <w:keepLines/>
            </w:pPr>
            <w:r w:rsidRPr="004473DA">
              <w:t>Högsbo</w:t>
            </w:r>
          </w:p>
        </w:tc>
        <w:tc>
          <w:tcPr>
            <w:tcW w:w="1374" w:type="dxa"/>
          </w:tcPr>
          <w:p w14:paraId="4B622078" w14:textId="77777777" w:rsidR="003B774E" w:rsidRDefault="003B774E" w:rsidP="003B774E">
            <w:pPr>
              <w:keepNext/>
              <w:keepLines/>
              <w:jc w:val="center"/>
              <w:rPr>
                <w:rFonts w:ascii="Calibri" w:hAnsi="Calibri" w:cs="Calibri"/>
                <w:color w:val="000000"/>
              </w:rPr>
            </w:pPr>
            <w:r>
              <w:rPr>
                <w:rFonts w:ascii="Calibri" w:hAnsi="Calibri" w:cs="Calibri"/>
                <w:color w:val="000000"/>
              </w:rPr>
              <w:t>51</w:t>
            </w:r>
          </w:p>
        </w:tc>
        <w:tc>
          <w:tcPr>
            <w:tcW w:w="1374" w:type="dxa"/>
            <w:noWrap/>
          </w:tcPr>
          <w:p w14:paraId="0E847AFB" w14:textId="77777777" w:rsidR="003B774E" w:rsidRDefault="003B774E" w:rsidP="003B774E">
            <w:pPr>
              <w:keepNext/>
              <w:keepLines/>
              <w:jc w:val="center"/>
              <w:rPr>
                <w:rFonts w:ascii="Calibri" w:hAnsi="Calibri" w:cs="Calibri"/>
                <w:color w:val="000000"/>
              </w:rPr>
            </w:pPr>
            <w:r>
              <w:rPr>
                <w:rFonts w:ascii="Calibri" w:hAnsi="Calibri" w:cs="Calibri"/>
                <w:color w:val="000000"/>
              </w:rPr>
              <w:t>29</w:t>
            </w:r>
          </w:p>
        </w:tc>
      </w:tr>
      <w:tr w:rsidR="003B774E" w14:paraId="023B87D9" w14:textId="77777777" w:rsidTr="003B774E">
        <w:trPr>
          <w:trHeight w:val="300"/>
        </w:trPr>
        <w:tc>
          <w:tcPr>
            <w:tcW w:w="1838" w:type="dxa"/>
            <w:noWrap/>
            <w:hideMark/>
          </w:tcPr>
          <w:p w14:paraId="2FB34FF0" w14:textId="77777777" w:rsidR="003B774E" w:rsidRPr="004473DA" w:rsidRDefault="003B774E" w:rsidP="003B774E">
            <w:pPr>
              <w:keepNext/>
              <w:keepLines/>
            </w:pPr>
            <w:r w:rsidRPr="004473DA">
              <w:t>Kortedala</w:t>
            </w:r>
          </w:p>
        </w:tc>
        <w:tc>
          <w:tcPr>
            <w:tcW w:w="1374" w:type="dxa"/>
          </w:tcPr>
          <w:p w14:paraId="0D0E6DC7" w14:textId="77777777" w:rsidR="003B774E" w:rsidRDefault="003B774E" w:rsidP="003B774E">
            <w:pPr>
              <w:keepNext/>
              <w:keepLines/>
              <w:jc w:val="center"/>
              <w:rPr>
                <w:rFonts w:ascii="Calibri" w:hAnsi="Calibri" w:cs="Calibri"/>
                <w:color w:val="000000"/>
              </w:rPr>
            </w:pPr>
            <w:r>
              <w:rPr>
                <w:rFonts w:ascii="Calibri" w:hAnsi="Calibri" w:cs="Calibri"/>
                <w:color w:val="000000"/>
              </w:rPr>
              <w:t>48</w:t>
            </w:r>
          </w:p>
        </w:tc>
        <w:tc>
          <w:tcPr>
            <w:tcW w:w="1374" w:type="dxa"/>
            <w:noWrap/>
          </w:tcPr>
          <w:p w14:paraId="7D96189F" w14:textId="77777777" w:rsidR="003B774E" w:rsidRDefault="003B774E" w:rsidP="003B774E">
            <w:pPr>
              <w:keepNext/>
              <w:keepLines/>
              <w:jc w:val="center"/>
              <w:rPr>
                <w:rFonts w:ascii="Calibri" w:hAnsi="Calibri" w:cs="Calibri"/>
                <w:color w:val="000000"/>
              </w:rPr>
            </w:pPr>
            <w:r>
              <w:rPr>
                <w:rFonts w:ascii="Calibri" w:hAnsi="Calibri" w:cs="Calibri"/>
                <w:color w:val="000000"/>
              </w:rPr>
              <w:t>30</w:t>
            </w:r>
          </w:p>
        </w:tc>
      </w:tr>
      <w:tr w:rsidR="003B774E" w14:paraId="2186275B" w14:textId="77777777" w:rsidTr="003B774E">
        <w:trPr>
          <w:trHeight w:val="300"/>
        </w:trPr>
        <w:tc>
          <w:tcPr>
            <w:tcW w:w="1838" w:type="dxa"/>
            <w:noWrap/>
            <w:hideMark/>
          </w:tcPr>
          <w:p w14:paraId="40D73B84" w14:textId="77777777" w:rsidR="003B774E" w:rsidRPr="004473DA" w:rsidRDefault="003B774E" w:rsidP="003B774E">
            <w:pPr>
              <w:keepNext/>
              <w:keepLines/>
            </w:pPr>
            <w:r w:rsidRPr="004473DA">
              <w:t>Kärra/Rödbo</w:t>
            </w:r>
          </w:p>
        </w:tc>
        <w:tc>
          <w:tcPr>
            <w:tcW w:w="1374" w:type="dxa"/>
          </w:tcPr>
          <w:p w14:paraId="1C130CD3" w14:textId="77777777" w:rsidR="003B774E" w:rsidRDefault="003B774E" w:rsidP="003B774E">
            <w:pPr>
              <w:keepNext/>
              <w:keepLines/>
              <w:jc w:val="center"/>
              <w:rPr>
                <w:rFonts w:ascii="Calibri" w:hAnsi="Calibri" w:cs="Calibri"/>
                <w:color w:val="000000"/>
              </w:rPr>
            </w:pPr>
            <w:r>
              <w:rPr>
                <w:rFonts w:ascii="Calibri" w:hAnsi="Calibri" w:cs="Calibri"/>
                <w:color w:val="000000"/>
              </w:rPr>
              <w:t>60</w:t>
            </w:r>
          </w:p>
        </w:tc>
        <w:tc>
          <w:tcPr>
            <w:tcW w:w="1374" w:type="dxa"/>
            <w:noWrap/>
          </w:tcPr>
          <w:p w14:paraId="21DFCB47" w14:textId="77777777" w:rsidR="003B774E" w:rsidRDefault="003B774E" w:rsidP="003B774E">
            <w:pPr>
              <w:keepNext/>
              <w:keepLines/>
              <w:jc w:val="center"/>
              <w:rPr>
                <w:rFonts w:ascii="Calibri" w:hAnsi="Calibri" w:cs="Calibri"/>
                <w:color w:val="000000"/>
              </w:rPr>
            </w:pPr>
            <w:r>
              <w:rPr>
                <w:rFonts w:ascii="Calibri" w:hAnsi="Calibri" w:cs="Calibri"/>
                <w:color w:val="000000"/>
              </w:rPr>
              <w:t>46</w:t>
            </w:r>
          </w:p>
        </w:tc>
      </w:tr>
      <w:tr w:rsidR="003B774E" w14:paraId="3C221029" w14:textId="77777777" w:rsidTr="003B774E">
        <w:trPr>
          <w:trHeight w:val="300"/>
        </w:trPr>
        <w:tc>
          <w:tcPr>
            <w:tcW w:w="1838" w:type="dxa"/>
            <w:noWrap/>
            <w:hideMark/>
          </w:tcPr>
          <w:p w14:paraId="32A08941" w14:textId="77777777" w:rsidR="003B774E" w:rsidRPr="004473DA" w:rsidRDefault="003B774E" w:rsidP="003B774E">
            <w:pPr>
              <w:keepNext/>
              <w:keepLines/>
            </w:pPr>
            <w:r w:rsidRPr="004473DA">
              <w:t>Linnéstaden</w:t>
            </w:r>
          </w:p>
        </w:tc>
        <w:tc>
          <w:tcPr>
            <w:tcW w:w="1374" w:type="dxa"/>
          </w:tcPr>
          <w:p w14:paraId="53BE491F" w14:textId="77777777" w:rsidR="003B774E" w:rsidRDefault="003B774E" w:rsidP="003B774E">
            <w:pPr>
              <w:keepNext/>
              <w:keepLines/>
              <w:jc w:val="center"/>
              <w:rPr>
                <w:rFonts w:ascii="Calibri" w:hAnsi="Calibri" w:cs="Calibri"/>
                <w:color w:val="000000"/>
              </w:rPr>
            </w:pPr>
            <w:r>
              <w:rPr>
                <w:rFonts w:ascii="Calibri" w:hAnsi="Calibri" w:cs="Calibri"/>
                <w:color w:val="000000"/>
              </w:rPr>
              <w:t>27</w:t>
            </w:r>
          </w:p>
        </w:tc>
        <w:tc>
          <w:tcPr>
            <w:tcW w:w="1374" w:type="dxa"/>
            <w:noWrap/>
          </w:tcPr>
          <w:p w14:paraId="4608012E" w14:textId="77777777" w:rsidR="003B774E" w:rsidRDefault="003B774E" w:rsidP="003B774E">
            <w:pPr>
              <w:keepNext/>
              <w:keepLines/>
              <w:jc w:val="center"/>
              <w:rPr>
                <w:rFonts w:ascii="Calibri" w:hAnsi="Calibri" w:cs="Calibri"/>
                <w:color w:val="000000"/>
              </w:rPr>
            </w:pPr>
            <w:r>
              <w:rPr>
                <w:rFonts w:ascii="Calibri" w:hAnsi="Calibri" w:cs="Calibri"/>
                <w:color w:val="000000"/>
              </w:rPr>
              <w:t>13</w:t>
            </w:r>
          </w:p>
        </w:tc>
      </w:tr>
      <w:tr w:rsidR="003B774E" w14:paraId="71E2BEB9" w14:textId="77777777" w:rsidTr="003B774E">
        <w:trPr>
          <w:trHeight w:val="300"/>
        </w:trPr>
        <w:tc>
          <w:tcPr>
            <w:tcW w:w="1838" w:type="dxa"/>
            <w:noWrap/>
            <w:hideMark/>
          </w:tcPr>
          <w:p w14:paraId="01D2D58E" w14:textId="77777777" w:rsidR="003B774E" w:rsidRPr="004473DA" w:rsidRDefault="003B774E" w:rsidP="003B774E">
            <w:pPr>
              <w:keepNext/>
              <w:keepLines/>
            </w:pPr>
            <w:r w:rsidRPr="004473DA">
              <w:t>Lundby</w:t>
            </w:r>
          </w:p>
        </w:tc>
        <w:tc>
          <w:tcPr>
            <w:tcW w:w="1374" w:type="dxa"/>
          </w:tcPr>
          <w:p w14:paraId="10576834" w14:textId="77777777" w:rsidR="003B774E" w:rsidRDefault="003B774E" w:rsidP="003B774E">
            <w:pPr>
              <w:keepNext/>
              <w:keepLines/>
              <w:jc w:val="center"/>
              <w:rPr>
                <w:rFonts w:ascii="Calibri" w:hAnsi="Calibri" w:cs="Calibri"/>
                <w:color w:val="000000"/>
              </w:rPr>
            </w:pPr>
            <w:r>
              <w:rPr>
                <w:rFonts w:ascii="Calibri" w:hAnsi="Calibri" w:cs="Calibri"/>
                <w:color w:val="000000"/>
              </w:rPr>
              <w:t>46</w:t>
            </w:r>
          </w:p>
        </w:tc>
        <w:tc>
          <w:tcPr>
            <w:tcW w:w="1374" w:type="dxa"/>
            <w:noWrap/>
          </w:tcPr>
          <w:p w14:paraId="04454E8A" w14:textId="77777777" w:rsidR="003B774E" w:rsidRDefault="003B774E" w:rsidP="003B774E">
            <w:pPr>
              <w:keepNext/>
              <w:keepLines/>
              <w:jc w:val="center"/>
              <w:rPr>
                <w:rFonts w:ascii="Calibri" w:hAnsi="Calibri" w:cs="Calibri"/>
                <w:color w:val="000000"/>
              </w:rPr>
            </w:pPr>
            <w:r>
              <w:rPr>
                <w:rFonts w:ascii="Calibri" w:hAnsi="Calibri" w:cs="Calibri"/>
                <w:color w:val="000000"/>
              </w:rPr>
              <w:t>21</w:t>
            </w:r>
          </w:p>
        </w:tc>
      </w:tr>
      <w:tr w:rsidR="003B774E" w14:paraId="17C24F01" w14:textId="77777777" w:rsidTr="003B774E">
        <w:trPr>
          <w:trHeight w:val="300"/>
        </w:trPr>
        <w:tc>
          <w:tcPr>
            <w:tcW w:w="1838" w:type="dxa"/>
            <w:noWrap/>
            <w:hideMark/>
          </w:tcPr>
          <w:p w14:paraId="22BBC10F" w14:textId="77777777" w:rsidR="003B774E" w:rsidRPr="004473DA" w:rsidRDefault="003B774E" w:rsidP="003B774E">
            <w:pPr>
              <w:keepNext/>
              <w:keepLines/>
            </w:pPr>
            <w:r w:rsidRPr="004473DA">
              <w:t>Lärjedalen</w:t>
            </w:r>
          </w:p>
        </w:tc>
        <w:tc>
          <w:tcPr>
            <w:tcW w:w="1374" w:type="dxa"/>
          </w:tcPr>
          <w:p w14:paraId="17EA2E0D" w14:textId="77777777" w:rsidR="003B774E" w:rsidRDefault="003B774E" w:rsidP="003B774E">
            <w:pPr>
              <w:keepNext/>
              <w:keepLines/>
              <w:jc w:val="center"/>
              <w:rPr>
                <w:rFonts w:ascii="Calibri" w:hAnsi="Calibri" w:cs="Calibri"/>
                <w:color w:val="000000"/>
              </w:rPr>
            </w:pPr>
            <w:r>
              <w:rPr>
                <w:rFonts w:ascii="Calibri" w:hAnsi="Calibri" w:cs="Calibri"/>
                <w:color w:val="000000"/>
              </w:rPr>
              <w:t>47</w:t>
            </w:r>
          </w:p>
        </w:tc>
        <w:tc>
          <w:tcPr>
            <w:tcW w:w="1374" w:type="dxa"/>
            <w:noWrap/>
          </w:tcPr>
          <w:p w14:paraId="0DF554C9" w14:textId="77777777" w:rsidR="003B774E" w:rsidRDefault="003B774E" w:rsidP="003B774E">
            <w:pPr>
              <w:keepNext/>
              <w:keepLines/>
              <w:jc w:val="center"/>
              <w:rPr>
                <w:rFonts w:ascii="Calibri" w:hAnsi="Calibri" w:cs="Calibri"/>
                <w:color w:val="000000"/>
              </w:rPr>
            </w:pPr>
            <w:r>
              <w:rPr>
                <w:rFonts w:ascii="Calibri" w:hAnsi="Calibri" w:cs="Calibri"/>
                <w:color w:val="000000"/>
              </w:rPr>
              <w:t>33</w:t>
            </w:r>
          </w:p>
        </w:tc>
      </w:tr>
      <w:tr w:rsidR="003B774E" w14:paraId="1755E47C" w14:textId="77777777" w:rsidTr="003B774E">
        <w:trPr>
          <w:trHeight w:val="300"/>
        </w:trPr>
        <w:tc>
          <w:tcPr>
            <w:tcW w:w="1838" w:type="dxa"/>
            <w:noWrap/>
            <w:hideMark/>
          </w:tcPr>
          <w:p w14:paraId="145DA4BE" w14:textId="77777777" w:rsidR="003B774E" w:rsidRPr="004473DA" w:rsidRDefault="003B774E" w:rsidP="003B774E">
            <w:pPr>
              <w:keepNext/>
              <w:keepLines/>
            </w:pPr>
            <w:r w:rsidRPr="004473DA">
              <w:t>Majorna</w:t>
            </w:r>
          </w:p>
        </w:tc>
        <w:tc>
          <w:tcPr>
            <w:tcW w:w="1374" w:type="dxa"/>
          </w:tcPr>
          <w:p w14:paraId="6785DC85" w14:textId="77777777" w:rsidR="003B774E" w:rsidRDefault="003B774E" w:rsidP="003B774E">
            <w:pPr>
              <w:keepNext/>
              <w:keepLines/>
              <w:jc w:val="center"/>
              <w:rPr>
                <w:rFonts w:ascii="Calibri" w:hAnsi="Calibri" w:cs="Calibri"/>
                <w:color w:val="000000"/>
              </w:rPr>
            </w:pPr>
            <w:r>
              <w:rPr>
                <w:rFonts w:ascii="Calibri" w:hAnsi="Calibri" w:cs="Calibri"/>
                <w:color w:val="000000"/>
              </w:rPr>
              <w:t>29</w:t>
            </w:r>
          </w:p>
        </w:tc>
        <w:tc>
          <w:tcPr>
            <w:tcW w:w="1374" w:type="dxa"/>
            <w:noWrap/>
          </w:tcPr>
          <w:p w14:paraId="1569CFCF" w14:textId="77777777" w:rsidR="003B774E" w:rsidRDefault="003B774E" w:rsidP="003B774E">
            <w:pPr>
              <w:keepNext/>
              <w:keepLines/>
              <w:jc w:val="center"/>
              <w:rPr>
                <w:rFonts w:ascii="Calibri" w:hAnsi="Calibri" w:cs="Calibri"/>
                <w:color w:val="000000"/>
              </w:rPr>
            </w:pPr>
            <w:r>
              <w:rPr>
                <w:rFonts w:ascii="Calibri" w:hAnsi="Calibri" w:cs="Calibri"/>
                <w:color w:val="000000"/>
              </w:rPr>
              <w:t>14</w:t>
            </w:r>
          </w:p>
        </w:tc>
      </w:tr>
      <w:tr w:rsidR="003B774E" w14:paraId="471B8E83" w14:textId="77777777" w:rsidTr="003B774E">
        <w:trPr>
          <w:trHeight w:val="300"/>
        </w:trPr>
        <w:tc>
          <w:tcPr>
            <w:tcW w:w="1838" w:type="dxa"/>
            <w:noWrap/>
            <w:hideMark/>
          </w:tcPr>
          <w:p w14:paraId="552B29EF" w14:textId="77777777" w:rsidR="003B774E" w:rsidRPr="004473DA" w:rsidRDefault="003B774E" w:rsidP="003B774E">
            <w:pPr>
              <w:keepNext/>
              <w:keepLines/>
            </w:pPr>
            <w:r w:rsidRPr="004473DA">
              <w:t>Södra skärgården</w:t>
            </w:r>
          </w:p>
        </w:tc>
        <w:tc>
          <w:tcPr>
            <w:tcW w:w="1374" w:type="dxa"/>
          </w:tcPr>
          <w:p w14:paraId="73F49B33" w14:textId="77777777" w:rsidR="003B774E" w:rsidRDefault="003B774E" w:rsidP="003B774E">
            <w:pPr>
              <w:keepNext/>
              <w:keepLines/>
              <w:jc w:val="center"/>
              <w:rPr>
                <w:rFonts w:ascii="Calibri" w:hAnsi="Calibri" w:cs="Calibri"/>
                <w:color w:val="000000"/>
              </w:rPr>
            </w:pPr>
            <w:r>
              <w:rPr>
                <w:rFonts w:ascii="Calibri" w:hAnsi="Calibri" w:cs="Calibri"/>
                <w:color w:val="000000"/>
              </w:rPr>
              <w:t>46</w:t>
            </w:r>
          </w:p>
        </w:tc>
        <w:tc>
          <w:tcPr>
            <w:tcW w:w="1374" w:type="dxa"/>
            <w:noWrap/>
          </w:tcPr>
          <w:p w14:paraId="09F2EA84" w14:textId="77777777" w:rsidR="003B774E" w:rsidRDefault="003B774E" w:rsidP="003B774E">
            <w:pPr>
              <w:keepNext/>
              <w:keepLines/>
              <w:jc w:val="center"/>
              <w:rPr>
                <w:rFonts w:ascii="Calibri" w:hAnsi="Calibri" w:cs="Calibri"/>
                <w:color w:val="000000"/>
              </w:rPr>
            </w:pPr>
            <w:r>
              <w:rPr>
                <w:rFonts w:ascii="Calibri" w:hAnsi="Calibri" w:cs="Calibri"/>
                <w:color w:val="000000"/>
              </w:rPr>
              <w:t>34</w:t>
            </w:r>
          </w:p>
        </w:tc>
      </w:tr>
      <w:tr w:rsidR="003B774E" w14:paraId="593CC7A2" w14:textId="77777777" w:rsidTr="003B774E">
        <w:trPr>
          <w:trHeight w:val="300"/>
        </w:trPr>
        <w:tc>
          <w:tcPr>
            <w:tcW w:w="1838" w:type="dxa"/>
            <w:noWrap/>
            <w:hideMark/>
          </w:tcPr>
          <w:p w14:paraId="07371926" w14:textId="77777777" w:rsidR="003B774E" w:rsidRPr="004473DA" w:rsidRDefault="003B774E" w:rsidP="003B774E">
            <w:pPr>
              <w:keepNext/>
              <w:keepLines/>
            </w:pPr>
            <w:r w:rsidRPr="004473DA">
              <w:t>Torslanda</w:t>
            </w:r>
          </w:p>
        </w:tc>
        <w:tc>
          <w:tcPr>
            <w:tcW w:w="1374" w:type="dxa"/>
          </w:tcPr>
          <w:p w14:paraId="67CC8D4F" w14:textId="77777777" w:rsidR="003B774E" w:rsidRDefault="003B774E" w:rsidP="003B774E">
            <w:pPr>
              <w:keepNext/>
              <w:keepLines/>
              <w:jc w:val="center"/>
              <w:rPr>
                <w:rFonts w:ascii="Calibri" w:hAnsi="Calibri" w:cs="Calibri"/>
                <w:color w:val="000000"/>
              </w:rPr>
            </w:pPr>
            <w:r>
              <w:rPr>
                <w:rFonts w:ascii="Calibri" w:hAnsi="Calibri" w:cs="Calibri"/>
                <w:color w:val="000000"/>
              </w:rPr>
              <w:t>62</w:t>
            </w:r>
          </w:p>
        </w:tc>
        <w:tc>
          <w:tcPr>
            <w:tcW w:w="1374" w:type="dxa"/>
            <w:noWrap/>
          </w:tcPr>
          <w:p w14:paraId="2D560CFB" w14:textId="77777777" w:rsidR="003B774E" w:rsidRDefault="003B774E" w:rsidP="003B774E">
            <w:pPr>
              <w:keepNext/>
              <w:keepLines/>
              <w:jc w:val="center"/>
              <w:rPr>
                <w:rFonts w:ascii="Calibri" w:hAnsi="Calibri" w:cs="Calibri"/>
                <w:color w:val="000000"/>
              </w:rPr>
            </w:pPr>
            <w:r>
              <w:rPr>
                <w:rFonts w:ascii="Calibri" w:hAnsi="Calibri" w:cs="Calibri"/>
                <w:color w:val="000000"/>
              </w:rPr>
              <w:t>50</w:t>
            </w:r>
          </w:p>
        </w:tc>
      </w:tr>
      <w:tr w:rsidR="003B774E" w14:paraId="78242081" w14:textId="77777777" w:rsidTr="003B774E">
        <w:trPr>
          <w:trHeight w:val="300"/>
        </w:trPr>
        <w:tc>
          <w:tcPr>
            <w:tcW w:w="1838" w:type="dxa"/>
            <w:noWrap/>
            <w:hideMark/>
          </w:tcPr>
          <w:p w14:paraId="0BC37283" w14:textId="77777777" w:rsidR="003B774E" w:rsidRPr="004473DA" w:rsidRDefault="003B774E" w:rsidP="003B774E">
            <w:pPr>
              <w:keepNext/>
              <w:keepLines/>
            </w:pPr>
            <w:r w:rsidRPr="004473DA">
              <w:t>Tuve/Säve</w:t>
            </w:r>
          </w:p>
        </w:tc>
        <w:tc>
          <w:tcPr>
            <w:tcW w:w="1374" w:type="dxa"/>
          </w:tcPr>
          <w:p w14:paraId="640CCB34" w14:textId="77777777" w:rsidR="003B774E" w:rsidRDefault="003B774E" w:rsidP="003B774E">
            <w:pPr>
              <w:keepNext/>
              <w:keepLines/>
              <w:jc w:val="center"/>
              <w:rPr>
                <w:rFonts w:ascii="Calibri" w:hAnsi="Calibri" w:cs="Calibri"/>
                <w:color w:val="000000"/>
              </w:rPr>
            </w:pPr>
            <w:r>
              <w:rPr>
                <w:rFonts w:ascii="Calibri" w:hAnsi="Calibri" w:cs="Calibri"/>
                <w:color w:val="000000"/>
              </w:rPr>
              <w:t>58</w:t>
            </w:r>
          </w:p>
        </w:tc>
        <w:tc>
          <w:tcPr>
            <w:tcW w:w="1374" w:type="dxa"/>
            <w:noWrap/>
          </w:tcPr>
          <w:p w14:paraId="59DC6BE5" w14:textId="77777777" w:rsidR="003B774E" w:rsidRDefault="003B774E" w:rsidP="003B774E">
            <w:pPr>
              <w:keepNext/>
              <w:keepLines/>
              <w:jc w:val="center"/>
              <w:rPr>
                <w:rFonts w:ascii="Calibri" w:hAnsi="Calibri" w:cs="Calibri"/>
                <w:color w:val="000000"/>
              </w:rPr>
            </w:pPr>
            <w:r>
              <w:rPr>
                <w:rFonts w:ascii="Calibri" w:hAnsi="Calibri" w:cs="Calibri"/>
                <w:color w:val="000000"/>
              </w:rPr>
              <w:t>43</w:t>
            </w:r>
          </w:p>
        </w:tc>
      </w:tr>
      <w:tr w:rsidR="003B774E" w14:paraId="5BD2EDB5" w14:textId="77777777" w:rsidTr="003B774E">
        <w:trPr>
          <w:trHeight w:val="300"/>
        </w:trPr>
        <w:tc>
          <w:tcPr>
            <w:tcW w:w="1838" w:type="dxa"/>
            <w:noWrap/>
            <w:hideMark/>
          </w:tcPr>
          <w:p w14:paraId="1CFFFFC8" w14:textId="77777777" w:rsidR="003B774E" w:rsidRPr="004473DA" w:rsidRDefault="003B774E" w:rsidP="003B774E">
            <w:pPr>
              <w:keepNext/>
              <w:keepLines/>
            </w:pPr>
            <w:r w:rsidRPr="004473DA">
              <w:t>Tynnered</w:t>
            </w:r>
          </w:p>
        </w:tc>
        <w:tc>
          <w:tcPr>
            <w:tcW w:w="1374" w:type="dxa"/>
          </w:tcPr>
          <w:p w14:paraId="24046C82" w14:textId="77777777" w:rsidR="003B774E" w:rsidRDefault="003B774E" w:rsidP="003B774E">
            <w:pPr>
              <w:keepNext/>
              <w:keepLines/>
              <w:jc w:val="center"/>
              <w:rPr>
                <w:rFonts w:ascii="Calibri" w:hAnsi="Calibri" w:cs="Calibri"/>
                <w:color w:val="000000"/>
              </w:rPr>
            </w:pPr>
            <w:r>
              <w:rPr>
                <w:rFonts w:ascii="Calibri" w:hAnsi="Calibri" w:cs="Calibri"/>
                <w:color w:val="000000"/>
              </w:rPr>
              <w:t>49</w:t>
            </w:r>
          </w:p>
        </w:tc>
        <w:tc>
          <w:tcPr>
            <w:tcW w:w="1374" w:type="dxa"/>
            <w:noWrap/>
          </w:tcPr>
          <w:p w14:paraId="58C36A54" w14:textId="77777777" w:rsidR="003B774E" w:rsidRDefault="003B774E" w:rsidP="003B774E">
            <w:pPr>
              <w:keepNext/>
              <w:keepLines/>
              <w:jc w:val="center"/>
              <w:rPr>
                <w:rFonts w:ascii="Calibri" w:hAnsi="Calibri" w:cs="Calibri"/>
                <w:color w:val="000000"/>
              </w:rPr>
            </w:pPr>
            <w:r>
              <w:rPr>
                <w:rFonts w:ascii="Calibri" w:hAnsi="Calibri" w:cs="Calibri"/>
                <w:color w:val="000000"/>
              </w:rPr>
              <w:t>33</w:t>
            </w:r>
          </w:p>
        </w:tc>
      </w:tr>
      <w:tr w:rsidR="003B774E" w14:paraId="5CFA9F1D" w14:textId="77777777" w:rsidTr="003B774E">
        <w:trPr>
          <w:trHeight w:val="300"/>
        </w:trPr>
        <w:tc>
          <w:tcPr>
            <w:tcW w:w="1838" w:type="dxa"/>
            <w:noWrap/>
            <w:hideMark/>
          </w:tcPr>
          <w:p w14:paraId="45F626C0" w14:textId="77777777" w:rsidR="003B774E" w:rsidRPr="004473DA" w:rsidRDefault="003B774E" w:rsidP="003B774E">
            <w:pPr>
              <w:keepNext/>
              <w:keepLines/>
            </w:pPr>
            <w:r w:rsidRPr="004473DA">
              <w:t>Älvsborg</w:t>
            </w:r>
          </w:p>
        </w:tc>
        <w:tc>
          <w:tcPr>
            <w:tcW w:w="1374" w:type="dxa"/>
          </w:tcPr>
          <w:p w14:paraId="0F39601B" w14:textId="77777777" w:rsidR="003B774E" w:rsidRDefault="003B774E" w:rsidP="003B774E">
            <w:pPr>
              <w:keepNext/>
              <w:keepLines/>
              <w:jc w:val="center"/>
              <w:rPr>
                <w:rFonts w:ascii="Calibri" w:hAnsi="Calibri" w:cs="Calibri"/>
                <w:color w:val="000000"/>
              </w:rPr>
            </w:pPr>
            <w:r>
              <w:rPr>
                <w:rFonts w:ascii="Calibri" w:hAnsi="Calibri" w:cs="Calibri"/>
                <w:color w:val="000000"/>
              </w:rPr>
              <w:t>56</w:t>
            </w:r>
          </w:p>
        </w:tc>
        <w:tc>
          <w:tcPr>
            <w:tcW w:w="1374" w:type="dxa"/>
            <w:noWrap/>
          </w:tcPr>
          <w:p w14:paraId="2728A2CF" w14:textId="77777777" w:rsidR="003B774E" w:rsidRDefault="003B774E" w:rsidP="003B774E">
            <w:pPr>
              <w:keepNext/>
              <w:keepLines/>
              <w:jc w:val="center"/>
              <w:rPr>
                <w:rFonts w:ascii="Calibri" w:hAnsi="Calibri" w:cs="Calibri"/>
                <w:color w:val="000000"/>
              </w:rPr>
            </w:pPr>
            <w:r>
              <w:rPr>
                <w:rFonts w:ascii="Calibri" w:hAnsi="Calibri" w:cs="Calibri"/>
                <w:color w:val="000000"/>
              </w:rPr>
              <w:t>39</w:t>
            </w:r>
          </w:p>
        </w:tc>
      </w:tr>
      <w:tr w:rsidR="003B774E" w14:paraId="0A555031" w14:textId="77777777" w:rsidTr="003B774E">
        <w:trPr>
          <w:trHeight w:val="300"/>
        </w:trPr>
        <w:tc>
          <w:tcPr>
            <w:tcW w:w="1838" w:type="dxa"/>
            <w:noWrap/>
            <w:hideMark/>
          </w:tcPr>
          <w:p w14:paraId="15B6F30E" w14:textId="77777777" w:rsidR="003B774E" w:rsidRPr="004473DA" w:rsidRDefault="003B774E" w:rsidP="003B774E">
            <w:pPr>
              <w:keepNext/>
              <w:keepLines/>
            </w:pPr>
            <w:r w:rsidRPr="004473DA">
              <w:t>Örgryte</w:t>
            </w:r>
          </w:p>
        </w:tc>
        <w:tc>
          <w:tcPr>
            <w:tcW w:w="1374" w:type="dxa"/>
          </w:tcPr>
          <w:p w14:paraId="2697198F" w14:textId="77777777" w:rsidR="003B774E" w:rsidRDefault="003B774E" w:rsidP="003B774E">
            <w:pPr>
              <w:keepNext/>
              <w:keepLines/>
              <w:jc w:val="center"/>
              <w:rPr>
                <w:rFonts w:ascii="Calibri" w:hAnsi="Calibri" w:cs="Calibri"/>
                <w:color w:val="000000"/>
              </w:rPr>
            </w:pPr>
            <w:r>
              <w:rPr>
                <w:rFonts w:ascii="Calibri" w:hAnsi="Calibri" w:cs="Calibri"/>
                <w:color w:val="000000"/>
              </w:rPr>
              <w:t>46</w:t>
            </w:r>
          </w:p>
        </w:tc>
        <w:tc>
          <w:tcPr>
            <w:tcW w:w="1374" w:type="dxa"/>
            <w:noWrap/>
          </w:tcPr>
          <w:p w14:paraId="0DBC42A4" w14:textId="77777777" w:rsidR="003B774E" w:rsidRDefault="003B774E" w:rsidP="003B774E">
            <w:pPr>
              <w:keepNext/>
              <w:keepLines/>
              <w:jc w:val="center"/>
              <w:rPr>
                <w:rFonts w:ascii="Calibri" w:hAnsi="Calibri" w:cs="Calibri"/>
                <w:color w:val="000000"/>
              </w:rPr>
            </w:pPr>
            <w:r>
              <w:rPr>
                <w:rFonts w:ascii="Calibri" w:hAnsi="Calibri" w:cs="Calibri"/>
                <w:color w:val="000000"/>
              </w:rPr>
              <w:t>27</w:t>
            </w:r>
          </w:p>
        </w:tc>
      </w:tr>
      <w:tr w:rsidR="003B774E" w:rsidRPr="00CA3F66" w14:paraId="10C4FDAB" w14:textId="77777777" w:rsidTr="003B774E">
        <w:trPr>
          <w:trHeight w:val="300"/>
        </w:trPr>
        <w:tc>
          <w:tcPr>
            <w:tcW w:w="1838" w:type="dxa"/>
            <w:noWrap/>
            <w:hideMark/>
          </w:tcPr>
          <w:p w14:paraId="05F22DA3" w14:textId="77777777" w:rsidR="003B774E" w:rsidRPr="00CA3F66" w:rsidRDefault="003B774E" w:rsidP="003B774E">
            <w:pPr>
              <w:keepNext/>
              <w:keepLines/>
              <w:rPr>
                <w:b/>
              </w:rPr>
            </w:pPr>
            <w:r w:rsidRPr="00CA3F66">
              <w:rPr>
                <w:b/>
              </w:rPr>
              <w:t>Totalt Göteborg</w:t>
            </w:r>
          </w:p>
        </w:tc>
        <w:tc>
          <w:tcPr>
            <w:tcW w:w="1374" w:type="dxa"/>
          </w:tcPr>
          <w:p w14:paraId="36CD84C8" w14:textId="77777777" w:rsidR="003B774E" w:rsidRPr="00CA3F66" w:rsidRDefault="003B774E" w:rsidP="003B774E">
            <w:pPr>
              <w:keepNext/>
              <w:keepLines/>
              <w:jc w:val="center"/>
              <w:rPr>
                <w:rFonts w:ascii="Calibri" w:hAnsi="Calibri" w:cs="Calibri"/>
                <w:b/>
                <w:color w:val="000000"/>
              </w:rPr>
            </w:pPr>
            <w:r>
              <w:rPr>
                <w:rFonts w:ascii="Calibri" w:hAnsi="Calibri" w:cs="Calibri"/>
                <w:b/>
                <w:color w:val="000000"/>
              </w:rPr>
              <w:t>43</w:t>
            </w:r>
          </w:p>
        </w:tc>
        <w:tc>
          <w:tcPr>
            <w:tcW w:w="1374" w:type="dxa"/>
            <w:noWrap/>
          </w:tcPr>
          <w:p w14:paraId="056BB9D6" w14:textId="77777777" w:rsidR="003B774E" w:rsidRPr="00CA3F66" w:rsidRDefault="003B774E" w:rsidP="003B774E">
            <w:pPr>
              <w:keepNext/>
              <w:keepLines/>
              <w:jc w:val="center"/>
              <w:rPr>
                <w:rFonts w:ascii="Calibri" w:hAnsi="Calibri" w:cs="Calibri"/>
                <w:b/>
                <w:color w:val="000000"/>
              </w:rPr>
            </w:pPr>
            <w:r w:rsidRPr="00CA3F66">
              <w:rPr>
                <w:rFonts w:ascii="Calibri" w:hAnsi="Calibri" w:cs="Calibri"/>
                <w:b/>
                <w:color w:val="000000"/>
              </w:rPr>
              <w:t>25</w:t>
            </w:r>
          </w:p>
        </w:tc>
      </w:tr>
    </w:tbl>
    <w:p w14:paraId="7142AD5F" w14:textId="77777777" w:rsidR="0070534E" w:rsidRDefault="004030B1" w:rsidP="0070534E">
      <w:pPr>
        <w:pStyle w:val="Rubrik2"/>
      </w:pPr>
      <w:r>
        <w:rPr>
          <w:noProof/>
        </w:rPr>
        <w:drawing>
          <wp:inline distT="0" distB="0" distL="0" distR="0" wp14:anchorId="2BC65992" wp14:editId="6ACC39EB">
            <wp:extent cx="5760720" cy="6018530"/>
            <wp:effectExtent l="0" t="0" r="0"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6018530"/>
                    </a:xfrm>
                    <a:prstGeom prst="rect">
                      <a:avLst/>
                    </a:prstGeom>
                    <a:noFill/>
                    <a:ln>
                      <a:noFill/>
                    </a:ln>
                  </pic:spPr>
                </pic:pic>
              </a:graphicData>
            </a:graphic>
          </wp:inline>
        </w:drawing>
      </w:r>
    </w:p>
    <w:p w14:paraId="26020289" w14:textId="6A5FDEFF" w:rsidR="0070534E" w:rsidRDefault="0070534E" w:rsidP="0070534E">
      <w:pPr>
        <w:pStyle w:val="Beskrivning"/>
        <w:jc w:val="center"/>
      </w:pPr>
      <w:r>
        <w:t xml:space="preserve">Figur </w:t>
      </w:r>
      <w:fldSimple w:instr=" SEQ Figur \* ARABIC ">
        <w:r>
          <w:rPr>
            <w:noProof/>
          </w:rPr>
          <w:t>1</w:t>
        </w:r>
      </w:fldSimple>
      <w:r w:rsidRPr="0070534E">
        <w:t xml:space="preserve"> </w:t>
      </w:r>
      <w:r>
        <w:t xml:space="preserve">- </w:t>
      </w:r>
      <w:r>
        <w:t>Karta över Göteborgs före detta 21 stadsdelar</w:t>
      </w:r>
    </w:p>
    <w:p w14:paraId="1A750522" w14:textId="715A6225" w:rsidR="00775F18" w:rsidRPr="003D4812" w:rsidRDefault="004030B1" w:rsidP="003D4812">
      <w:pPr>
        <w:pStyle w:val="Rubrik2"/>
      </w:pPr>
      <w:r w:rsidRPr="003D4812">
        <w:t xml:space="preserve"> </w:t>
      </w:r>
      <w:r w:rsidR="00775F18" w:rsidRPr="003D4812">
        <w:t>Frågeställningar för att justera ovanstående andelar</w:t>
      </w:r>
    </w:p>
    <w:p w14:paraId="76882D78"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Ordnas särskilda resmöjligheter till verksamheten, t.ex. abonnerade bussar?</w:t>
      </w:r>
    </w:p>
    <w:p w14:paraId="6145594A" w14:textId="77777777"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 xml:space="preserve">Utrymme kan behöva säkras för parkering av andra transportslag än bil och cykel. Vid stor andel besökare med t.ex. abonnerade bussar kan en lägre </w:t>
      </w:r>
      <w:proofErr w:type="spellStart"/>
      <w:r w:rsidRPr="003D4812">
        <w:rPr>
          <w:rFonts w:ascii="Times New Roman" w:hAnsi="Times New Roman" w:cs="Times New Roman"/>
          <w:sz w:val="24"/>
          <w:szCs w:val="24"/>
        </w:rPr>
        <w:t>bilandel</w:t>
      </w:r>
      <w:proofErr w:type="spellEnd"/>
      <w:r w:rsidRPr="003D4812">
        <w:rPr>
          <w:rFonts w:ascii="Times New Roman" w:hAnsi="Times New Roman" w:cs="Times New Roman"/>
          <w:sz w:val="24"/>
          <w:szCs w:val="24"/>
        </w:rPr>
        <w:t xml:space="preserve"> antas.</w:t>
      </w:r>
    </w:p>
    <w:p w14:paraId="44E5AD6A" w14:textId="77777777" w:rsidR="008858B0" w:rsidRDefault="00775F18" w:rsidP="00775F18">
      <w:pPr>
        <w:keepNext/>
        <w:keepLines/>
        <w:spacing w:after="120" w:line="240" w:lineRule="auto"/>
        <w:rPr>
          <w:rFonts w:ascii="Times New Roman" w:eastAsia="Calibri" w:hAnsi="Times New Roman" w:cs="Times New Roman"/>
          <w:i/>
          <w:sz w:val="24"/>
          <w:szCs w:val="24"/>
        </w:rPr>
      </w:pPr>
      <w:r w:rsidRPr="008858B0">
        <w:rPr>
          <w:rFonts w:ascii="Times New Roman" w:eastAsia="Calibri" w:hAnsi="Times New Roman" w:cs="Times New Roman"/>
          <w:i/>
          <w:sz w:val="24"/>
          <w:szCs w:val="24"/>
        </w:rPr>
        <w:t xml:space="preserve">Hur kommer P-platserna </w:t>
      </w:r>
      <w:r w:rsidR="008858B0" w:rsidRPr="008858B0">
        <w:rPr>
          <w:rFonts w:ascii="Times New Roman" w:eastAsia="Calibri" w:hAnsi="Times New Roman" w:cs="Times New Roman"/>
          <w:i/>
          <w:sz w:val="24"/>
          <w:szCs w:val="24"/>
        </w:rPr>
        <w:t xml:space="preserve">att </w:t>
      </w:r>
      <w:r w:rsidRPr="008858B0">
        <w:rPr>
          <w:rFonts w:ascii="Times New Roman" w:eastAsia="Calibri" w:hAnsi="Times New Roman" w:cs="Times New Roman"/>
          <w:i/>
          <w:sz w:val="24"/>
          <w:szCs w:val="24"/>
        </w:rPr>
        <w:t>regleras? Tid och prissättning? Är de reserverade för vissa grupper?</w:t>
      </w:r>
    </w:p>
    <w:p w14:paraId="3C7F6019" w14:textId="134B2561"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Reglering och prissättning av parkeringen kan bidra till att bilen som färdmedel till den aktuella verksamheten blir mer eller mindre attraktiv jämfört med andra alternativ.</w:t>
      </w:r>
    </w:p>
    <w:p w14:paraId="0F1479A5"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lastRenderedPageBreak/>
        <w:t>Finns rimliga alternativ till bil?</w:t>
      </w:r>
    </w:p>
    <w:p w14:paraId="1F8B67AA" w14:textId="77777777" w:rsidR="00775F18" w:rsidRPr="003D4812" w:rsidRDefault="00775F18" w:rsidP="00775F18">
      <w:pPr>
        <w:keepNext/>
        <w:keepLines/>
        <w:spacing w:after="120" w:line="240" w:lineRule="auto"/>
        <w:rPr>
          <w:rFonts w:ascii="Times New Roman" w:eastAsia="Calibri" w:hAnsi="Times New Roman" w:cs="Times New Roman"/>
          <w:sz w:val="24"/>
          <w:szCs w:val="24"/>
        </w:rPr>
      </w:pPr>
      <w:r w:rsidRPr="003D4812">
        <w:rPr>
          <w:rFonts w:ascii="Times New Roman" w:hAnsi="Times New Roman" w:cs="Times New Roman"/>
          <w:sz w:val="24"/>
          <w:szCs w:val="24"/>
        </w:rPr>
        <w:t>Geografiskt läge eller begränsad tillgång till andra transportmöjligheter kan innebära påverkan på parkeringsbehov.</w:t>
      </w:r>
    </w:p>
    <w:p w14:paraId="4214AB7E"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Hur ser kollektivtrafiken ut till platsen?</w:t>
      </w:r>
    </w:p>
    <w:p w14:paraId="2E03C63C" w14:textId="5F4F93FB" w:rsidR="00775F18" w:rsidRPr="003D4812" w:rsidRDefault="00775F18" w:rsidP="00775F18">
      <w:pPr>
        <w:keepNext/>
        <w:keepLines/>
        <w:spacing w:after="120" w:line="240" w:lineRule="auto"/>
        <w:rPr>
          <w:rFonts w:ascii="Times New Roman" w:eastAsia="Calibri" w:hAnsi="Times New Roman" w:cs="Times New Roman"/>
          <w:sz w:val="24"/>
          <w:szCs w:val="24"/>
        </w:rPr>
      </w:pPr>
      <w:r w:rsidRPr="003D4812">
        <w:rPr>
          <w:rFonts w:ascii="Times New Roman" w:hAnsi="Times New Roman" w:cs="Times New Roman"/>
          <w:sz w:val="24"/>
          <w:szCs w:val="24"/>
        </w:rPr>
        <w:t>God tillgänglighet med kollektivtrafik (turtäthet, gångavstånd m</w:t>
      </w:r>
      <w:r w:rsidR="008858B0">
        <w:rPr>
          <w:rFonts w:ascii="Times New Roman" w:hAnsi="Times New Roman" w:cs="Times New Roman"/>
          <w:sz w:val="24"/>
          <w:szCs w:val="24"/>
        </w:rPr>
        <w:t>.</w:t>
      </w:r>
      <w:r w:rsidRPr="003D4812">
        <w:rPr>
          <w:rFonts w:ascii="Times New Roman" w:hAnsi="Times New Roman" w:cs="Times New Roman"/>
          <w:sz w:val="24"/>
          <w:szCs w:val="24"/>
        </w:rPr>
        <w:t>m</w:t>
      </w:r>
      <w:r w:rsidR="008858B0">
        <w:rPr>
          <w:rFonts w:ascii="Times New Roman" w:hAnsi="Times New Roman" w:cs="Times New Roman"/>
          <w:sz w:val="24"/>
          <w:szCs w:val="24"/>
        </w:rPr>
        <w:t>.</w:t>
      </w:r>
      <w:r w:rsidRPr="003D4812">
        <w:rPr>
          <w:rFonts w:ascii="Times New Roman" w:hAnsi="Times New Roman" w:cs="Times New Roman"/>
          <w:sz w:val="24"/>
          <w:szCs w:val="24"/>
        </w:rPr>
        <w:t>) kan innebära ett lägre antal parkeringsplatser</w:t>
      </w:r>
      <w:r w:rsidR="008858B0">
        <w:rPr>
          <w:rFonts w:ascii="Times New Roman" w:hAnsi="Times New Roman" w:cs="Times New Roman"/>
          <w:sz w:val="24"/>
          <w:szCs w:val="24"/>
        </w:rPr>
        <w:t>.</w:t>
      </w:r>
      <w:r w:rsidRPr="003D4812">
        <w:rPr>
          <w:rFonts w:ascii="Times New Roman" w:eastAsia="Calibri" w:hAnsi="Times New Roman" w:cs="Times New Roman"/>
          <w:sz w:val="24"/>
          <w:szCs w:val="24"/>
        </w:rPr>
        <w:t xml:space="preserve"> </w:t>
      </w:r>
    </w:p>
    <w:p w14:paraId="61D8ADE2"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 xml:space="preserve">Finns gång- och cykelväg, och i vilket skick? </w:t>
      </w:r>
    </w:p>
    <w:p w14:paraId="509398E2" w14:textId="2DB00C5E"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Attraktiva gång- och cykellänkar kan leda till högre andel gång- och cykel</w:t>
      </w:r>
      <w:r w:rsidR="008858B0">
        <w:rPr>
          <w:rFonts w:ascii="Times New Roman" w:hAnsi="Times New Roman" w:cs="Times New Roman"/>
          <w:sz w:val="24"/>
          <w:szCs w:val="24"/>
        </w:rPr>
        <w:t>-</w:t>
      </w:r>
      <w:r w:rsidRPr="003D4812">
        <w:rPr>
          <w:rFonts w:ascii="Times New Roman" w:hAnsi="Times New Roman" w:cs="Times New Roman"/>
          <w:sz w:val="24"/>
          <w:szCs w:val="24"/>
        </w:rPr>
        <w:t xml:space="preserve"> och lägre </w:t>
      </w:r>
      <w:proofErr w:type="spellStart"/>
      <w:r w:rsidRPr="003D4812">
        <w:rPr>
          <w:rFonts w:ascii="Times New Roman" w:hAnsi="Times New Roman" w:cs="Times New Roman"/>
          <w:sz w:val="24"/>
          <w:szCs w:val="24"/>
        </w:rPr>
        <w:t>bilandel</w:t>
      </w:r>
      <w:proofErr w:type="spellEnd"/>
      <w:r w:rsidRPr="003D4812">
        <w:rPr>
          <w:rFonts w:ascii="Times New Roman" w:hAnsi="Times New Roman" w:cs="Times New Roman"/>
          <w:sz w:val="24"/>
          <w:szCs w:val="24"/>
        </w:rPr>
        <w:t>.</w:t>
      </w:r>
    </w:p>
    <w:p w14:paraId="495CF184"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 xml:space="preserve">Hur ser framkomlighet och tillgänglighet för bil ut i området? </w:t>
      </w:r>
    </w:p>
    <w:p w14:paraId="0DAA1F83" w14:textId="77777777"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Om området är lättillgängligt med bil från större trafikleder kan det innebära en högre andel bilburna besökare.</w:t>
      </w:r>
    </w:p>
    <w:p w14:paraId="52878DCD"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Topografi?</w:t>
      </w:r>
    </w:p>
    <w:p w14:paraId="3557C791" w14:textId="77777777"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Ett kuperat läge kan innebära att bilen uppfattas som ett mer attraktivt färdmedelsval.</w:t>
      </w:r>
    </w:p>
    <w:p w14:paraId="038FD434"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Hur reser man i området idag? Potential för överflyttning kan bedömas utifrån sammanställning av resmönster</w:t>
      </w:r>
    </w:p>
    <w:p w14:paraId="3FCC9027" w14:textId="77777777"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Vid en stor andel korta bilresor kan potential finnas för överflyttning till gång- och cykel.</w:t>
      </w:r>
    </w:p>
    <w:p w14:paraId="25C30A07"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Hur är trafiksituationen i närområdet? Är området mycket känsligt för ökad biltrafik? (buller, kapacitetsproblem etc.)</w:t>
      </w:r>
    </w:p>
    <w:p w14:paraId="46646A8F" w14:textId="77777777"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Ett lågt antal parkeringsplatser kan bidra till att minska mängden tillkommande fordon om rimliga alternativ finns.</w:t>
      </w:r>
    </w:p>
    <w:p w14:paraId="1558DCBF" w14:textId="64591699"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 xml:space="preserve">Förutsätts behov av transporter </w:t>
      </w:r>
      <w:r w:rsidR="008858B0">
        <w:rPr>
          <w:rFonts w:ascii="Times New Roman" w:eastAsia="Calibri" w:hAnsi="Times New Roman" w:cs="Times New Roman"/>
          <w:i/>
          <w:sz w:val="24"/>
          <w:szCs w:val="24"/>
        </w:rPr>
        <w:t xml:space="preserve">för </w:t>
      </w:r>
      <w:r w:rsidRPr="003D4812">
        <w:rPr>
          <w:rFonts w:ascii="Times New Roman" w:eastAsia="Calibri" w:hAnsi="Times New Roman" w:cs="Times New Roman"/>
          <w:i/>
          <w:sz w:val="24"/>
          <w:szCs w:val="24"/>
        </w:rPr>
        <w:t>t.ex. skrymmande utrustning/varor?</w:t>
      </w:r>
    </w:p>
    <w:p w14:paraId="0D195B57" w14:textId="77777777" w:rsidR="00775F18" w:rsidRPr="003D4812" w:rsidRDefault="00775F18" w:rsidP="00775F18">
      <w:pPr>
        <w:keepNext/>
        <w:keepLines/>
        <w:spacing w:after="120" w:line="240" w:lineRule="auto"/>
        <w:rPr>
          <w:rFonts w:ascii="Times New Roman" w:eastAsia="Calibri" w:hAnsi="Times New Roman" w:cs="Times New Roman"/>
          <w:sz w:val="24"/>
          <w:szCs w:val="24"/>
        </w:rPr>
      </w:pPr>
      <w:r w:rsidRPr="003D4812">
        <w:rPr>
          <w:rFonts w:ascii="Times New Roman" w:eastAsia="Calibri" w:hAnsi="Times New Roman" w:cs="Times New Roman"/>
          <w:sz w:val="24"/>
          <w:szCs w:val="24"/>
        </w:rPr>
        <w:t xml:space="preserve">Förutsättningar för andra färdmedel än bil kan begränsas om skrymmande utrustning (i form av t.ex. sportutrustning) behöver medtagas till verksamheten. Likaså kan försäljning av skrymmande varor (t.ex. vitvaror) leda till begränsade möjligheter för andra transportmedel än bil från verksamheten. I dessa fall bör man räkna med en högre </w:t>
      </w:r>
      <w:proofErr w:type="spellStart"/>
      <w:r w:rsidRPr="003D4812">
        <w:rPr>
          <w:rFonts w:ascii="Times New Roman" w:eastAsia="Calibri" w:hAnsi="Times New Roman" w:cs="Times New Roman"/>
          <w:sz w:val="24"/>
          <w:szCs w:val="24"/>
        </w:rPr>
        <w:t>bilandel</w:t>
      </w:r>
      <w:proofErr w:type="spellEnd"/>
      <w:r w:rsidRPr="003D4812">
        <w:rPr>
          <w:rFonts w:ascii="Times New Roman" w:eastAsia="Calibri" w:hAnsi="Times New Roman" w:cs="Times New Roman"/>
          <w:sz w:val="24"/>
          <w:szCs w:val="24"/>
        </w:rPr>
        <w:t>.</w:t>
      </w:r>
    </w:p>
    <w:p w14:paraId="79E6C32B" w14:textId="77777777" w:rsidR="008858B0" w:rsidRDefault="008858B0">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14:paraId="20D1C4D1" w14:textId="6FD28289"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lastRenderedPageBreak/>
        <w:t>Är utbudet jämnt fördelat över tiden, är det säsongsbetonat och vad har det för öppettider?</w:t>
      </w:r>
    </w:p>
    <w:p w14:paraId="2A783FD9" w14:textId="77777777" w:rsidR="00775F18" w:rsidRPr="003D4812" w:rsidRDefault="00775F18" w:rsidP="00775F18">
      <w:pPr>
        <w:keepNext/>
        <w:keepLines/>
        <w:spacing w:after="120" w:line="240" w:lineRule="auto"/>
        <w:rPr>
          <w:rFonts w:ascii="Times New Roman" w:eastAsia="Calibri" w:hAnsi="Times New Roman" w:cs="Times New Roman"/>
          <w:sz w:val="24"/>
          <w:szCs w:val="24"/>
        </w:rPr>
      </w:pPr>
      <w:r w:rsidRPr="003D4812">
        <w:rPr>
          <w:rFonts w:ascii="Times New Roman" w:eastAsia="Calibri" w:hAnsi="Times New Roman" w:cs="Times New Roman"/>
          <w:sz w:val="24"/>
          <w:szCs w:val="24"/>
        </w:rPr>
        <w:t>Möjligheten till cykel är större på sommarhalvåret. Om verksamheten har extrema toppar i form av t.ex. publikdragande evenemang bör lösningar sökas att samnyttja parkeringsplatser med andra verksamheter</w:t>
      </w:r>
    </w:p>
    <w:p w14:paraId="62362AF7"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Ekonomiska förutsättningar?</w:t>
      </w:r>
    </w:p>
    <w:p w14:paraId="531B3C57" w14:textId="77777777"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Inkomst och bilinnehav är starkt sammankopplade</w:t>
      </w:r>
    </w:p>
    <w:p w14:paraId="56E6C40C"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Har besökare körkort?</w:t>
      </w:r>
    </w:p>
    <w:p w14:paraId="6DFBF685" w14:textId="77777777"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Vid målgrupper med lågt körkortsinnehav (t.ex. ungdomar) kan det vara rimligt att anta ett lägre bilanvändande.</w:t>
      </w:r>
    </w:p>
    <w:p w14:paraId="5947C351"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Hur stort upptagningsområde har verksamheten?</w:t>
      </w:r>
    </w:p>
    <w:p w14:paraId="311CD8B0" w14:textId="77777777"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Om verksamheten är drar till sig besökare från ett stort omland kan antalet parkeringsplatser behöva ökas.</w:t>
      </w:r>
    </w:p>
    <w:p w14:paraId="3AB19EBF"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Kommer besökarna ensamma eller i grupp?</w:t>
      </w:r>
    </w:p>
    <w:p w14:paraId="4B23D1D0" w14:textId="27B11A13" w:rsidR="00775F18"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Om verksamheten vänder sig till t.ex. lagidrotter kan ett större antal samtidiga besökare antas. Besökare kan i många fall samåka, vilket leder till ett minskat parkeringsbehov.</w:t>
      </w:r>
    </w:p>
    <w:p w14:paraId="5636EC44" w14:textId="77777777" w:rsidR="008858B0" w:rsidRPr="008858B0" w:rsidRDefault="008858B0" w:rsidP="008858B0">
      <w:pPr>
        <w:pStyle w:val="Rubrik2"/>
      </w:pPr>
      <w:bookmarkStart w:id="6" w:name="_Toc17367048"/>
      <w:bookmarkStart w:id="7" w:name="_Ref17367483"/>
      <w:r w:rsidRPr="008858B0">
        <w:t>Resultat P-tal</w:t>
      </w:r>
      <w:bookmarkEnd w:id="6"/>
      <w:bookmarkEnd w:id="7"/>
    </w:p>
    <w:p w14:paraId="55779F44" w14:textId="4569D1C5" w:rsidR="008858B0" w:rsidRPr="008858B0" w:rsidRDefault="008858B0" w:rsidP="008858B0">
      <w:r w:rsidRPr="008858B0">
        <w:rPr>
          <w:rFonts w:ascii="Times New Roman" w:hAnsi="Times New Roman"/>
          <w:iCs/>
        </w:rPr>
        <w:t xml:space="preserve">Presentera en tabell uppdelat på bostäder respektive verksamheter över </w:t>
      </w:r>
      <w:r>
        <w:rPr>
          <w:rFonts w:ascii="Times New Roman" w:hAnsi="Times New Roman"/>
          <w:iCs/>
        </w:rPr>
        <w:t>antal fordon</w:t>
      </w:r>
      <w:r w:rsidRPr="008858B0">
        <w:rPr>
          <w:rFonts w:ascii="Times New Roman" w:hAnsi="Times New Roman"/>
          <w:iCs/>
        </w:rPr>
        <w:t>.</w:t>
      </w:r>
    </w:p>
    <w:p w14:paraId="50421B26" w14:textId="77777777" w:rsidR="008858B0" w:rsidRPr="003D4812" w:rsidRDefault="008858B0" w:rsidP="00775F18">
      <w:pPr>
        <w:keepNext/>
        <w:keepLines/>
        <w:spacing w:after="120" w:line="240" w:lineRule="auto"/>
        <w:rPr>
          <w:rFonts w:ascii="Times New Roman" w:hAnsi="Times New Roman" w:cs="Times New Roman"/>
          <w:sz w:val="24"/>
          <w:szCs w:val="24"/>
        </w:rPr>
      </w:pPr>
    </w:p>
    <w:sectPr w:rsidR="008858B0" w:rsidRPr="003D4812" w:rsidSect="00A84E43">
      <w:headerReference w:type="default"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BE48D" w14:textId="77777777" w:rsidR="00487439" w:rsidRDefault="00487439" w:rsidP="00C11E98">
      <w:pPr>
        <w:spacing w:after="0" w:line="240" w:lineRule="auto"/>
      </w:pPr>
      <w:r>
        <w:separator/>
      </w:r>
    </w:p>
  </w:endnote>
  <w:endnote w:type="continuationSeparator" w:id="0">
    <w:p w14:paraId="0F3298FE" w14:textId="77777777" w:rsidR="00487439" w:rsidRDefault="00487439" w:rsidP="00C1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1A3D71" w:rsidRPr="009B4E2A" w14:paraId="121F11EA" w14:textId="77777777" w:rsidTr="00F729A5">
      <w:sdt>
        <w:sdtPr>
          <w:alias w:val="Titel"/>
          <w:tag w:val=""/>
          <w:id w:val="-520243625"/>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7F9891D2" w14:textId="7826CBCC" w:rsidR="001A3D71" w:rsidRPr="00C4334D" w:rsidRDefault="00775F18" w:rsidP="00A84E43">
              <w:pPr>
                <w:pStyle w:val="Sidfot"/>
              </w:pPr>
              <w:r>
                <w:t>Mall för särskild utredning</w:t>
              </w:r>
            </w:p>
          </w:tc>
        </w:sdtContent>
      </w:sdt>
      <w:tc>
        <w:tcPr>
          <w:tcW w:w="1966" w:type="dxa"/>
        </w:tcPr>
        <w:p w14:paraId="1B1F12C0" w14:textId="3A8A9CB0" w:rsidR="001A3D71" w:rsidRPr="009B4E2A" w:rsidRDefault="001A3D71" w:rsidP="00A84E43">
          <w:pPr>
            <w:pStyle w:val="Sidfot"/>
            <w:jc w:val="right"/>
          </w:pPr>
          <w:r w:rsidRPr="009B4E2A">
            <w:fldChar w:fldCharType="begin"/>
          </w:r>
          <w:r w:rsidRPr="009B4E2A">
            <w:instrText xml:space="preserve"> PAGE   \* MERGEFORMAT </w:instrText>
          </w:r>
          <w:r w:rsidRPr="009B4E2A">
            <w:fldChar w:fldCharType="separate"/>
          </w:r>
          <w:r>
            <w:t>1</w:t>
          </w:r>
          <w:r w:rsidRPr="009B4E2A">
            <w:fldChar w:fldCharType="end"/>
          </w:r>
          <w:r w:rsidRPr="009B4E2A">
            <w:t xml:space="preserve"> (</w:t>
          </w:r>
          <w:r>
            <w:rPr>
              <w:noProof/>
            </w:rPr>
            <w:fldChar w:fldCharType="begin"/>
          </w:r>
          <w:r>
            <w:rPr>
              <w:noProof/>
            </w:rPr>
            <w:instrText xml:space="preserve"> SECTIONPAGES   \* MERGEFORMAT </w:instrText>
          </w:r>
          <w:r>
            <w:rPr>
              <w:noProof/>
            </w:rPr>
            <w:fldChar w:fldCharType="separate"/>
          </w:r>
          <w:r w:rsidR="0070534E">
            <w:rPr>
              <w:noProof/>
            </w:rPr>
            <w:t>8</w:t>
          </w:r>
          <w:r>
            <w:rPr>
              <w:noProof/>
            </w:rPr>
            <w:fldChar w:fldCharType="end"/>
          </w:r>
          <w:r w:rsidRPr="009B4E2A">
            <w:t>)</w:t>
          </w:r>
        </w:p>
      </w:tc>
    </w:tr>
    <w:tr w:rsidR="001A3D71" w14:paraId="52890379" w14:textId="77777777" w:rsidTr="00F729A5">
      <w:tc>
        <w:tcPr>
          <w:tcW w:w="7106" w:type="dxa"/>
        </w:tcPr>
        <w:sdt>
          <w:sdtPr>
            <w:alias w:val="Projektnamn"/>
            <w:tag w:val="Projektnamn"/>
            <w:id w:val="-1790108220"/>
            <w:dataBinding w:prefixMappings="xmlns:ns0='http://purl.org/dc/elements/1.1/' xmlns:ns1='http://schemas.openxmlformats.org/package/2006/metadata/core-properties' " w:xpath="/ns1:coreProperties[1]/ns0:subject[1]" w:storeItemID="{6C3C8BC8-F283-45AE-878A-BAB7291924A1}"/>
            <w:text/>
          </w:sdtPr>
          <w:sdtEndPr/>
          <w:sdtContent>
            <w:p w14:paraId="4CFF0065" w14:textId="143D0810" w:rsidR="001A3D71" w:rsidRPr="00AE7954" w:rsidRDefault="00536D99" w:rsidP="00A84E43">
              <w:pPr>
                <w:pStyle w:val="Sidfot"/>
              </w:pPr>
              <w:r>
                <w:t>Version 1.0</w:t>
              </w:r>
            </w:p>
          </w:sdtContent>
        </w:sdt>
      </w:tc>
      <w:tc>
        <w:tcPr>
          <w:tcW w:w="1966" w:type="dxa"/>
        </w:tcPr>
        <w:p w14:paraId="6DBEF9FB" w14:textId="77777777" w:rsidR="001A3D71" w:rsidRPr="00AE7954" w:rsidRDefault="001A3D71" w:rsidP="00A84E43">
          <w:pPr>
            <w:pStyle w:val="Sidfot"/>
          </w:pPr>
        </w:p>
      </w:tc>
    </w:tr>
    <w:tr w:rsidR="001A3D71" w14:paraId="447E9755" w14:textId="77777777" w:rsidTr="00F729A5">
      <w:tc>
        <w:tcPr>
          <w:tcW w:w="7106" w:type="dxa"/>
        </w:tcPr>
        <w:p w14:paraId="6D572B5F" w14:textId="77777777" w:rsidR="001A3D71" w:rsidRDefault="001A3D71" w:rsidP="00A84E43">
          <w:pPr>
            <w:pStyle w:val="Sidfot"/>
          </w:pPr>
          <w:r>
            <w:t>Göteborgs Stad, Trafikkontoret</w:t>
          </w:r>
        </w:p>
      </w:tc>
      <w:tc>
        <w:tcPr>
          <w:tcW w:w="1966" w:type="dxa"/>
        </w:tcPr>
        <w:p w14:paraId="4427C35D" w14:textId="169E250F" w:rsidR="001A3D71" w:rsidRPr="00A259FE" w:rsidRDefault="0070534E" w:rsidP="00A84E43">
          <w:pPr>
            <w:pStyle w:val="Sidfot"/>
            <w:jc w:val="right"/>
          </w:pPr>
          <w:sdt>
            <w:sdtPr>
              <w:alias w:val="Publiceringsdatum"/>
              <w:tag w:val="Publiceringsdatum"/>
              <w:id w:val="592047963"/>
              <w:dataBinding w:prefixMappings="xmlns:ns0='http://schemas.microsoft.com/office/2006/coverPageProps' " w:xpath="/ns0:CoverPageProperties[1]/ns0:PublishDate[1]" w:storeItemID="{55AF091B-3C7A-41E3-B477-F2FDAA23CFDA}"/>
              <w:date w:fullDate="2019-09-11T00:00:00Z">
                <w:dateFormat w:val="yyyy-MM-dd"/>
                <w:lid w:val="sv-SE"/>
                <w:storeMappedDataAs w:val="dateTime"/>
                <w:calendar w:val="gregorian"/>
              </w:date>
            </w:sdtPr>
            <w:sdtEndPr/>
            <w:sdtContent>
              <w:r w:rsidR="00536D99">
                <w:t>2019-09-11</w:t>
              </w:r>
            </w:sdtContent>
          </w:sdt>
        </w:p>
      </w:tc>
    </w:tr>
  </w:tbl>
  <w:p w14:paraId="47807BD5" w14:textId="77777777" w:rsidR="001A3D71" w:rsidRDefault="001A3D71" w:rsidP="00C2145D">
    <w:pPr>
      <w:pStyle w:val="Sidfot"/>
    </w:pPr>
  </w:p>
  <w:p w14:paraId="271B800F" w14:textId="77777777" w:rsidR="001A3D71" w:rsidRDefault="001A3D7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892777"/>
      <w:docPartObj>
        <w:docPartGallery w:val="Page Numbers (Bottom of Page)"/>
        <w:docPartUnique/>
      </w:docPartObj>
    </w:sdtPr>
    <w:sdtEndPr/>
    <w:sdtContent>
      <w:p w14:paraId="2C6D7F92" w14:textId="77777777" w:rsidR="005A202A" w:rsidRDefault="005A202A">
        <w:pPr>
          <w:pStyle w:val="Sidfot"/>
          <w:jc w:val="center"/>
        </w:pPr>
      </w:p>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A84E43" w:rsidRPr="009B4E2A" w14:paraId="204CF825" w14:textId="77777777" w:rsidTr="00F729A5">
          <w:sdt>
            <w:sdtPr>
              <w:alias w:val="Titel"/>
              <w:tag w:val=""/>
              <w:id w:val="-2059070525"/>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7FC3C0BA" w14:textId="5F0491CB" w:rsidR="00A84E43" w:rsidRPr="00C4334D" w:rsidRDefault="00775F18" w:rsidP="00A84E43">
                  <w:pPr>
                    <w:pStyle w:val="Sidfot"/>
                  </w:pPr>
                  <w:r>
                    <w:t>Mall för särskild utredning</w:t>
                  </w:r>
                </w:p>
              </w:tc>
            </w:sdtContent>
          </w:sdt>
          <w:tc>
            <w:tcPr>
              <w:tcW w:w="1966" w:type="dxa"/>
            </w:tcPr>
            <w:p w14:paraId="13C5A4B9" w14:textId="0353BF2E" w:rsidR="00A84E43" w:rsidRPr="009B4E2A" w:rsidRDefault="00A84E43" w:rsidP="00A84E43">
              <w:pPr>
                <w:pStyle w:val="Sidfot"/>
                <w:jc w:val="righ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r>
                <w:rPr>
                  <w:noProof/>
                </w:rPr>
                <w:fldChar w:fldCharType="begin"/>
              </w:r>
              <w:r>
                <w:rPr>
                  <w:noProof/>
                </w:rPr>
                <w:instrText xml:space="preserve"> SECTIONPAGES   \* MERGEFORMAT </w:instrText>
              </w:r>
              <w:r>
                <w:rPr>
                  <w:noProof/>
                </w:rPr>
                <w:fldChar w:fldCharType="separate"/>
              </w:r>
              <w:r w:rsidR="0070534E">
                <w:rPr>
                  <w:noProof/>
                </w:rPr>
                <w:t>8</w:t>
              </w:r>
              <w:r>
                <w:rPr>
                  <w:noProof/>
                </w:rPr>
                <w:fldChar w:fldCharType="end"/>
              </w:r>
              <w:r w:rsidRPr="009B4E2A">
                <w:t>)</w:t>
              </w:r>
            </w:p>
          </w:tc>
        </w:tr>
        <w:tr w:rsidR="00A84E43" w14:paraId="6C783FE6" w14:textId="77777777" w:rsidTr="00F729A5">
          <w:tc>
            <w:tcPr>
              <w:tcW w:w="7106" w:type="dxa"/>
            </w:tcPr>
            <w:sdt>
              <w:sdtPr>
                <w:alias w:val="Projektnamn"/>
                <w:tag w:val="Projektnamn"/>
                <w:id w:val="1859388004"/>
                <w:dataBinding w:prefixMappings="xmlns:ns0='http://purl.org/dc/elements/1.1/' xmlns:ns1='http://schemas.openxmlformats.org/package/2006/metadata/core-properties' " w:xpath="/ns1:coreProperties[1]/ns0:subject[1]" w:storeItemID="{6C3C8BC8-F283-45AE-878A-BAB7291924A1}"/>
                <w:text/>
              </w:sdtPr>
              <w:sdtEndPr/>
              <w:sdtContent>
                <w:p w14:paraId="43D859FD" w14:textId="32F72CC2" w:rsidR="00A84E43" w:rsidRPr="00AE7954" w:rsidRDefault="00536D99" w:rsidP="00A84E43">
                  <w:pPr>
                    <w:pStyle w:val="Sidfot"/>
                  </w:pPr>
                  <w:r>
                    <w:t>Version 1.0</w:t>
                  </w:r>
                </w:p>
              </w:sdtContent>
            </w:sdt>
          </w:tc>
          <w:tc>
            <w:tcPr>
              <w:tcW w:w="1966" w:type="dxa"/>
            </w:tcPr>
            <w:p w14:paraId="5E0121BD" w14:textId="77777777" w:rsidR="00A84E43" w:rsidRPr="00AE7954" w:rsidRDefault="00A84E43" w:rsidP="00A84E43">
              <w:pPr>
                <w:pStyle w:val="Sidfot"/>
              </w:pPr>
            </w:p>
          </w:tc>
        </w:tr>
        <w:tr w:rsidR="00A84E43" w14:paraId="63969799" w14:textId="77777777" w:rsidTr="00F729A5">
          <w:tc>
            <w:tcPr>
              <w:tcW w:w="7106" w:type="dxa"/>
            </w:tcPr>
            <w:p w14:paraId="5C385E81" w14:textId="77777777" w:rsidR="00A84E43" w:rsidRDefault="00A84E43" w:rsidP="00A84E43">
              <w:pPr>
                <w:pStyle w:val="Sidfot"/>
              </w:pPr>
              <w:r>
                <w:t>Göteborgs Stad, Trafikkontoret</w:t>
              </w:r>
            </w:p>
          </w:tc>
          <w:tc>
            <w:tcPr>
              <w:tcW w:w="1966" w:type="dxa"/>
            </w:tcPr>
            <w:p w14:paraId="798E4FC1" w14:textId="4236FA0D" w:rsidR="00A84E43" w:rsidRPr="00A259FE" w:rsidRDefault="0070534E" w:rsidP="00A84E43">
              <w:pPr>
                <w:pStyle w:val="Sidfot"/>
                <w:jc w:val="right"/>
              </w:pPr>
              <w:sdt>
                <w:sdtPr>
                  <w:alias w:val="Publiceringsdatum"/>
                  <w:tag w:val="Publiceringsdatum"/>
                  <w:id w:val="-82296937"/>
                  <w:dataBinding w:prefixMappings="xmlns:ns0='http://schemas.microsoft.com/office/2006/coverPageProps' " w:xpath="/ns0:CoverPageProperties[1]/ns0:PublishDate[1]" w:storeItemID="{55AF091B-3C7A-41E3-B477-F2FDAA23CFDA}"/>
                  <w:date w:fullDate="2019-09-11T00:00:00Z">
                    <w:dateFormat w:val="yyyy-MM-dd"/>
                    <w:lid w:val="sv-SE"/>
                    <w:storeMappedDataAs w:val="dateTime"/>
                    <w:calendar w:val="gregorian"/>
                  </w:date>
                </w:sdtPr>
                <w:sdtEndPr/>
                <w:sdtContent>
                  <w:r w:rsidR="00536D99">
                    <w:t>2019-09-11</w:t>
                  </w:r>
                </w:sdtContent>
              </w:sdt>
            </w:p>
          </w:tc>
        </w:tr>
      </w:tbl>
      <w:p w14:paraId="2342A56C" w14:textId="77777777" w:rsidR="007507FC" w:rsidRDefault="0070534E">
        <w:pPr>
          <w:pStyle w:val="Sidfot"/>
          <w:jc w:val="center"/>
        </w:pPr>
      </w:p>
    </w:sdtContent>
  </w:sdt>
  <w:p w14:paraId="4ED0D5BC" w14:textId="77777777" w:rsidR="007507FC" w:rsidRDefault="007507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5ECCE" w14:textId="77777777" w:rsidR="00487439" w:rsidRDefault="00487439" w:rsidP="00C11E98">
      <w:pPr>
        <w:spacing w:after="0" w:line="240" w:lineRule="auto"/>
      </w:pPr>
      <w:r>
        <w:separator/>
      </w:r>
    </w:p>
  </w:footnote>
  <w:footnote w:type="continuationSeparator" w:id="0">
    <w:p w14:paraId="14782803" w14:textId="77777777" w:rsidR="00487439" w:rsidRDefault="00487439" w:rsidP="00C11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9C0DFB" w14:paraId="1554EFFF" w14:textId="77777777" w:rsidTr="00084B63">
      <w:tc>
        <w:tcPr>
          <w:tcW w:w="5103" w:type="dxa"/>
          <w:tcBorders>
            <w:bottom w:val="nil"/>
          </w:tcBorders>
          <w:vAlign w:val="center"/>
        </w:tcPr>
        <w:p w14:paraId="2BB6341C" w14:textId="77777777" w:rsidR="009C0DFB" w:rsidRDefault="009C0DFB" w:rsidP="009C0DFB">
          <w:pPr>
            <w:pStyle w:val="Sidhuvud"/>
            <w:spacing w:after="100"/>
          </w:pPr>
          <w:r>
            <w:t>Trafikkontoret</w:t>
          </w:r>
        </w:p>
      </w:tc>
      <w:tc>
        <w:tcPr>
          <w:tcW w:w="3969" w:type="dxa"/>
          <w:tcBorders>
            <w:bottom w:val="nil"/>
          </w:tcBorders>
        </w:tcPr>
        <w:p w14:paraId="07F9CDB3" w14:textId="77777777" w:rsidR="009C0DFB" w:rsidRDefault="009C0DFB" w:rsidP="009C0DFB">
          <w:pPr>
            <w:pStyle w:val="Sidhuvud"/>
            <w:spacing w:after="100"/>
            <w:jc w:val="right"/>
          </w:pPr>
          <w:r>
            <w:rPr>
              <w:noProof/>
              <w:lang w:eastAsia="sv-SE"/>
            </w:rPr>
            <w:drawing>
              <wp:inline distT="0" distB="0" distL="0" distR="0" wp14:anchorId="2A1D6860" wp14:editId="4539F594">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9C0DFB" w14:paraId="2111274D" w14:textId="77777777" w:rsidTr="00084B63">
      <w:tc>
        <w:tcPr>
          <w:tcW w:w="5103" w:type="dxa"/>
          <w:tcBorders>
            <w:top w:val="nil"/>
            <w:bottom w:val="single" w:sz="4" w:space="0" w:color="auto"/>
          </w:tcBorders>
          <w:shd w:val="clear" w:color="auto" w:fill="auto"/>
        </w:tcPr>
        <w:p w14:paraId="7687C44D" w14:textId="77777777" w:rsidR="009C0DFB" w:rsidRDefault="009C0DFB" w:rsidP="009C0DFB">
          <w:pPr>
            <w:pStyle w:val="Sidhuvud"/>
            <w:spacing w:after="100"/>
          </w:pPr>
        </w:p>
      </w:tc>
      <w:tc>
        <w:tcPr>
          <w:tcW w:w="3969" w:type="dxa"/>
          <w:tcBorders>
            <w:bottom w:val="single" w:sz="4" w:space="0" w:color="auto"/>
          </w:tcBorders>
          <w:shd w:val="clear" w:color="auto" w:fill="auto"/>
        </w:tcPr>
        <w:p w14:paraId="5182C6CA" w14:textId="77777777" w:rsidR="009C0DFB" w:rsidRDefault="009C0DFB" w:rsidP="009C0DFB">
          <w:pPr>
            <w:pStyle w:val="Sidhuvud"/>
            <w:spacing w:after="100"/>
            <w:jc w:val="right"/>
          </w:pPr>
        </w:p>
      </w:tc>
    </w:tr>
  </w:tbl>
  <w:p w14:paraId="3497C44C" w14:textId="77777777" w:rsidR="009C0DFB" w:rsidRPr="009C0DFB" w:rsidRDefault="009C0DFB" w:rsidP="009C0DF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9C0DFB" w14:paraId="725A3CA9" w14:textId="77777777" w:rsidTr="00084B63">
      <w:tc>
        <w:tcPr>
          <w:tcW w:w="5103" w:type="dxa"/>
          <w:tcBorders>
            <w:bottom w:val="nil"/>
          </w:tcBorders>
          <w:vAlign w:val="center"/>
        </w:tcPr>
        <w:p w14:paraId="17EDA8CA" w14:textId="77777777" w:rsidR="009C0DFB" w:rsidRDefault="009C0DFB" w:rsidP="009C0DFB">
          <w:pPr>
            <w:pStyle w:val="Sidhuvud"/>
            <w:spacing w:after="100"/>
          </w:pPr>
          <w:r>
            <w:t>Trafikkontoret</w:t>
          </w:r>
        </w:p>
      </w:tc>
      <w:tc>
        <w:tcPr>
          <w:tcW w:w="3969" w:type="dxa"/>
          <w:tcBorders>
            <w:bottom w:val="nil"/>
          </w:tcBorders>
        </w:tcPr>
        <w:p w14:paraId="1371085B" w14:textId="77777777" w:rsidR="009C0DFB" w:rsidRDefault="009C0DFB" w:rsidP="009C0DFB">
          <w:pPr>
            <w:pStyle w:val="Sidhuvud"/>
            <w:spacing w:after="100"/>
            <w:jc w:val="right"/>
          </w:pPr>
          <w:r>
            <w:rPr>
              <w:noProof/>
              <w:lang w:eastAsia="sv-SE"/>
            </w:rPr>
            <w:drawing>
              <wp:inline distT="0" distB="0" distL="0" distR="0" wp14:anchorId="015BDD37" wp14:editId="3C423D61">
                <wp:extent cx="1441706" cy="481584"/>
                <wp:effectExtent l="0" t="0" r="8255" b="0"/>
                <wp:docPr id="3" name="Bildobjekt 3"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9C0DFB" w14:paraId="37458714" w14:textId="77777777" w:rsidTr="00084B63">
      <w:tc>
        <w:tcPr>
          <w:tcW w:w="5103" w:type="dxa"/>
          <w:tcBorders>
            <w:top w:val="nil"/>
            <w:bottom w:val="single" w:sz="4" w:space="0" w:color="auto"/>
          </w:tcBorders>
          <w:shd w:val="clear" w:color="auto" w:fill="auto"/>
        </w:tcPr>
        <w:p w14:paraId="0AD602AE" w14:textId="77777777" w:rsidR="009C0DFB" w:rsidRDefault="009C0DFB" w:rsidP="009C0DFB">
          <w:pPr>
            <w:pStyle w:val="Sidhuvud"/>
            <w:spacing w:after="100"/>
          </w:pPr>
        </w:p>
      </w:tc>
      <w:tc>
        <w:tcPr>
          <w:tcW w:w="3969" w:type="dxa"/>
          <w:tcBorders>
            <w:bottom w:val="single" w:sz="4" w:space="0" w:color="auto"/>
          </w:tcBorders>
          <w:shd w:val="clear" w:color="auto" w:fill="auto"/>
        </w:tcPr>
        <w:p w14:paraId="4F31743F" w14:textId="77777777" w:rsidR="009C0DFB" w:rsidRDefault="009C0DFB" w:rsidP="009C0DFB">
          <w:pPr>
            <w:pStyle w:val="Sidhuvud"/>
            <w:spacing w:after="100"/>
            <w:jc w:val="right"/>
          </w:pPr>
        </w:p>
      </w:tc>
    </w:tr>
  </w:tbl>
  <w:p w14:paraId="1C01DFDD" w14:textId="77777777" w:rsidR="009C0DFB" w:rsidRDefault="009C0D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600C20"/>
    <w:lvl w:ilvl="0">
      <w:start w:val="1"/>
      <w:numFmt w:val="bullet"/>
      <w:pStyle w:val="Punktlista"/>
      <w:lvlText w:val=""/>
      <w:lvlJc w:val="left"/>
      <w:pPr>
        <w:ind w:left="644" w:hanging="360"/>
      </w:pPr>
      <w:rPr>
        <w:rFonts w:ascii="Wingdings 3" w:hAnsi="Wingdings 3" w:hint="default"/>
        <w:b w:val="0"/>
        <w:i w:val="0"/>
        <w:color w:val="4077BB"/>
        <w:sz w:val="18"/>
        <w:szCs w:val="18"/>
      </w:rPr>
    </w:lvl>
  </w:abstractNum>
  <w:abstractNum w:abstractNumId="1" w15:restartNumberingAfterBreak="0">
    <w:nsid w:val="08677C3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4E7842"/>
    <w:multiLevelType w:val="multilevel"/>
    <w:tmpl w:val="E91A0D36"/>
    <w:numStyleLink w:val="Formatmall1"/>
  </w:abstractNum>
  <w:abstractNum w:abstractNumId="3" w15:restartNumberingAfterBreak="0">
    <w:nsid w:val="150B69EC"/>
    <w:multiLevelType w:val="hybridMultilevel"/>
    <w:tmpl w:val="4FC0D89A"/>
    <w:lvl w:ilvl="0" w:tplc="B0A8B8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5750A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62755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520D29"/>
    <w:multiLevelType w:val="multilevel"/>
    <w:tmpl w:val="116CB5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9F29C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6D32C6"/>
    <w:multiLevelType w:val="multilevel"/>
    <w:tmpl w:val="041D001D"/>
    <w:styleLink w:val="Formatmall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E66975"/>
    <w:multiLevelType w:val="multilevel"/>
    <w:tmpl w:val="041D001F"/>
    <w:styleLink w:val="Formatmal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C8108B"/>
    <w:multiLevelType w:val="hybridMultilevel"/>
    <w:tmpl w:val="48EC0A52"/>
    <w:lvl w:ilvl="0" w:tplc="041D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101ED2"/>
    <w:multiLevelType w:val="hybridMultilevel"/>
    <w:tmpl w:val="4A5AC6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0E652E"/>
    <w:multiLevelType w:val="hybridMultilevel"/>
    <w:tmpl w:val="C20853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DDC6319"/>
    <w:multiLevelType w:val="hybridMultilevel"/>
    <w:tmpl w:val="0436DBD4"/>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F335BB5"/>
    <w:multiLevelType w:val="multilevel"/>
    <w:tmpl w:val="041D001D"/>
    <w:styleLink w:val="Formatmall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46C30D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A6316C"/>
    <w:multiLevelType w:val="multilevel"/>
    <w:tmpl w:val="5AA02D4E"/>
    <w:numStyleLink w:val="Formatmall2"/>
  </w:abstractNum>
  <w:abstractNum w:abstractNumId="17" w15:restartNumberingAfterBreak="0">
    <w:nsid w:val="466F5D87"/>
    <w:multiLevelType w:val="multilevel"/>
    <w:tmpl w:val="C23E67B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F22D04"/>
    <w:multiLevelType w:val="multilevel"/>
    <w:tmpl w:val="041D001F"/>
    <w:numStyleLink w:val="Formatmall3"/>
  </w:abstractNum>
  <w:abstractNum w:abstractNumId="19" w15:restartNumberingAfterBreak="0">
    <w:nsid w:val="4D557FC1"/>
    <w:multiLevelType w:val="hybridMultilevel"/>
    <w:tmpl w:val="2CBCAF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0FA49DC"/>
    <w:multiLevelType w:val="multilevel"/>
    <w:tmpl w:val="E91A0D36"/>
    <w:numStyleLink w:val="Formatmall1"/>
  </w:abstractNum>
  <w:abstractNum w:abstractNumId="21" w15:restartNumberingAfterBreak="0">
    <w:nsid w:val="56037538"/>
    <w:multiLevelType w:val="multilevel"/>
    <w:tmpl w:val="116CB5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C58637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8B6017"/>
    <w:multiLevelType w:val="multilevel"/>
    <w:tmpl w:val="041D001D"/>
    <w:numStyleLink w:val="Formatmall4"/>
  </w:abstractNum>
  <w:abstractNum w:abstractNumId="24" w15:restartNumberingAfterBreak="0">
    <w:nsid w:val="6197248A"/>
    <w:multiLevelType w:val="multilevel"/>
    <w:tmpl w:val="041D001D"/>
    <w:numStyleLink w:val="Formatmall5"/>
  </w:abstractNum>
  <w:abstractNum w:abstractNumId="25" w15:restartNumberingAfterBreak="0">
    <w:nsid w:val="68280CA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5812B3"/>
    <w:multiLevelType w:val="hybridMultilevel"/>
    <w:tmpl w:val="05587A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B586170"/>
    <w:multiLevelType w:val="multilevel"/>
    <w:tmpl w:val="E91A0D36"/>
    <w:styleLink w:val="Formatmal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2D1B1A"/>
    <w:multiLevelType w:val="hybridMultilevel"/>
    <w:tmpl w:val="CD945ED0"/>
    <w:lvl w:ilvl="0" w:tplc="041D0001">
      <w:start w:val="1"/>
      <w:numFmt w:val="bullet"/>
      <w:lvlText w:val=""/>
      <w:lvlJc w:val="left"/>
      <w:pPr>
        <w:ind w:left="476" w:hanging="360"/>
      </w:pPr>
      <w:rPr>
        <w:rFonts w:ascii="Symbol" w:hAnsi="Symbol" w:hint="default"/>
      </w:rPr>
    </w:lvl>
    <w:lvl w:ilvl="1" w:tplc="041D0003" w:tentative="1">
      <w:start w:val="1"/>
      <w:numFmt w:val="bullet"/>
      <w:lvlText w:val="o"/>
      <w:lvlJc w:val="left"/>
      <w:pPr>
        <w:ind w:left="1196" w:hanging="360"/>
      </w:pPr>
      <w:rPr>
        <w:rFonts w:ascii="Courier New" w:hAnsi="Courier New" w:cs="Courier New" w:hint="default"/>
      </w:rPr>
    </w:lvl>
    <w:lvl w:ilvl="2" w:tplc="041D0005" w:tentative="1">
      <w:start w:val="1"/>
      <w:numFmt w:val="bullet"/>
      <w:lvlText w:val=""/>
      <w:lvlJc w:val="left"/>
      <w:pPr>
        <w:ind w:left="1916" w:hanging="360"/>
      </w:pPr>
      <w:rPr>
        <w:rFonts w:ascii="Wingdings" w:hAnsi="Wingdings" w:hint="default"/>
      </w:rPr>
    </w:lvl>
    <w:lvl w:ilvl="3" w:tplc="041D0001" w:tentative="1">
      <w:start w:val="1"/>
      <w:numFmt w:val="bullet"/>
      <w:lvlText w:val=""/>
      <w:lvlJc w:val="left"/>
      <w:pPr>
        <w:ind w:left="2636" w:hanging="360"/>
      </w:pPr>
      <w:rPr>
        <w:rFonts w:ascii="Symbol" w:hAnsi="Symbol" w:hint="default"/>
      </w:rPr>
    </w:lvl>
    <w:lvl w:ilvl="4" w:tplc="041D0003" w:tentative="1">
      <w:start w:val="1"/>
      <w:numFmt w:val="bullet"/>
      <w:lvlText w:val="o"/>
      <w:lvlJc w:val="left"/>
      <w:pPr>
        <w:ind w:left="3356" w:hanging="360"/>
      </w:pPr>
      <w:rPr>
        <w:rFonts w:ascii="Courier New" w:hAnsi="Courier New" w:cs="Courier New" w:hint="default"/>
      </w:rPr>
    </w:lvl>
    <w:lvl w:ilvl="5" w:tplc="041D0005" w:tentative="1">
      <w:start w:val="1"/>
      <w:numFmt w:val="bullet"/>
      <w:lvlText w:val=""/>
      <w:lvlJc w:val="left"/>
      <w:pPr>
        <w:ind w:left="4076" w:hanging="360"/>
      </w:pPr>
      <w:rPr>
        <w:rFonts w:ascii="Wingdings" w:hAnsi="Wingdings" w:hint="default"/>
      </w:rPr>
    </w:lvl>
    <w:lvl w:ilvl="6" w:tplc="041D0001" w:tentative="1">
      <w:start w:val="1"/>
      <w:numFmt w:val="bullet"/>
      <w:lvlText w:val=""/>
      <w:lvlJc w:val="left"/>
      <w:pPr>
        <w:ind w:left="4796" w:hanging="360"/>
      </w:pPr>
      <w:rPr>
        <w:rFonts w:ascii="Symbol" w:hAnsi="Symbol" w:hint="default"/>
      </w:rPr>
    </w:lvl>
    <w:lvl w:ilvl="7" w:tplc="041D0003" w:tentative="1">
      <w:start w:val="1"/>
      <w:numFmt w:val="bullet"/>
      <w:lvlText w:val="o"/>
      <w:lvlJc w:val="left"/>
      <w:pPr>
        <w:ind w:left="5516" w:hanging="360"/>
      </w:pPr>
      <w:rPr>
        <w:rFonts w:ascii="Courier New" w:hAnsi="Courier New" w:cs="Courier New" w:hint="default"/>
      </w:rPr>
    </w:lvl>
    <w:lvl w:ilvl="8" w:tplc="041D0005" w:tentative="1">
      <w:start w:val="1"/>
      <w:numFmt w:val="bullet"/>
      <w:lvlText w:val=""/>
      <w:lvlJc w:val="left"/>
      <w:pPr>
        <w:ind w:left="6236" w:hanging="360"/>
      </w:pPr>
      <w:rPr>
        <w:rFonts w:ascii="Wingdings" w:hAnsi="Wingdings" w:hint="default"/>
      </w:rPr>
    </w:lvl>
  </w:abstractNum>
  <w:abstractNum w:abstractNumId="29" w15:restartNumberingAfterBreak="0">
    <w:nsid w:val="7299244C"/>
    <w:multiLevelType w:val="multilevel"/>
    <w:tmpl w:val="5AA02D4E"/>
    <w:styleLink w:val="Formatmal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5"/>
  </w:num>
  <w:num w:numId="3">
    <w:abstractNumId w:val="20"/>
  </w:num>
  <w:num w:numId="4">
    <w:abstractNumId w:val="27"/>
  </w:num>
  <w:num w:numId="5">
    <w:abstractNumId w:val="15"/>
  </w:num>
  <w:num w:numId="6">
    <w:abstractNumId w:val="16"/>
  </w:num>
  <w:num w:numId="7">
    <w:abstractNumId w:val="29"/>
  </w:num>
  <w:num w:numId="8">
    <w:abstractNumId w:val="18"/>
  </w:num>
  <w:num w:numId="9">
    <w:abstractNumId w:val="9"/>
  </w:num>
  <w:num w:numId="10">
    <w:abstractNumId w:val="8"/>
  </w:num>
  <w:num w:numId="11">
    <w:abstractNumId w:val="23"/>
  </w:num>
  <w:num w:numId="12">
    <w:abstractNumId w:val="7"/>
  </w:num>
  <w:num w:numId="13">
    <w:abstractNumId w:val="17"/>
  </w:num>
  <w:num w:numId="14">
    <w:abstractNumId w:val="14"/>
  </w:num>
  <w:num w:numId="15">
    <w:abstractNumId w:val="24"/>
  </w:num>
  <w:num w:numId="16">
    <w:abstractNumId w:val="1"/>
  </w:num>
  <w:num w:numId="17">
    <w:abstractNumId w:val="2"/>
  </w:num>
  <w:num w:numId="18">
    <w:abstractNumId w:val="19"/>
  </w:num>
  <w:num w:numId="19">
    <w:abstractNumId w:val="5"/>
  </w:num>
  <w:num w:numId="20">
    <w:abstractNumId w:val="22"/>
  </w:num>
  <w:num w:numId="21">
    <w:abstractNumId w:val="4"/>
  </w:num>
  <w:num w:numId="22">
    <w:abstractNumId w:val="0"/>
  </w:num>
  <w:num w:numId="23">
    <w:abstractNumId w:val="28"/>
  </w:num>
  <w:num w:numId="24">
    <w:abstractNumId w:val="26"/>
  </w:num>
  <w:num w:numId="25">
    <w:abstractNumId w:val="12"/>
  </w:num>
  <w:num w:numId="26">
    <w:abstractNumId w:val="21"/>
  </w:num>
  <w:num w:numId="27">
    <w:abstractNumId w:val="6"/>
  </w:num>
  <w:num w:numId="28">
    <w:abstractNumId w:val="13"/>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AC"/>
    <w:rsid w:val="0000166F"/>
    <w:rsid w:val="00002B27"/>
    <w:rsid w:val="000058A7"/>
    <w:rsid w:val="00005FD8"/>
    <w:rsid w:val="0001278D"/>
    <w:rsid w:val="0001348A"/>
    <w:rsid w:val="00023726"/>
    <w:rsid w:val="00027355"/>
    <w:rsid w:val="00034D1F"/>
    <w:rsid w:val="000412EC"/>
    <w:rsid w:val="00053080"/>
    <w:rsid w:val="000555B1"/>
    <w:rsid w:val="00055B97"/>
    <w:rsid w:val="00063738"/>
    <w:rsid w:val="00063C06"/>
    <w:rsid w:val="000658F0"/>
    <w:rsid w:val="000720CD"/>
    <w:rsid w:val="000745CA"/>
    <w:rsid w:val="00077CB4"/>
    <w:rsid w:val="00080978"/>
    <w:rsid w:val="00084FCC"/>
    <w:rsid w:val="000850F0"/>
    <w:rsid w:val="00085B4D"/>
    <w:rsid w:val="0008762F"/>
    <w:rsid w:val="00092AAA"/>
    <w:rsid w:val="00093517"/>
    <w:rsid w:val="00093B1F"/>
    <w:rsid w:val="0009403B"/>
    <w:rsid w:val="00094E76"/>
    <w:rsid w:val="000955F0"/>
    <w:rsid w:val="00095E59"/>
    <w:rsid w:val="000960CB"/>
    <w:rsid w:val="000A05C3"/>
    <w:rsid w:val="000A2D10"/>
    <w:rsid w:val="000A3274"/>
    <w:rsid w:val="000B1C7F"/>
    <w:rsid w:val="000B39AA"/>
    <w:rsid w:val="000B515D"/>
    <w:rsid w:val="000C2A08"/>
    <w:rsid w:val="000C63F5"/>
    <w:rsid w:val="000D23F1"/>
    <w:rsid w:val="000E1C94"/>
    <w:rsid w:val="000E1E6E"/>
    <w:rsid w:val="000E2C73"/>
    <w:rsid w:val="000E3F88"/>
    <w:rsid w:val="000E5DAB"/>
    <w:rsid w:val="000F4486"/>
    <w:rsid w:val="000F62C2"/>
    <w:rsid w:val="000F742E"/>
    <w:rsid w:val="00101A81"/>
    <w:rsid w:val="00104C28"/>
    <w:rsid w:val="00105998"/>
    <w:rsid w:val="00105B63"/>
    <w:rsid w:val="00107D1F"/>
    <w:rsid w:val="0011449E"/>
    <w:rsid w:val="0011490B"/>
    <w:rsid w:val="001158A6"/>
    <w:rsid w:val="00116195"/>
    <w:rsid w:val="00121200"/>
    <w:rsid w:val="0012129C"/>
    <w:rsid w:val="00121874"/>
    <w:rsid w:val="00124DDE"/>
    <w:rsid w:val="00130AFA"/>
    <w:rsid w:val="00130DF5"/>
    <w:rsid w:val="001351EB"/>
    <w:rsid w:val="00135D83"/>
    <w:rsid w:val="00144082"/>
    <w:rsid w:val="0014723C"/>
    <w:rsid w:val="001504D3"/>
    <w:rsid w:val="00150928"/>
    <w:rsid w:val="00151C06"/>
    <w:rsid w:val="001530AC"/>
    <w:rsid w:val="0015348E"/>
    <w:rsid w:val="00160527"/>
    <w:rsid w:val="00160733"/>
    <w:rsid w:val="00164224"/>
    <w:rsid w:val="00165E7D"/>
    <w:rsid w:val="00166771"/>
    <w:rsid w:val="00167D87"/>
    <w:rsid w:val="00177039"/>
    <w:rsid w:val="00177376"/>
    <w:rsid w:val="00177F2D"/>
    <w:rsid w:val="001959D7"/>
    <w:rsid w:val="00196026"/>
    <w:rsid w:val="001A3C2A"/>
    <w:rsid w:val="001A3D71"/>
    <w:rsid w:val="001A5785"/>
    <w:rsid w:val="001B13E6"/>
    <w:rsid w:val="001B3F7D"/>
    <w:rsid w:val="001B4DF2"/>
    <w:rsid w:val="001B65A9"/>
    <w:rsid w:val="001C1500"/>
    <w:rsid w:val="001C3C67"/>
    <w:rsid w:val="001D0D6D"/>
    <w:rsid w:val="001D277E"/>
    <w:rsid w:val="001D367B"/>
    <w:rsid w:val="001D5005"/>
    <w:rsid w:val="001D6372"/>
    <w:rsid w:val="001D6959"/>
    <w:rsid w:val="001E3C49"/>
    <w:rsid w:val="001E57C8"/>
    <w:rsid w:val="001F118F"/>
    <w:rsid w:val="001F521A"/>
    <w:rsid w:val="001F61B2"/>
    <w:rsid w:val="00201A49"/>
    <w:rsid w:val="00204E87"/>
    <w:rsid w:val="00205622"/>
    <w:rsid w:val="00206917"/>
    <w:rsid w:val="0021396E"/>
    <w:rsid w:val="00216B0F"/>
    <w:rsid w:val="00217F02"/>
    <w:rsid w:val="00231BCE"/>
    <w:rsid w:val="00233CB8"/>
    <w:rsid w:val="00237DA6"/>
    <w:rsid w:val="002441B6"/>
    <w:rsid w:val="00251478"/>
    <w:rsid w:val="00251842"/>
    <w:rsid w:val="00253201"/>
    <w:rsid w:val="002535C4"/>
    <w:rsid w:val="00254875"/>
    <w:rsid w:val="00256021"/>
    <w:rsid w:val="002600AC"/>
    <w:rsid w:val="00266A8B"/>
    <w:rsid w:val="002679DD"/>
    <w:rsid w:val="002720F4"/>
    <w:rsid w:val="002730B4"/>
    <w:rsid w:val="002837DF"/>
    <w:rsid w:val="002845E4"/>
    <w:rsid w:val="002946B7"/>
    <w:rsid w:val="0029620F"/>
    <w:rsid w:val="002A1B99"/>
    <w:rsid w:val="002A38D8"/>
    <w:rsid w:val="002A695C"/>
    <w:rsid w:val="002A7F11"/>
    <w:rsid w:val="002B09D3"/>
    <w:rsid w:val="002B334A"/>
    <w:rsid w:val="002B6E59"/>
    <w:rsid w:val="002C01A3"/>
    <w:rsid w:val="002C6EDE"/>
    <w:rsid w:val="002D4191"/>
    <w:rsid w:val="002D5A6D"/>
    <w:rsid w:val="002D7645"/>
    <w:rsid w:val="002E11C5"/>
    <w:rsid w:val="002E4924"/>
    <w:rsid w:val="002F40E8"/>
    <w:rsid w:val="002F6394"/>
    <w:rsid w:val="003010C9"/>
    <w:rsid w:val="003152EA"/>
    <w:rsid w:val="003178ED"/>
    <w:rsid w:val="003235B3"/>
    <w:rsid w:val="003247FB"/>
    <w:rsid w:val="003268E8"/>
    <w:rsid w:val="0033727F"/>
    <w:rsid w:val="00343B0C"/>
    <w:rsid w:val="003467EA"/>
    <w:rsid w:val="003556EC"/>
    <w:rsid w:val="00355B46"/>
    <w:rsid w:val="00355D1C"/>
    <w:rsid w:val="00357E1D"/>
    <w:rsid w:val="0036165C"/>
    <w:rsid w:val="00362A4D"/>
    <w:rsid w:val="003633AB"/>
    <w:rsid w:val="00370990"/>
    <w:rsid w:val="00372D80"/>
    <w:rsid w:val="00375DA6"/>
    <w:rsid w:val="00377AB0"/>
    <w:rsid w:val="003827C7"/>
    <w:rsid w:val="00386316"/>
    <w:rsid w:val="0039110F"/>
    <w:rsid w:val="0039186B"/>
    <w:rsid w:val="00391D1F"/>
    <w:rsid w:val="003A0D57"/>
    <w:rsid w:val="003A52D1"/>
    <w:rsid w:val="003A6DD8"/>
    <w:rsid w:val="003B165E"/>
    <w:rsid w:val="003B774E"/>
    <w:rsid w:val="003B7C6B"/>
    <w:rsid w:val="003C649E"/>
    <w:rsid w:val="003D176C"/>
    <w:rsid w:val="003D36D0"/>
    <w:rsid w:val="003D4812"/>
    <w:rsid w:val="003E0058"/>
    <w:rsid w:val="003E23D4"/>
    <w:rsid w:val="003E51C5"/>
    <w:rsid w:val="003E7290"/>
    <w:rsid w:val="003F0016"/>
    <w:rsid w:val="003F4B42"/>
    <w:rsid w:val="003F662B"/>
    <w:rsid w:val="004030B1"/>
    <w:rsid w:val="00403226"/>
    <w:rsid w:val="00410F92"/>
    <w:rsid w:val="004221BC"/>
    <w:rsid w:val="00422277"/>
    <w:rsid w:val="00422F76"/>
    <w:rsid w:val="00423361"/>
    <w:rsid w:val="0042572D"/>
    <w:rsid w:val="0043170B"/>
    <w:rsid w:val="00433E00"/>
    <w:rsid w:val="00435F69"/>
    <w:rsid w:val="0043767D"/>
    <w:rsid w:val="00440994"/>
    <w:rsid w:val="00443E88"/>
    <w:rsid w:val="00446448"/>
    <w:rsid w:val="00451811"/>
    <w:rsid w:val="004556B3"/>
    <w:rsid w:val="0046147C"/>
    <w:rsid w:val="004750DD"/>
    <w:rsid w:val="00477B31"/>
    <w:rsid w:val="00482B75"/>
    <w:rsid w:val="00482DC1"/>
    <w:rsid w:val="00483A5E"/>
    <w:rsid w:val="004866D0"/>
    <w:rsid w:val="00486DEB"/>
    <w:rsid w:val="0048712D"/>
    <w:rsid w:val="00487439"/>
    <w:rsid w:val="0049620A"/>
    <w:rsid w:val="004A09F0"/>
    <w:rsid w:val="004A166B"/>
    <w:rsid w:val="004A2758"/>
    <w:rsid w:val="004A37E2"/>
    <w:rsid w:val="004A4A5F"/>
    <w:rsid w:val="004B0973"/>
    <w:rsid w:val="004B2C8D"/>
    <w:rsid w:val="004B535F"/>
    <w:rsid w:val="004B6F65"/>
    <w:rsid w:val="004C03EF"/>
    <w:rsid w:val="004C1CD4"/>
    <w:rsid w:val="004C79B4"/>
    <w:rsid w:val="004D2EE6"/>
    <w:rsid w:val="004D3A5D"/>
    <w:rsid w:val="004D5354"/>
    <w:rsid w:val="004E25F2"/>
    <w:rsid w:val="004E29E2"/>
    <w:rsid w:val="004E7241"/>
    <w:rsid w:val="004F0308"/>
    <w:rsid w:val="004F1056"/>
    <w:rsid w:val="004F4F5D"/>
    <w:rsid w:val="004F62D1"/>
    <w:rsid w:val="00502222"/>
    <w:rsid w:val="00505361"/>
    <w:rsid w:val="00505A7D"/>
    <w:rsid w:val="00506727"/>
    <w:rsid w:val="00506860"/>
    <w:rsid w:val="00507143"/>
    <w:rsid w:val="005108D5"/>
    <w:rsid w:val="00515F6F"/>
    <w:rsid w:val="00536D99"/>
    <w:rsid w:val="00542868"/>
    <w:rsid w:val="00543551"/>
    <w:rsid w:val="0054493D"/>
    <w:rsid w:val="00545911"/>
    <w:rsid w:val="00547207"/>
    <w:rsid w:val="0054749A"/>
    <w:rsid w:val="005476EB"/>
    <w:rsid w:val="00550555"/>
    <w:rsid w:val="005533BF"/>
    <w:rsid w:val="0055484A"/>
    <w:rsid w:val="005578EF"/>
    <w:rsid w:val="0056489D"/>
    <w:rsid w:val="00564C10"/>
    <w:rsid w:val="00571159"/>
    <w:rsid w:val="0057189D"/>
    <w:rsid w:val="00572799"/>
    <w:rsid w:val="00574CA6"/>
    <w:rsid w:val="005812F9"/>
    <w:rsid w:val="0058570F"/>
    <w:rsid w:val="00590C60"/>
    <w:rsid w:val="00592241"/>
    <w:rsid w:val="00592DA4"/>
    <w:rsid w:val="005A202A"/>
    <w:rsid w:val="005A209F"/>
    <w:rsid w:val="005A6299"/>
    <w:rsid w:val="005A693B"/>
    <w:rsid w:val="005B0A8A"/>
    <w:rsid w:val="005B1794"/>
    <w:rsid w:val="005B6D3B"/>
    <w:rsid w:val="005B6F80"/>
    <w:rsid w:val="005C10B9"/>
    <w:rsid w:val="005C6CCB"/>
    <w:rsid w:val="005D0DF7"/>
    <w:rsid w:val="005D329E"/>
    <w:rsid w:val="005D3DD5"/>
    <w:rsid w:val="005D480F"/>
    <w:rsid w:val="005D6F19"/>
    <w:rsid w:val="005D7E7D"/>
    <w:rsid w:val="005E1A7C"/>
    <w:rsid w:val="005E66AF"/>
    <w:rsid w:val="005E680C"/>
    <w:rsid w:val="005F0680"/>
    <w:rsid w:val="005F4638"/>
    <w:rsid w:val="00613E70"/>
    <w:rsid w:val="00616879"/>
    <w:rsid w:val="006202D9"/>
    <w:rsid w:val="0062400B"/>
    <w:rsid w:val="00630EB5"/>
    <w:rsid w:val="00637D48"/>
    <w:rsid w:val="0064275E"/>
    <w:rsid w:val="00651E09"/>
    <w:rsid w:val="00651EA8"/>
    <w:rsid w:val="006521AF"/>
    <w:rsid w:val="00652D21"/>
    <w:rsid w:val="006610DB"/>
    <w:rsid w:val="00661CF9"/>
    <w:rsid w:val="006632A9"/>
    <w:rsid w:val="00663C11"/>
    <w:rsid w:val="0067462A"/>
    <w:rsid w:val="006761F6"/>
    <w:rsid w:val="00680BF7"/>
    <w:rsid w:val="00682DDB"/>
    <w:rsid w:val="0068456B"/>
    <w:rsid w:val="006868B8"/>
    <w:rsid w:val="006879BC"/>
    <w:rsid w:val="0069244F"/>
    <w:rsid w:val="00692E7F"/>
    <w:rsid w:val="00693A06"/>
    <w:rsid w:val="00694D7D"/>
    <w:rsid w:val="006957E3"/>
    <w:rsid w:val="006A0050"/>
    <w:rsid w:val="006B5790"/>
    <w:rsid w:val="006B6BD4"/>
    <w:rsid w:val="006C0F30"/>
    <w:rsid w:val="006C4A23"/>
    <w:rsid w:val="006C5FB8"/>
    <w:rsid w:val="006D22B3"/>
    <w:rsid w:val="006D4C80"/>
    <w:rsid w:val="006D50F0"/>
    <w:rsid w:val="006D7234"/>
    <w:rsid w:val="006E13A1"/>
    <w:rsid w:val="006E4128"/>
    <w:rsid w:val="006E514F"/>
    <w:rsid w:val="006E6A42"/>
    <w:rsid w:val="006F2563"/>
    <w:rsid w:val="006F2738"/>
    <w:rsid w:val="0070534E"/>
    <w:rsid w:val="0070575E"/>
    <w:rsid w:val="007057F0"/>
    <w:rsid w:val="00706367"/>
    <w:rsid w:val="00706FF5"/>
    <w:rsid w:val="00707C87"/>
    <w:rsid w:val="0071218A"/>
    <w:rsid w:val="007231C3"/>
    <w:rsid w:val="00723797"/>
    <w:rsid w:val="00724249"/>
    <w:rsid w:val="007247C4"/>
    <w:rsid w:val="00724F26"/>
    <w:rsid w:val="00726173"/>
    <w:rsid w:val="00730068"/>
    <w:rsid w:val="00733A5B"/>
    <w:rsid w:val="00735EC8"/>
    <w:rsid w:val="0073618B"/>
    <w:rsid w:val="00740504"/>
    <w:rsid w:val="0074269F"/>
    <w:rsid w:val="00742BC2"/>
    <w:rsid w:val="0074654C"/>
    <w:rsid w:val="00746561"/>
    <w:rsid w:val="007469A8"/>
    <w:rsid w:val="007479EA"/>
    <w:rsid w:val="007507FC"/>
    <w:rsid w:val="007512EF"/>
    <w:rsid w:val="00754183"/>
    <w:rsid w:val="0075463B"/>
    <w:rsid w:val="0076286B"/>
    <w:rsid w:val="00763092"/>
    <w:rsid w:val="007739AC"/>
    <w:rsid w:val="00775F18"/>
    <w:rsid w:val="00776AD9"/>
    <w:rsid w:val="00776F93"/>
    <w:rsid w:val="00777FE8"/>
    <w:rsid w:val="00780425"/>
    <w:rsid w:val="007828B3"/>
    <w:rsid w:val="00785C8D"/>
    <w:rsid w:val="0079553F"/>
    <w:rsid w:val="007962C2"/>
    <w:rsid w:val="007A47F5"/>
    <w:rsid w:val="007A4843"/>
    <w:rsid w:val="007A5F9D"/>
    <w:rsid w:val="007A6F4B"/>
    <w:rsid w:val="007A75B1"/>
    <w:rsid w:val="007B3FB7"/>
    <w:rsid w:val="007B6896"/>
    <w:rsid w:val="007B7911"/>
    <w:rsid w:val="007B7A7B"/>
    <w:rsid w:val="007C090D"/>
    <w:rsid w:val="007C425A"/>
    <w:rsid w:val="007C7029"/>
    <w:rsid w:val="007D24E5"/>
    <w:rsid w:val="007D32C6"/>
    <w:rsid w:val="007D530F"/>
    <w:rsid w:val="007E0E7C"/>
    <w:rsid w:val="007E6152"/>
    <w:rsid w:val="007E6415"/>
    <w:rsid w:val="007F0E1D"/>
    <w:rsid w:val="007F27FA"/>
    <w:rsid w:val="007F700B"/>
    <w:rsid w:val="00803D9E"/>
    <w:rsid w:val="00807AFD"/>
    <w:rsid w:val="008121CF"/>
    <w:rsid w:val="0081452A"/>
    <w:rsid w:val="00816F48"/>
    <w:rsid w:val="008445D5"/>
    <w:rsid w:val="00853540"/>
    <w:rsid w:val="0085517C"/>
    <w:rsid w:val="008573B0"/>
    <w:rsid w:val="00860660"/>
    <w:rsid w:val="00861C6B"/>
    <w:rsid w:val="0086299F"/>
    <w:rsid w:val="00863E7A"/>
    <w:rsid w:val="008646E4"/>
    <w:rsid w:val="0086535E"/>
    <w:rsid w:val="008711A4"/>
    <w:rsid w:val="008722D8"/>
    <w:rsid w:val="008771D5"/>
    <w:rsid w:val="00877C45"/>
    <w:rsid w:val="0088347E"/>
    <w:rsid w:val="008851D5"/>
    <w:rsid w:val="008858B0"/>
    <w:rsid w:val="00885936"/>
    <w:rsid w:val="008922A3"/>
    <w:rsid w:val="0089482C"/>
    <w:rsid w:val="00894883"/>
    <w:rsid w:val="008953BB"/>
    <w:rsid w:val="00896E2A"/>
    <w:rsid w:val="008A29C9"/>
    <w:rsid w:val="008A57E8"/>
    <w:rsid w:val="008B433B"/>
    <w:rsid w:val="008B7423"/>
    <w:rsid w:val="008C2FBE"/>
    <w:rsid w:val="008C2FD3"/>
    <w:rsid w:val="008C3957"/>
    <w:rsid w:val="008C4184"/>
    <w:rsid w:val="008C4D40"/>
    <w:rsid w:val="008C6482"/>
    <w:rsid w:val="008D2D35"/>
    <w:rsid w:val="008D5A7E"/>
    <w:rsid w:val="008D669B"/>
    <w:rsid w:val="008E12CD"/>
    <w:rsid w:val="008E4F56"/>
    <w:rsid w:val="008E7D90"/>
    <w:rsid w:val="008E7EFC"/>
    <w:rsid w:val="008F2089"/>
    <w:rsid w:val="008F48E4"/>
    <w:rsid w:val="00901E69"/>
    <w:rsid w:val="009030C7"/>
    <w:rsid w:val="009037C2"/>
    <w:rsid w:val="00904CFB"/>
    <w:rsid w:val="009069E2"/>
    <w:rsid w:val="00906CC7"/>
    <w:rsid w:val="00907FF4"/>
    <w:rsid w:val="00916F31"/>
    <w:rsid w:val="00917CD8"/>
    <w:rsid w:val="00920E07"/>
    <w:rsid w:val="00921A0F"/>
    <w:rsid w:val="0092474F"/>
    <w:rsid w:val="009252E1"/>
    <w:rsid w:val="00927CED"/>
    <w:rsid w:val="0093179C"/>
    <w:rsid w:val="00932FEB"/>
    <w:rsid w:val="009374E8"/>
    <w:rsid w:val="00940E8F"/>
    <w:rsid w:val="00945E79"/>
    <w:rsid w:val="009609FA"/>
    <w:rsid w:val="00960F7F"/>
    <w:rsid w:val="0096541A"/>
    <w:rsid w:val="0096689A"/>
    <w:rsid w:val="009671F0"/>
    <w:rsid w:val="00980789"/>
    <w:rsid w:val="009864A8"/>
    <w:rsid w:val="009A1615"/>
    <w:rsid w:val="009A4B97"/>
    <w:rsid w:val="009A6B9A"/>
    <w:rsid w:val="009B2FD9"/>
    <w:rsid w:val="009B4C60"/>
    <w:rsid w:val="009B6D85"/>
    <w:rsid w:val="009B777A"/>
    <w:rsid w:val="009C0DFB"/>
    <w:rsid w:val="009C268C"/>
    <w:rsid w:val="009C3176"/>
    <w:rsid w:val="009C62CF"/>
    <w:rsid w:val="009D06E6"/>
    <w:rsid w:val="009D1363"/>
    <w:rsid w:val="009D24AD"/>
    <w:rsid w:val="009D5679"/>
    <w:rsid w:val="009D5B18"/>
    <w:rsid w:val="009D61D9"/>
    <w:rsid w:val="009E0CF1"/>
    <w:rsid w:val="009E3353"/>
    <w:rsid w:val="009E493C"/>
    <w:rsid w:val="009E78FD"/>
    <w:rsid w:val="009F3DD5"/>
    <w:rsid w:val="009F41C2"/>
    <w:rsid w:val="009F6141"/>
    <w:rsid w:val="00A022CF"/>
    <w:rsid w:val="00A02395"/>
    <w:rsid w:val="00A101B1"/>
    <w:rsid w:val="00A127A7"/>
    <w:rsid w:val="00A12D46"/>
    <w:rsid w:val="00A14746"/>
    <w:rsid w:val="00A17CC0"/>
    <w:rsid w:val="00A17D67"/>
    <w:rsid w:val="00A216F5"/>
    <w:rsid w:val="00A2717C"/>
    <w:rsid w:val="00A2759C"/>
    <w:rsid w:val="00A33718"/>
    <w:rsid w:val="00A33E80"/>
    <w:rsid w:val="00A43863"/>
    <w:rsid w:val="00A47DB5"/>
    <w:rsid w:val="00A52B07"/>
    <w:rsid w:val="00A532F2"/>
    <w:rsid w:val="00A53771"/>
    <w:rsid w:val="00A547D4"/>
    <w:rsid w:val="00A55B77"/>
    <w:rsid w:val="00A56D62"/>
    <w:rsid w:val="00A5767D"/>
    <w:rsid w:val="00A6190F"/>
    <w:rsid w:val="00A62930"/>
    <w:rsid w:val="00A6400F"/>
    <w:rsid w:val="00A64D07"/>
    <w:rsid w:val="00A6571A"/>
    <w:rsid w:val="00A657DA"/>
    <w:rsid w:val="00A70A39"/>
    <w:rsid w:val="00A741D7"/>
    <w:rsid w:val="00A826A2"/>
    <w:rsid w:val="00A83A59"/>
    <w:rsid w:val="00A84E43"/>
    <w:rsid w:val="00AA1289"/>
    <w:rsid w:val="00AA395E"/>
    <w:rsid w:val="00AA56A6"/>
    <w:rsid w:val="00AA64BC"/>
    <w:rsid w:val="00AC0CF5"/>
    <w:rsid w:val="00AD1D32"/>
    <w:rsid w:val="00AD3490"/>
    <w:rsid w:val="00AE16F3"/>
    <w:rsid w:val="00AF1F8D"/>
    <w:rsid w:val="00AF2370"/>
    <w:rsid w:val="00B00DF3"/>
    <w:rsid w:val="00B0598D"/>
    <w:rsid w:val="00B0685A"/>
    <w:rsid w:val="00B125ED"/>
    <w:rsid w:val="00B13C4F"/>
    <w:rsid w:val="00B1631E"/>
    <w:rsid w:val="00B16638"/>
    <w:rsid w:val="00B25669"/>
    <w:rsid w:val="00B2799A"/>
    <w:rsid w:val="00B3034A"/>
    <w:rsid w:val="00B335FA"/>
    <w:rsid w:val="00B33952"/>
    <w:rsid w:val="00B372D8"/>
    <w:rsid w:val="00B40328"/>
    <w:rsid w:val="00B40A14"/>
    <w:rsid w:val="00B40A4E"/>
    <w:rsid w:val="00B4141C"/>
    <w:rsid w:val="00B438B9"/>
    <w:rsid w:val="00B442F8"/>
    <w:rsid w:val="00B53D10"/>
    <w:rsid w:val="00B54839"/>
    <w:rsid w:val="00B56C7D"/>
    <w:rsid w:val="00B57A3D"/>
    <w:rsid w:val="00B63E13"/>
    <w:rsid w:val="00B6587F"/>
    <w:rsid w:val="00B679CA"/>
    <w:rsid w:val="00B71C13"/>
    <w:rsid w:val="00B7345B"/>
    <w:rsid w:val="00B74C05"/>
    <w:rsid w:val="00B75F1F"/>
    <w:rsid w:val="00B77471"/>
    <w:rsid w:val="00B8474B"/>
    <w:rsid w:val="00B84BB5"/>
    <w:rsid w:val="00B85EBD"/>
    <w:rsid w:val="00B865FF"/>
    <w:rsid w:val="00B87D90"/>
    <w:rsid w:val="00B92FB1"/>
    <w:rsid w:val="00B933A7"/>
    <w:rsid w:val="00B94041"/>
    <w:rsid w:val="00BA00AC"/>
    <w:rsid w:val="00BA5104"/>
    <w:rsid w:val="00BB4AE6"/>
    <w:rsid w:val="00BD122A"/>
    <w:rsid w:val="00BD1292"/>
    <w:rsid w:val="00BD1D93"/>
    <w:rsid w:val="00BD1DA0"/>
    <w:rsid w:val="00BD61E3"/>
    <w:rsid w:val="00BD72DC"/>
    <w:rsid w:val="00BE52ED"/>
    <w:rsid w:val="00BE5623"/>
    <w:rsid w:val="00BE783E"/>
    <w:rsid w:val="00BF1481"/>
    <w:rsid w:val="00BF1517"/>
    <w:rsid w:val="00BF46A3"/>
    <w:rsid w:val="00BF5C31"/>
    <w:rsid w:val="00C01C66"/>
    <w:rsid w:val="00C0215C"/>
    <w:rsid w:val="00C02FAB"/>
    <w:rsid w:val="00C11E98"/>
    <w:rsid w:val="00C2145D"/>
    <w:rsid w:val="00C22E11"/>
    <w:rsid w:val="00C275C1"/>
    <w:rsid w:val="00C31700"/>
    <w:rsid w:val="00C31D29"/>
    <w:rsid w:val="00C35BE0"/>
    <w:rsid w:val="00C3686D"/>
    <w:rsid w:val="00C37E72"/>
    <w:rsid w:val="00C4041E"/>
    <w:rsid w:val="00C44D02"/>
    <w:rsid w:val="00C5153A"/>
    <w:rsid w:val="00C5543C"/>
    <w:rsid w:val="00C6033A"/>
    <w:rsid w:val="00C62C11"/>
    <w:rsid w:val="00C62FD0"/>
    <w:rsid w:val="00C70C0C"/>
    <w:rsid w:val="00C71541"/>
    <w:rsid w:val="00C7194A"/>
    <w:rsid w:val="00C71983"/>
    <w:rsid w:val="00C72844"/>
    <w:rsid w:val="00C72EBF"/>
    <w:rsid w:val="00C75BF5"/>
    <w:rsid w:val="00C8186F"/>
    <w:rsid w:val="00C81D64"/>
    <w:rsid w:val="00C83620"/>
    <w:rsid w:val="00C83E1D"/>
    <w:rsid w:val="00C84C63"/>
    <w:rsid w:val="00C85F65"/>
    <w:rsid w:val="00C90066"/>
    <w:rsid w:val="00C9525C"/>
    <w:rsid w:val="00CA09E9"/>
    <w:rsid w:val="00CA2C15"/>
    <w:rsid w:val="00CA3751"/>
    <w:rsid w:val="00CB3841"/>
    <w:rsid w:val="00CB5320"/>
    <w:rsid w:val="00CB7C21"/>
    <w:rsid w:val="00CC054F"/>
    <w:rsid w:val="00CC1FEA"/>
    <w:rsid w:val="00CC620C"/>
    <w:rsid w:val="00CC6E74"/>
    <w:rsid w:val="00CD0F20"/>
    <w:rsid w:val="00CD1416"/>
    <w:rsid w:val="00CD5732"/>
    <w:rsid w:val="00CD7FCC"/>
    <w:rsid w:val="00CE141A"/>
    <w:rsid w:val="00CF0A4D"/>
    <w:rsid w:val="00CF2128"/>
    <w:rsid w:val="00CF3AB9"/>
    <w:rsid w:val="00D0283C"/>
    <w:rsid w:val="00D2194D"/>
    <w:rsid w:val="00D23B46"/>
    <w:rsid w:val="00D27C41"/>
    <w:rsid w:val="00D3387C"/>
    <w:rsid w:val="00D4196F"/>
    <w:rsid w:val="00D466FC"/>
    <w:rsid w:val="00D55B78"/>
    <w:rsid w:val="00D6393B"/>
    <w:rsid w:val="00D646F7"/>
    <w:rsid w:val="00D647BB"/>
    <w:rsid w:val="00D72448"/>
    <w:rsid w:val="00D7737E"/>
    <w:rsid w:val="00D80EB3"/>
    <w:rsid w:val="00D8184C"/>
    <w:rsid w:val="00D81898"/>
    <w:rsid w:val="00D82360"/>
    <w:rsid w:val="00D82958"/>
    <w:rsid w:val="00D85F29"/>
    <w:rsid w:val="00D907FA"/>
    <w:rsid w:val="00D91FB9"/>
    <w:rsid w:val="00D92E7D"/>
    <w:rsid w:val="00D93768"/>
    <w:rsid w:val="00D9427C"/>
    <w:rsid w:val="00D97D6C"/>
    <w:rsid w:val="00DA0467"/>
    <w:rsid w:val="00DA46E4"/>
    <w:rsid w:val="00DB61DE"/>
    <w:rsid w:val="00DC6272"/>
    <w:rsid w:val="00DD7CBA"/>
    <w:rsid w:val="00DE1688"/>
    <w:rsid w:val="00DE385C"/>
    <w:rsid w:val="00DE3A99"/>
    <w:rsid w:val="00DE4380"/>
    <w:rsid w:val="00DE6547"/>
    <w:rsid w:val="00DF46E5"/>
    <w:rsid w:val="00DF46F6"/>
    <w:rsid w:val="00DF5391"/>
    <w:rsid w:val="00E00838"/>
    <w:rsid w:val="00E15C68"/>
    <w:rsid w:val="00E26F41"/>
    <w:rsid w:val="00E277CC"/>
    <w:rsid w:val="00E31DA7"/>
    <w:rsid w:val="00E32E7C"/>
    <w:rsid w:val="00E3376D"/>
    <w:rsid w:val="00E34297"/>
    <w:rsid w:val="00E34D45"/>
    <w:rsid w:val="00E4046A"/>
    <w:rsid w:val="00E47156"/>
    <w:rsid w:val="00E609F0"/>
    <w:rsid w:val="00E62046"/>
    <w:rsid w:val="00E630B2"/>
    <w:rsid w:val="00E63B1C"/>
    <w:rsid w:val="00E63C56"/>
    <w:rsid w:val="00E7145B"/>
    <w:rsid w:val="00E74958"/>
    <w:rsid w:val="00E85D4B"/>
    <w:rsid w:val="00E86398"/>
    <w:rsid w:val="00EA46AA"/>
    <w:rsid w:val="00EA5AB3"/>
    <w:rsid w:val="00EB16DC"/>
    <w:rsid w:val="00EB2CC6"/>
    <w:rsid w:val="00EB44E9"/>
    <w:rsid w:val="00EC00A0"/>
    <w:rsid w:val="00EC1E52"/>
    <w:rsid w:val="00EC7ED2"/>
    <w:rsid w:val="00ED226B"/>
    <w:rsid w:val="00ED6692"/>
    <w:rsid w:val="00ED6F8C"/>
    <w:rsid w:val="00EE6C0A"/>
    <w:rsid w:val="00EF14EA"/>
    <w:rsid w:val="00EF1F5E"/>
    <w:rsid w:val="00EF24FE"/>
    <w:rsid w:val="00F00136"/>
    <w:rsid w:val="00F024B1"/>
    <w:rsid w:val="00F14369"/>
    <w:rsid w:val="00F178BA"/>
    <w:rsid w:val="00F233E9"/>
    <w:rsid w:val="00F257CD"/>
    <w:rsid w:val="00F26035"/>
    <w:rsid w:val="00F266B0"/>
    <w:rsid w:val="00F279FC"/>
    <w:rsid w:val="00F30A5E"/>
    <w:rsid w:val="00F317AD"/>
    <w:rsid w:val="00F332A7"/>
    <w:rsid w:val="00F37006"/>
    <w:rsid w:val="00F45FD1"/>
    <w:rsid w:val="00F47574"/>
    <w:rsid w:val="00F4799C"/>
    <w:rsid w:val="00F51220"/>
    <w:rsid w:val="00F55E94"/>
    <w:rsid w:val="00F60512"/>
    <w:rsid w:val="00F65D23"/>
    <w:rsid w:val="00F66C29"/>
    <w:rsid w:val="00F679EA"/>
    <w:rsid w:val="00F73B0C"/>
    <w:rsid w:val="00F80652"/>
    <w:rsid w:val="00F9064E"/>
    <w:rsid w:val="00F9150A"/>
    <w:rsid w:val="00F91AAF"/>
    <w:rsid w:val="00F95560"/>
    <w:rsid w:val="00FA16E7"/>
    <w:rsid w:val="00FA2FB8"/>
    <w:rsid w:val="00FA59E7"/>
    <w:rsid w:val="00FA6BD0"/>
    <w:rsid w:val="00FB1318"/>
    <w:rsid w:val="00FB33F7"/>
    <w:rsid w:val="00FB345E"/>
    <w:rsid w:val="00FB6267"/>
    <w:rsid w:val="00FC599D"/>
    <w:rsid w:val="00FC7289"/>
    <w:rsid w:val="00FD4ABB"/>
    <w:rsid w:val="00FD7B5F"/>
    <w:rsid w:val="00FD7FEC"/>
    <w:rsid w:val="00FE1947"/>
    <w:rsid w:val="00FE33BB"/>
    <w:rsid w:val="00FE6DD1"/>
    <w:rsid w:val="00FF2B2A"/>
    <w:rsid w:val="00FF3AB0"/>
    <w:rsid w:val="00FF3BBF"/>
    <w:rsid w:val="00FF3D07"/>
    <w:rsid w:val="00FF5543"/>
    <w:rsid w:val="00FF7C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13B66D"/>
  <w15:chartTrackingRefBased/>
  <w15:docId w15:val="{3F89263B-1A1E-4F63-AB90-7F7BD3A3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5767D"/>
    <w:pPr>
      <w:keepNext/>
      <w:keepLines/>
      <w:spacing w:before="240" w:after="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iPriority w:val="9"/>
    <w:unhideWhenUsed/>
    <w:qFormat/>
    <w:rsid w:val="00A5767D"/>
    <w:pPr>
      <w:keepNext/>
      <w:keepLines/>
      <w:spacing w:before="40" w:after="0"/>
      <w:outlineLvl w:val="1"/>
    </w:pPr>
    <w:rPr>
      <w:rFonts w:asciiTheme="majorHAnsi" w:eastAsiaTheme="majorEastAsia" w:hAnsiTheme="majorHAnsi" w:cstheme="majorBidi"/>
      <w:b/>
      <w:i/>
      <w:sz w:val="28"/>
      <w:szCs w:val="26"/>
    </w:rPr>
  </w:style>
  <w:style w:type="paragraph" w:styleId="Rubrik3">
    <w:name w:val="heading 3"/>
    <w:basedOn w:val="Normal"/>
    <w:next w:val="Normal"/>
    <w:link w:val="Rubrik3Char"/>
    <w:uiPriority w:val="9"/>
    <w:unhideWhenUsed/>
    <w:qFormat/>
    <w:rsid w:val="00A5767D"/>
    <w:pPr>
      <w:keepNext/>
      <w:keepLines/>
      <w:spacing w:before="40" w:after="0"/>
      <w:outlineLvl w:val="2"/>
    </w:pPr>
    <w:rPr>
      <w:rFonts w:asciiTheme="majorHAnsi" w:eastAsiaTheme="majorEastAsia" w:hAnsiTheme="majorHAnsi" w:cstheme="majorBidi"/>
      <w:sz w:val="28"/>
      <w:szCs w:val="24"/>
    </w:rPr>
  </w:style>
  <w:style w:type="paragraph" w:styleId="Rubrik4">
    <w:name w:val="heading 4"/>
    <w:basedOn w:val="Normal"/>
    <w:next w:val="Normal"/>
    <w:link w:val="Rubrik4Char"/>
    <w:uiPriority w:val="9"/>
    <w:unhideWhenUsed/>
    <w:qFormat/>
    <w:rsid w:val="00D9427C"/>
    <w:pPr>
      <w:keepNext/>
      <w:keepLines/>
      <w:spacing w:before="40" w:after="0"/>
      <w:ind w:firstLine="567"/>
      <w:outlineLvl w:val="3"/>
    </w:pPr>
    <w:rPr>
      <w:rFonts w:asciiTheme="majorHAnsi" w:eastAsiaTheme="majorEastAsia" w:hAnsiTheme="majorHAnsi" w:cstheme="majorBidi"/>
      <w:i/>
      <w:iCs/>
      <w:sz w:val="24"/>
    </w:rPr>
  </w:style>
  <w:style w:type="paragraph" w:styleId="Rubrik5">
    <w:name w:val="heading 5"/>
    <w:basedOn w:val="Normal"/>
    <w:next w:val="Normal"/>
    <w:link w:val="Rubrik5Char"/>
    <w:uiPriority w:val="9"/>
    <w:unhideWhenUsed/>
    <w:qFormat/>
    <w:rsid w:val="003235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767D"/>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A5767D"/>
    <w:rPr>
      <w:rFonts w:asciiTheme="majorHAnsi" w:eastAsiaTheme="majorEastAsia" w:hAnsiTheme="majorHAnsi" w:cstheme="majorBidi"/>
      <w:b/>
      <w:i/>
      <w:sz w:val="28"/>
      <w:szCs w:val="26"/>
    </w:rPr>
  </w:style>
  <w:style w:type="character" w:customStyle="1" w:styleId="Rubrik3Char">
    <w:name w:val="Rubrik 3 Char"/>
    <w:basedOn w:val="Standardstycketeckensnitt"/>
    <w:link w:val="Rubrik3"/>
    <w:uiPriority w:val="9"/>
    <w:rsid w:val="00A5767D"/>
    <w:rPr>
      <w:rFonts w:asciiTheme="majorHAnsi" w:eastAsiaTheme="majorEastAsia" w:hAnsiTheme="majorHAnsi" w:cstheme="majorBidi"/>
      <w:sz w:val="28"/>
      <w:szCs w:val="24"/>
    </w:rPr>
  </w:style>
  <w:style w:type="character" w:customStyle="1" w:styleId="Rubrik4Char">
    <w:name w:val="Rubrik 4 Char"/>
    <w:basedOn w:val="Standardstycketeckensnitt"/>
    <w:link w:val="Rubrik4"/>
    <w:uiPriority w:val="9"/>
    <w:rsid w:val="00D9427C"/>
    <w:rPr>
      <w:rFonts w:asciiTheme="majorHAnsi" w:eastAsiaTheme="majorEastAsia" w:hAnsiTheme="majorHAnsi" w:cstheme="majorBidi"/>
      <w:i/>
      <w:iCs/>
      <w:sz w:val="24"/>
    </w:rPr>
  </w:style>
  <w:style w:type="paragraph" w:styleId="Rubrik">
    <w:name w:val="Title"/>
    <w:basedOn w:val="Normal"/>
    <w:next w:val="Normal"/>
    <w:link w:val="RubrikChar"/>
    <w:uiPriority w:val="10"/>
    <w:qFormat/>
    <w:rsid w:val="00A5767D"/>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0"/>
    <w:rsid w:val="00A5767D"/>
    <w:rPr>
      <w:rFonts w:asciiTheme="majorHAnsi" w:eastAsiaTheme="majorEastAsia" w:hAnsiTheme="majorHAnsi" w:cstheme="majorBidi"/>
      <w:b/>
      <w:spacing w:val="-10"/>
      <w:kern w:val="28"/>
      <w:sz w:val="56"/>
      <w:szCs w:val="56"/>
    </w:rPr>
  </w:style>
  <w:style w:type="character" w:styleId="Diskretbetoning">
    <w:name w:val="Subtle Emphasis"/>
    <w:basedOn w:val="Standardstycketeckensnitt"/>
    <w:uiPriority w:val="19"/>
    <w:qFormat/>
    <w:rsid w:val="00C2145D"/>
    <w:rPr>
      <w:rFonts w:ascii="Times New Roman" w:hAnsi="Times New Roman"/>
      <w:iCs/>
      <w:sz w:val="22"/>
    </w:rPr>
  </w:style>
  <w:style w:type="paragraph" w:styleId="Citat">
    <w:name w:val="Quote"/>
    <w:basedOn w:val="Normal"/>
    <w:next w:val="Normal"/>
    <w:link w:val="CitatChar"/>
    <w:uiPriority w:val="29"/>
    <w:qFormat/>
    <w:rsid w:val="00735EC8"/>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735EC8"/>
    <w:rPr>
      <w:i/>
      <w:iCs/>
      <w:color w:val="404040" w:themeColor="text1" w:themeTint="BF"/>
    </w:rPr>
  </w:style>
  <w:style w:type="table" w:styleId="Tabellrutnt">
    <w:name w:val="Table Grid"/>
    <w:basedOn w:val="Normaltabell"/>
    <w:uiPriority w:val="39"/>
    <w:rsid w:val="00DD7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47DB5"/>
    <w:pPr>
      <w:ind w:left="720"/>
      <w:contextualSpacing/>
    </w:pPr>
  </w:style>
  <w:style w:type="paragraph" w:styleId="Ballongtext">
    <w:name w:val="Balloon Text"/>
    <w:basedOn w:val="Normal"/>
    <w:link w:val="BallongtextChar"/>
    <w:uiPriority w:val="99"/>
    <w:semiHidden/>
    <w:unhideWhenUsed/>
    <w:rsid w:val="007465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654C"/>
    <w:rPr>
      <w:rFonts w:ascii="Segoe UI" w:hAnsi="Segoe UI" w:cs="Segoe UI"/>
      <w:sz w:val="18"/>
      <w:szCs w:val="18"/>
    </w:rPr>
  </w:style>
  <w:style w:type="numbering" w:customStyle="1" w:styleId="Formatmall1">
    <w:name w:val="Formatmall1"/>
    <w:uiPriority w:val="99"/>
    <w:rsid w:val="00E47156"/>
    <w:pPr>
      <w:numPr>
        <w:numId w:val="4"/>
      </w:numPr>
    </w:pPr>
  </w:style>
  <w:style w:type="numbering" w:customStyle="1" w:styleId="Formatmall2">
    <w:name w:val="Formatmall2"/>
    <w:uiPriority w:val="99"/>
    <w:rsid w:val="00E47156"/>
    <w:pPr>
      <w:numPr>
        <w:numId w:val="7"/>
      </w:numPr>
    </w:pPr>
  </w:style>
  <w:style w:type="numbering" w:customStyle="1" w:styleId="Formatmall3">
    <w:name w:val="Formatmall3"/>
    <w:uiPriority w:val="99"/>
    <w:rsid w:val="00E47156"/>
    <w:pPr>
      <w:numPr>
        <w:numId w:val="9"/>
      </w:numPr>
    </w:pPr>
  </w:style>
  <w:style w:type="numbering" w:customStyle="1" w:styleId="Formatmall4">
    <w:name w:val="Formatmall4"/>
    <w:uiPriority w:val="99"/>
    <w:rsid w:val="00E47156"/>
    <w:pPr>
      <w:numPr>
        <w:numId w:val="10"/>
      </w:numPr>
    </w:pPr>
  </w:style>
  <w:style w:type="numbering" w:customStyle="1" w:styleId="Formatmall5">
    <w:name w:val="Formatmall5"/>
    <w:uiPriority w:val="99"/>
    <w:rsid w:val="00E47156"/>
    <w:pPr>
      <w:numPr>
        <w:numId w:val="14"/>
      </w:numPr>
    </w:pPr>
  </w:style>
  <w:style w:type="table" w:styleId="Rutntstabell1ljusdekorfrg5">
    <w:name w:val="Grid Table 1 Light Accent 5"/>
    <w:basedOn w:val="Normaltabell"/>
    <w:uiPriority w:val="46"/>
    <w:rsid w:val="00B3395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iPriority w:val="99"/>
    <w:semiHidden/>
    <w:unhideWhenUsed/>
    <w:rsid w:val="00B33952"/>
    <w:rPr>
      <w:sz w:val="16"/>
      <w:szCs w:val="16"/>
    </w:rPr>
  </w:style>
  <w:style w:type="paragraph" w:styleId="Kommentarer">
    <w:name w:val="annotation text"/>
    <w:basedOn w:val="Normal"/>
    <w:link w:val="KommentarerChar"/>
    <w:uiPriority w:val="99"/>
    <w:semiHidden/>
    <w:unhideWhenUsed/>
    <w:rsid w:val="00B33952"/>
    <w:pPr>
      <w:spacing w:line="240" w:lineRule="auto"/>
    </w:pPr>
    <w:rPr>
      <w:sz w:val="20"/>
      <w:szCs w:val="20"/>
    </w:rPr>
  </w:style>
  <w:style w:type="character" w:customStyle="1" w:styleId="KommentarerChar">
    <w:name w:val="Kommentarer Char"/>
    <w:basedOn w:val="Standardstycketeckensnitt"/>
    <w:link w:val="Kommentarer"/>
    <w:uiPriority w:val="99"/>
    <w:semiHidden/>
    <w:rsid w:val="00B33952"/>
    <w:rPr>
      <w:sz w:val="20"/>
      <w:szCs w:val="20"/>
    </w:rPr>
  </w:style>
  <w:style w:type="paragraph" w:styleId="Kommentarsmne">
    <w:name w:val="annotation subject"/>
    <w:basedOn w:val="Kommentarer"/>
    <w:next w:val="Kommentarer"/>
    <w:link w:val="KommentarsmneChar"/>
    <w:uiPriority w:val="99"/>
    <w:semiHidden/>
    <w:unhideWhenUsed/>
    <w:rsid w:val="00B33952"/>
    <w:rPr>
      <w:b/>
      <w:bCs/>
    </w:rPr>
  </w:style>
  <w:style w:type="character" w:customStyle="1" w:styleId="KommentarsmneChar">
    <w:name w:val="Kommentarsämne Char"/>
    <w:basedOn w:val="KommentarerChar"/>
    <w:link w:val="Kommentarsmne"/>
    <w:uiPriority w:val="99"/>
    <w:semiHidden/>
    <w:rsid w:val="00B33952"/>
    <w:rPr>
      <w:b/>
      <w:bCs/>
      <w:sz w:val="20"/>
      <w:szCs w:val="20"/>
    </w:rPr>
  </w:style>
  <w:style w:type="paragraph" w:styleId="Sidhuvud">
    <w:name w:val="header"/>
    <w:basedOn w:val="Normal"/>
    <w:link w:val="SidhuvudChar"/>
    <w:uiPriority w:val="99"/>
    <w:unhideWhenUsed/>
    <w:rsid w:val="00C11E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1E98"/>
  </w:style>
  <w:style w:type="paragraph" w:styleId="Sidfot">
    <w:name w:val="footer"/>
    <w:basedOn w:val="Normal"/>
    <w:link w:val="SidfotChar"/>
    <w:uiPriority w:val="99"/>
    <w:unhideWhenUsed/>
    <w:rsid w:val="00C11E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1E98"/>
  </w:style>
  <w:style w:type="paragraph" w:styleId="Punktlista">
    <w:name w:val="List Bullet"/>
    <w:basedOn w:val="Brdtext"/>
    <w:uiPriority w:val="11"/>
    <w:qFormat/>
    <w:rsid w:val="00A43863"/>
    <w:pPr>
      <w:numPr>
        <w:numId w:val="22"/>
      </w:numPr>
      <w:spacing w:after="180" w:line="240" w:lineRule="auto"/>
      <w:contextualSpacing/>
      <w:jc w:val="both"/>
    </w:pPr>
    <w:rPr>
      <w:sz w:val="24"/>
      <w:szCs w:val="24"/>
    </w:rPr>
  </w:style>
  <w:style w:type="paragraph" w:styleId="Brdtext">
    <w:name w:val="Body Text"/>
    <w:basedOn w:val="Normal"/>
    <w:link w:val="BrdtextChar"/>
    <w:uiPriority w:val="99"/>
    <w:semiHidden/>
    <w:unhideWhenUsed/>
    <w:rsid w:val="00A43863"/>
    <w:pPr>
      <w:spacing w:after="120"/>
    </w:pPr>
  </w:style>
  <w:style w:type="character" w:customStyle="1" w:styleId="BrdtextChar">
    <w:name w:val="Brödtext Char"/>
    <w:basedOn w:val="Standardstycketeckensnitt"/>
    <w:link w:val="Brdtext"/>
    <w:uiPriority w:val="99"/>
    <w:semiHidden/>
    <w:rsid w:val="00A43863"/>
  </w:style>
  <w:style w:type="character" w:customStyle="1" w:styleId="Rubrik5Char">
    <w:name w:val="Rubrik 5 Char"/>
    <w:basedOn w:val="Standardstycketeckensnitt"/>
    <w:link w:val="Rubrik5"/>
    <w:uiPriority w:val="9"/>
    <w:rsid w:val="003235B3"/>
    <w:rPr>
      <w:rFonts w:asciiTheme="majorHAnsi" w:eastAsiaTheme="majorEastAsia" w:hAnsiTheme="majorHAnsi" w:cstheme="majorBidi"/>
      <w:color w:val="2E74B5" w:themeColor="accent1" w:themeShade="BF"/>
    </w:rPr>
  </w:style>
  <w:style w:type="paragraph" w:styleId="Underrubrik">
    <w:name w:val="Subtitle"/>
    <w:basedOn w:val="Normal"/>
    <w:next w:val="Normal"/>
    <w:link w:val="UnderrubrikChar"/>
    <w:uiPriority w:val="11"/>
    <w:qFormat/>
    <w:rsid w:val="000058A7"/>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0058A7"/>
    <w:rPr>
      <w:rFonts w:eastAsiaTheme="minorEastAsia"/>
      <w:color w:val="5A5A5A" w:themeColor="text1" w:themeTint="A5"/>
      <w:spacing w:val="15"/>
    </w:rPr>
  </w:style>
  <w:style w:type="paragraph" w:styleId="Beskrivning">
    <w:name w:val="caption"/>
    <w:basedOn w:val="Normal"/>
    <w:next w:val="Normal"/>
    <w:uiPriority w:val="35"/>
    <w:unhideWhenUsed/>
    <w:qFormat/>
    <w:rsid w:val="00AD3490"/>
    <w:pPr>
      <w:spacing w:after="200" w:line="240" w:lineRule="auto"/>
    </w:pPr>
    <w:rPr>
      <w:i/>
      <w:iCs/>
      <w:color w:val="44546A" w:themeColor="text2"/>
      <w:sz w:val="18"/>
      <w:szCs w:val="18"/>
    </w:rPr>
  </w:style>
  <w:style w:type="paragraph" w:styleId="Innehllsfrteckningsrubrik">
    <w:name w:val="TOC Heading"/>
    <w:basedOn w:val="Rubrik1"/>
    <w:next w:val="Normal"/>
    <w:uiPriority w:val="39"/>
    <w:unhideWhenUsed/>
    <w:qFormat/>
    <w:rsid w:val="007479EA"/>
    <w:pPr>
      <w:outlineLvl w:val="9"/>
    </w:pPr>
    <w:rPr>
      <w:b w:val="0"/>
      <w:color w:val="2E74B5" w:themeColor="accent1" w:themeShade="BF"/>
      <w:lang w:eastAsia="sv-SE"/>
    </w:rPr>
  </w:style>
  <w:style w:type="paragraph" w:styleId="Innehll1">
    <w:name w:val="toc 1"/>
    <w:basedOn w:val="Normal"/>
    <w:next w:val="Normal"/>
    <w:autoRedefine/>
    <w:uiPriority w:val="39"/>
    <w:unhideWhenUsed/>
    <w:rsid w:val="007479EA"/>
    <w:pPr>
      <w:spacing w:after="100"/>
    </w:pPr>
  </w:style>
  <w:style w:type="paragraph" w:styleId="Innehll2">
    <w:name w:val="toc 2"/>
    <w:basedOn w:val="Normal"/>
    <w:next w:val="Normal"/>
    <w:autoRedefine/>
    <w:uiPriority w:val="39"/>
    <w:unhideWhenUsed/>
    <w:rsid w:val="00B6587F"/>
    <w:pPr>
      <w:tabs>
        <w:tab w:val="right" w:leader="dot" w:pos="9062"/>
      </w:tabs>
      <w:spacing w:after="0" w:line="240" w:lineRule="auto"/>
      <w:ind w:left="220"/>
    </w:pPr>
  </w:style>
  <w:style w:type="paragraph" w:styleId="Innehll3">
    <w:name w:val="toc 3"/>
    <w:basedOn w:val="Normal"/>
    <w:next w:val="Normal"/>
    <w:autoRedefine/>
    <w:uiPriority w:val="39"/>
    <w:unhideWhenUsed/>
    <w:rsid w:val="007479EA"/>
    <w:pPr>
      <w:spacing w:after="100"/>
      <w:ind w:left="440"/>
    </w:pPr>
  </w:style>
  <w:style w:type="character" w:styleId="Hyperlnk">
    <w:name w:val="Hyperlink"/>
    <w:basedOn w:val="Standardstycketeckensnitt"/>
    <w:uiPriority w:val="99"/>
    <w:unhideWhenUsed/>
    <w:rsid w:val="007479EA"/>
    <w:rPr>
      <w:color w:val="0563C1" w:themeColor="hyperlink"/>
      <w:u w:val="single"/>
    </w:rPr>
  </w:style>
  <w:style w:type="table" w:customStyle="1" w:styleId="Tabellrutnt1">
    <w:name w:val="Tabellrutnät1"/>
    <w:basedOn w:val="Normaltabell"/>
    <w:next w:val="Tabellrutnt"/>
    <w:uiPriority w:val="39"/>
    <w:rsid w:val="004B2C8D"/>
    <w:pPr>
      <w:spacing w:after="100" w:afterAutospacing="1" w:line="240" w:lineRule="auto"/>
    </w:pPr>
    <w:rPr>
      <w:rFonts w:ascii="Arial" w:eastAsia="Times New Roman" w:hAnsi="Arial"/>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cPr>
    </w:tblStylePr>
  </w:style>
  <w:style w:type="character" w:styleId="Platshllartext">
    <w:name w:val="Placeholder Text"/>
    <w:basedOn w:val="Standardstycketeckensnitt"/>
    <w:uiPriority w:val="99"/>
    <w:semiHidden/>
    <w:rsid w:val="007B7911"/>
    <w:rPr>
      <w:color w:val="595959" w:themeColor="text1" w:themeTint="A6"/>
    </w:rPr>
  </w:style>
  <w:style w:type="paragraph" w:customStyle="1" w:styleId="TextrubrikNiv1">
    <w:name w:val="Textrubrik Nivå 1"/>
    <w:basedOn w:val="Normal"/>
    <w:next w:val="Brdtext"/>
    <w:rsid w:val="00536D99"/>
    <w:pPr>
      <w:spacing w:before="240" w:after="120" w:line="240" w:lineRule="auto"/>
    </w:pPr>
    <w:rPr>
      <w:rFonts w:ascii="Arial" w:eastAsia="Times New Roman" w:hAnsi="Arial" w:cs="Times New Roman"/>
      <w:b/>
      <w:sz w:val="28"/>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492470">
      <w:bodyDiv w:val="1"/>
      <w:marLeft w:val="0"/>
      <w:marRight w:val="0"/>
      <w:marTop w:val="0"/>
      <w:marBottom w:val="0"/>
      <w:divBdr>
        <w:top w:val="none" w:sz="0" w:space="0" w:color="auto"/>
        <w:left w:val="none" w:sz="0" w:space="0" w:color="auto"/>
        <w:bottom w:val="none" w:sz="0" w:space="0" w:color="auto"/>
        <w:right w:val="none" w:sz="0" w:space="0" w:color="auto"/>
      </w:divBdr>
    </w:div>
    <w:div w:id="769862447">
      <w:bodyDiv w:val="1"/>
      <w:marLeft w:val="0"/>
      <w:marRight w:val="0"/>
      <w:marTop w:val="0"/>
      <w:marBottom w:val="0"/>
      <w:divBdr>
        <w:top w:val="none" w:sz="0" w:space="0" w:color="auto"/>
        <w:left w:val="none" w:sz="0" w:space="0" w:color="auto"/>
        <w:bottom w:val="none" w:sz="0" w:space="0" w:color="auto"/>
        <w:right w:val="none" w:sz="0" w:space="0" w:color="auto"/>
      </w:divBdr>
    </w:div>
    <w:div w:id="972171213">
      <w:bodyDiv w:val="1"/>
      <w:marLeft w:val="0"/>
      <w:marRight w:val="0"/>
      <w:marTop w:val="0"/>
      <w:marBottom w:val="0"/>
      <w:divBdr>
        <w:top w:val="none" w:sz="0" w:space="0" w:color="auto"/>
        <w:left w:val="none" w:sz="0" w:space="0" w:color="auto"/>
        <w:bottom w:val="none" w:sz="0" w:space="0" w:color="auto"/>
        <w:right w:val="none" w:sz="0" w:space="0" w:color="auto"/>
      </w:divBdr>
    </w:div>
    <w:div w:id="1158300616">
      <w:bodyDiv w:val="1"/>
      <w:marLeft w:val="0"/>
      <w:marRight w:val="0"/>
      <w:marTop w:val="0"/>
      <w:marBottom w:val="0"/>
      <w:divBdr>
        <w:top w:val="none" w:sz="0" w:space="0" w:color="auto"/>
        <w:left w:val="none" w:sz="0" w:space="0" w:color="auto"/>
        <w:bottom w:val="none" w:sz="0" w:space="0" w:color="auto"/>
        <w:right w:val="none" w:sz="0" w:space="0" w:color="auto"/>
      </w:divBdr>
    </w:div>
    <w:div w:id="1215853556">
      <w:bodyDiv w:val="1"/>
      <w:marLeft w:val="0"/>
      <w:marRight w:val="0"/>
      <w:marTop w:val="0"/>
      <w:marBottom w:val="0"/>
      <w:divBdr>
        <w:top w:val="none" w:sz="0" w:space="0" w:color="auto"/>
        <w:left w:val="none" w:sz="0" w:space="0" w:color="auto"/>
        <w:bottom w:val="none" w:sz="0" w:space="0" w:color="auto"/>
        <w:right w:val="none" w:sz="0" w:space="0" w:color="auto"/>
      </w:divBdr>
    </w:div>
    <w:div w:id="1294601990">
      <w:bodyDiv w:val="1"/>
      <w:marLeft w:val="0"/>
      <w:marRight w:val="0"/>
      <w:marTop w:val="0"/>
      <w:marBottom w:val="0"/>
      <w:divBdr>
        <w:top w:val="none" w:sz="0" w:space="0" w:color="auto"/>
        <w:left w:val="none" w:sz="0" w:space="0" w:color="auto"/>
        <w:bottom w:val="none" w:sz="0" w:space="0" w:color="auto"/>
        <w:right w:val="none" w:sz="0" w:space="0" w:color="auto"/>
      </w:divBdr>
    </w:div>
    <w:div w:id="20802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F6598690194B2AA0CE6D9FF625245E"/>
        <w:category>
          <w:name w:val="Allmänt"/>
          <w:gallery w:val="placeholder"/>
        </w:category>
        <w:types>
          <w:type w:val="bbPlcHdr"/>
        </w:types>
        <w:behaviors>
          <w:behavior w:val="content"/>
        </w:behaviors>
        <w:guid w:val="{F52A5C2B-0FC0-4144-8A5C-647E8B396D05}"/>
      </w:docPartPr>
      <w:docPartBody>
        <w:p w:rsidR="00892240" w:rsidRDefault="00DD3184" w:rsidP="00DD3184">
          <w:pPr>
            <w:pStyle w:val="EEF6598690194B2AA0CE6D9FF625245E"/>
          </w:pPr>
          <w:r w:rsidRPr="001D3F2C">
            <w:rPr>
              <w:rStyle w:val="Platshllartext"/>
            </w:rPr>
            <w:t>[Dokumentnamn]</w:t>
          </w:r>
        </w:p>
      </w:docPartBody>
    </w:docPart>
    <w:docPart>
      <w:docPartPr>
        <w:name w:val="F55B4BA9F14642B5999B6BF02E21AA19"/>
        <w:category>
          <w:name w:val="Allmänt"/>
          <w:gallery w:val="placeholder"/>
        </w:category>
        <w:types>
          <w:type w:val="bbPlcHdr"/>
        </w:types>
        <w:behaviors>
          <w:behavior w:val="content"/>
        </w:behaviors>
        <w:guid w:val="{C7B93FA2-DC08-439F-996B-1D947BEECA84}"/>
      </w:docPartPr>
      <w:docPartBody>
        <w:p w:rsidR="00892240" w:rsidRDefault="00DD3184" w:rsidP="00DD3184">
          <w:pPr>
            <w:pStyle w:val="F55B4BA9F14642B5999B6BF02E21AA19"/>
          </w:pPr>
          <w:r w:rsidRPr="001D3F2C">
            <w:rPr>
              <w:rStyle w:val="Platshllartext"/>
            </w:rPr>
            <w:t>[</w:t>
          </w:r>
          <w:r>
            <w:rPr>
              <w:rStyle w:val="Platshllartext"/>
            </w:rPr>
            <w:t>Underrubrik</w:t>
          </w:r>
          <w:r w:rsidRPr="001D3F2C">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84"/>
    <w:rsid w:val="00892240"/>
    <w:rsid w:val="00DD3184"/>
    <w:rsid w:val="00E520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3184"/>
    <w:rPr>
      <w:color w:val="595959" w:themeColor="text1" w:themeTint="A6"/>
    </w:rPr>
  </w:style>
  <w:style w:type="paragraph" w:customStyle="1" w:styleId="ED8BBC06FDFA4097B404A82BFD56A85E">
    <w:name w:val="ED8BBC06FDFA4097B404A82BFD56A85E"/>
    <w:rsid w:val="00DD3184"/>
  </w:style>
  <w:style w:type="paragraph" w:customStyle="1" w:styleId="6BBE6A54604945BB98E4B8B880F4321B">
    <w:name w:val="6BBE6A54604945BB98E4B8B880F4321B"/>
    <w:rsid w:val="00DD3184"/>
  </w:style>
  <w:style w:type="paragraph" w:customStyle="1" w:styleId="F7E8CDAEABEA4B6FA1BAD3A234D1F98D">
    <w:name w:val="F7E8CDAEABEA4B6FA1BAD3A234D1F98D"/>
    <w:rsid w:val="00DD3184"/>
  </w:style>
  <w:style w:type="paragraph" w:customStyle="1" w:styleId="EEF6598690194B2AA0CE6D9FF625245E">
    <w:name w:val="EEF6598690194B2AA0CE6D9FF625245E"/>
    <w:rsid w:val="00DD3184"/>
  </w:style>
  <w:style w:type="paragraph" w:customStyle="1" w:styleId="3C701F832A714594904B377A5BC505D0">
    <w:name w:val="3C701F832A714594904B377A5BC505D0"/>
    <w:rsid w:val="00DD3184"/>
  </w:style>
  <w:style w:type="paragraph" w:customStyle="1" w:styleId="B62A0D255F634554B5E0935E6B67E797">
    <w:name w:val="B62A0D255F634554B5E0935E6B67E797"/>
    <w:rsid w:val="00DD3184"/>
  </w:style>
  <w:style w:type="paragraph" w:customStyle="1" w:styleId="F55B4BA9F14642B5999B6BF02E21AA19">
    <w:name w:val="F55B4BA9F14642B5999B6BF02E21AA19"/>
    <w:rsid w:val="00DD3184"/>
  </w:style>
  <w:style w:type="paragraph" w:customStyle="1" w:styleId="016355B0463C48D983FF96AA67F2959B">
    <w:name w:val="016355B0463C48D983FF96AA67F2959B"/>
    <w:rsid w:val="00DD3184"/>
  </w:style>
  <w:style w:type="paragraph" w:customStyle="1" w:styleId="A95CBCF60BB04D9A95FC82AA9F784262">
    <w:name w:val="A95CBCF60BB04D9A95FC82AA9F784262"/>
    <w:rsid w:val="00DD3184"/>
  </w:style>
  <w:style w:type="paragraph" w:customStyle="1" w:styleId="81CA7F14454447B195F8A43EC25B4258">
    <w:name w:val="81CA7F14454447B195F8A43EC25B4258"/>
    <w:rsid w:val="00DD3184"/>
  </w:style>
  <w:style w:type="paragraph" w:customStyle="1" w:styleId="42B0631770CA455AABB92B226F431B5E">
    <w:name w:val="42B0631770CA455AABB92B226F431B5E"/>
    <w:rsid w:val="00E5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2019-09-11T00:00:00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F9574F-DAF5-4297-962C-A507C3EE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57AE403A.dotm</Template>
  <TotalTime>0</TotalTime>
  <Pages>8</Pages>
  <Words>1216</Words>
  <Characters>6448</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Mall för särskild utredning</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särskild utredning</dc:title>
  <dc:subject>Version 1.0</dc:subject>
  <dc:creator>Peterson Adam</dc:creator>
  <cp:keywords/>
  <dc:description/>
  <cp:lastModifiedBy>Oskar Löf</cp:lastModifiedBy>
  <cp:revision>10</cp:revision>
  <cp:lastPrinted>2019-09-11T07:43:00Z</cp:lastPrinted>
  <dcterms:created xsi:type="dcterms:W3CDTF">2019-09-11T09:08:00Z</dcterms:created>
  <dcterms:modified xsi:type="dcterms:W3CDTF">2019-09-18T05:35:00Z</dcterms:modified>
</cp:coreProperties>
</file>